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8AD" w:rsidRDefault="006D48AD" w:rsidP="00570109">
      <w:pPr>
        <w:widowControl w:val="0"/>
        <w:spacing w:after="0" w:line="240" w:lineRule="auto"/>
        <w:jc w:val="both"/>
        <w:rPr>
          <w:rFonts w:ascii="Arial" w:hAnsi="Arial" w:cs="Arial"/>
          <w:bCs/>
          <w:sz w:val="18"/>
          <w:szCs w:val="28"/>
        </w:rPr>
      </w:pPr>
      <w:r>
        <w:rPr>
          <w:rFonts w:ascii="Arial" w:hAnsi="Arial" w:cs="Arial"/>
          <w:bCs/>
          <w:sz w:val="18"/>
          <w:szCs w:val="28"/>
        </w:rPr>
        <w:t>Обзорная статья</w:t>
      </w:r>
    </w:p>
    <w:p w:rsidR="006D48AD" w:rsidRDefault="006D48AD" w:rsidP="00570109">
      <w:pPr>
        <w:widowControl w:val="0"/>
        <w:spacing w:after="0" w:line="240" w:lineRule="auto"/>
        <w:jc w:val="both"/>
        <w:rPr>
          <w:rFonts w:ascii="Arial" w:hAnsi="Arial" w:cs="Arial"/>
          <w:bCs/>
          <w:sz w:val="18"/>
          <w:szCs w:val="28"/>
        </w:rPr>
      </w:pPr>
      <w:r>
        <w:rPr>
          <w:rFonts w:ascii="Arial" w:hAnsi="Arial" w:cs="Arial"/>
          <w:bCs/>
          <w:sz w:val="18"/>
          <w:szCs w:val="28"/>
        </w:rPr>
        <w:t>2.6.17 – Материаловедение (технические науки)</w:t>
      </w:r>
    </w:p>
    <w:p w:rsidR="006D48AD" w:rsidRPr="00DE05FE" w:rsidRDefault="006D48AD" w:rsidP="00570109">
      <w:pPr>
        <w:pStyle w:val="a4"/>
        <w:rPr>
          <w:rFonts w:ascii="Arial" w:hAnsi="Arial" w:cs="Arial"/>
          <w:sz w:val="18"/>
          <w:lang w:val="en-US"/>
        </w:rPr>
      </w:pPr>
      <w:r>
        <w:rPr>
          <w:rFonts w:ascii="Arial" w:hAnsi="Arial" w:cs="Arial"/>
          <w:sz w:val="18"/>
        </w:rPr>
        <w:t>УДК</w:t>
      </w:r>
      <w:r w:rsidRPr="00DE05FE">
        <w:rPr>
          <w:rFonts w:ascii="Arial" w:hAnsi="Arial" w:cs="Arial"/>
          <w:sz w:val="18"/>
          <w:lang w:val="en-US"/>
        </w:rPr>
        <w:t xml:space="preserve"> 678</w:t>
      </w:r>
    </w:p>
    <w:p w:rsidR="006D48AD" w:rsidRPr="00DE05FE" w:rsidRDefault="00AF7D65" w:rsidP="00570109">
      <w:pPr>
        <w:widowControl w:val="0"/>
        <w:spacing w:after="0" w:line="240" w:lineRule="auto"/>
        <w:rPr>
          <w:rFonts w:ascii="Arial" w:eastAsia="Calibri" w:hAnsi="Arial" w:cs="Arial"/>
          <w:bCs/>
          <w:color w:val="000000"/>
          <w:sz w:val="18"/>
          <w:szCs w:val="28"/>
          <w:lang w:val="en-US"/>
        </w:rPr>
      </w:pPr>
      <w:r>
        <w:rPr>
          <w:rFonts w:ascii="Arial" w:eastAsia="Calibri" w:hAnsi="Arial" w:cs="Arial"/>
          <w:bCs/>
          <w:color w:val="000000"/>
          <w:sz w:val="18"/>
          <w:szCs w:val="28"/>
          <w:lang w:val="en-US"/>
        </w:rPr>
        <w:t>doi</w:t>
      </w:r>
      <w:r w:rsidRPr="00DE05FE">
        <w:rPr>
          <w:rFonts w:ascii="Arial" w:eastAsia="Calibri" w:hAnsi="Arial" w:cs="Arial"/>
          <w:bCs/>
          <w:color w:val="000000"/>
          <w:sz w:val="18"/>
          <w:szCs w:val="28"/>
          <w:lang w:val="en-US"/>
        </w:rPr>
        <w:t>: 10.25712/</w:t>
      </w:r>
      <w:r>
        <w:rPr>
          <w:rFonts w:ascii="Arial" w:eastAsia="Calibri" w:hAnsi="Arial" w:cs="Arial"/>
          <w:bCs/>
          <w:color w:val="000000"/>
          <w:sz w:val="18"/>
          <w:szCs w:val="28"/>
          <w:lang w:val="en-US"/>
        </w:rPr>
        <w:t>ASTU</w:t>
      </w:r>
      <w:r w:rsidRPr="00DE05FE">
        <w:rPr>
          <w:rFonts w:ascii="Arial" w:eastAsia="Calibri" w:hAnsi="Arial" w:cs="Arial"/>
          <w:bCs/>
          <w:color w:val="000000"/>
          <w:sz w:val="18"/>
          <w:szCs w:val="28"/>
          <w:lang w:val="en-US"/>
        </w:rPr>
        <w:t>.2072-8921.2022.03.0</w:t>
      </w:r>
      <w:r w:rsidR="00BB15FB">
        <w:rPr>
          <w:rFonts w:ascii="Arial" w:eastAsia="Calibri" w:hAnsi="Arial" w:cs="Arial"/>
          <w:bCs/>
          <w:color w:val="000000"/>
          <w:sz w:val="18"/>
          <w:szCs w:val="28"/>
          <w:lang w:val="en-US"/>
        </w:rPr>
        <w:t>29</w:t>
      </w:r>
      <w:r w:rsidR="006D48AD" w:rsidRPr="00DE05FE">
        <w:rPr>
          <w:rFonts w:ascii="Arial" w:eastAsia="Calibri" w:hAnsi="Arial" w:cs="Arial"/>
          <w:bCs/>
          <w:color w:val="000000"/>
          <w:sz w:val="18"/>
          <w:szCs w:val="28"/>
          <w:lang w:val="en-US"/>
        </w:rPr>
        <w:tab/>
      </w:r>
      <w:r w:rsidR="006D48AD" w:rsidRPr="00DE05FE">
        <w:rPr>
          <w:rFonts w:ascii="Arial" w:eastAsia="Calibri" w:hAnsi="Arial" w:cs="Arial"/>
          <w:bCs/>
          <w:color w:val="000000"/>
          <w:sz w:val="18"/>
          <w:szCs w:val="28"/>
          <w:lang w:val="en-US"/>
        </w:rPr>
        <w:tab/>
      </w:r>
      <w:r w:rsidR="006D48AD" w:rsidRPr="00DE05FE">
        <w:rPr>
          <w:rFonts w:ascii="Arial" w:eastAsia="Calibri" w:hAnsi="Arial" w:cs="Arial"/>
          <w:bCs/>
          <w:color w:val="000000"/>
          <w:sz w:val="18"/>
          <w:szCs w:val="28"/>
          <w:lang w:val="en-US"/>
        </w:rPr>
        <w:tab/>
      </w:r>
      <w:r w:rsidR="006D48AD" w:rsidRPr="00DE05FE">
        <w:rPr>
          <w:rFonts w:ascii="Arial" w:eastAsia="Calibri" w:hAnsi="Arial" w:cs="Arial"/>
          <w:bCs/>
          <w:color w:val="000000"/>
          <w:sz w:val="18"/>
          <w:szCs w:val="28"/>
          <w:lang w:val="en-US"/>
        </w:rPr>
        <w:tab/>
      </w:r>
      <w:r w:rsidR="004D2FE4">
        <w:rPr>
          <w:rFonts w:ascii="Arial" w:eastAsia="Calibri" w:hAnsi="Arial" w:cs="Arial"/>
          <w:bCs/>
          <w:color w:val="000000"/>
          <w:sz w:val="18"/>
          <w:szCs w:val="28"/>
          <w:lang w:val="en-US"/>
        </w:rPr>
        <w:tab/>
      </w:r>
      <w:hyperlink r:id="rId8" w:history="1">
        <w:r w:rsidR="006D48AD">
          <w:rPr>
            <w:rFonts w:ascii="Arial" w:eastAsia="Calibri" w:hAnsi="Arial" w:cs="Arial"/>
            <w:noProof/>
            <w:color w:val="0000FF"/>
            <w:lang w:eastAsia="ru-RU"/>
          </w:rPr>
          <w:drawing>
            <wp:inline distT="0" distB="0" distL="0" distR="0">
              <wp:extent cx="153035" cy="153035"/>
              <wp:effectExtent l="0" t="0" r="0" b="0"/>
              <wp:docPr id="2" name="Рисунок 2" descr="https://www.elibrary.ru/images/qr_cod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www.elibrary.ru/images/qr_code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r w:rsidR="006D48AD" w:rsidRPr="00DE05FE">
          <w:rPr>
            <w:rStyle w:val="a3"/>
            <w:rFonts w:ascii="Arial" w:eastAsia="Calibri" w:hAnsi="Arial" w:cs="Arial"/>
            <w:bCs/>
            <w:sz w:val="18"/>
            <w:szCs w:val="28"/>
            <w:lang w:val="en-US"/>
          </w:rPr>
          <w:t xml:space="preserve"> </w:t>
        </w:r>
        <w:r w:rsidR="006D48AD">
          <w:rPr>
            <w:rStyle w:val="a3"/>
            <w:rFonts w:ascii="Arial" w:eastAsia="Calibri" w:hAnsi="Arial" w:cs="Arial"/>
            <w:bCs/>
            <w:sz w:val="18"/>
            <w:szCs w:val="28"/>
            <w:lang w:val="en-US"/>
          </w:rPr>
          <w:t>EDN</w:t>
        </w:r>
        <w:r w:rsidR="006D48AD" w:rsidRPr="00DE05FE">
          <w:rPr>
            <w:rStyle w:val="a3"/>
            <w:rFonts w:ascii="Arial" w:eastAsia="Calibri" w:hAnsi="Arial" w:cs="Arial"/>
            <w:bCs/>
            <w:sz w:val="18"/>
            <w:szCs w:val="28"/>
            <w:lang w:val="en-US"/>
          </w:rPr>
          <w:t xml:space="preserve">: </w:t>
        </w:r>
        <w:r w:rsidRPr="00AF7D65">
          <w:rPr>
            <w:rStyle w:val="a3"/>
            <w:rFonts w:ascii="Arial" w:eastAsia="Calibri" w:hAnsi="Arial" w:cs="Arial"/>
            <w:bCs/>
            <w:sz w:val="18"/>
            <w:szCs w:val="28"/>
            <w:lang w:val="en-US"/>
          </w:rPr>
          <w:t>TYORTX</w:t>
        </w:r>
      </w:hyperlink>
    </w:p>
    <w:p w:rsidR="00FE2166" w:rsidRPr="00DE05FE" w:rsidRDefault="00FE2166" w:rsidP="00570109">
      <w:pPr>
        <w:spacing w:after="0" w:line="240" w:lineRule="auto"/>
        <w:rPr>
          <w:lang w:val="en-US"/>
        </w:rPr>
      </w:pPr>
    </w:p>
    <w:p w:rsidR="00AF7D65" w:rsidRDefault="00751796" w:rsidP="00570109">
      <w:pPr>
        <w:spacing w:after="0" w:line="240" w:lineRule="auto"/>
        <w:jc w:val="center"/>
        <w:rPr>
          <w:rFonts w:ascii="Arial" w:hAnsi="Arial" w:cs="Arial"/>
          <w:b/>
          <w:sz w:val="28"/>
          <w:szCs w:val="28"/>
        </w:rPr>
      </w:pPr>
      <w:r>
        <w:rPr>
          <w:rFonts w:ascii="Arial" w:hAnsi="Arial" w:cs="Arial"/>
          <w:b/>
          <w:sz w:val="28"/>
          <w:szCs w:val="28"/>
        </w:rPr>
        <w:t>ИЗУЧЕНИЕ ВЛИЯНИЯ МОРФОЛОГИЧЕСКОЙ СТРУКТУРЫ</w:t>
      </w:r>
    </w:p>
    <w:p w:rsidR="00AF7D65" w:rsidRDefault="00751796" w:rsidP="00570109">
      <w:pPr>
        <w:spacing w:after="0" w:line="240" w:lineRule="auto"/>
        <w:jc w:val="center"/>
        <w:rPr>
          <w:rFonts w:ascii="Arial" w:hAnsi="Arial" w:cs="Arial"/>
          <w:b/>
          <w:sz w:val="28"/>
          <w:szCs w:val="28"/>
        </w:rPr>
      </w:pPr>
      <w:r>
        <w:rPr>
          <w:rFonts w:ascii="Arial" w:hAnsi="Arial" w:cs="Arial"/>
          <w:b/>
          <w:sz w:val="28"/>
          <w:szCs w:val="28"/>
        </w:rPr>
        <w:t xml:space="preserve">ДРЕВЕСИНЫ НА ЭКСПЛУАТАЦИОННЫЕ </w:t>
      </w:r>
    </w:p>
    <w:p w:rsidR="00FE2166" w:rsidRDefault="00751796" w:rsidP="00570109">
      <w:pPr>
        <w:spacing w:after="0" w:line="240" w:lineRule="auto"/>
        <w:jc w:val="center"/>
        <w:rPr>
          <w:rFonts w:ascii="Arial" w:hAnsi="Arial" w:cs="Arial"/>
          <w:b/>
          <w:sz w:val="28"/>
          <w:szCs w:val="28"/>
        </w:rPr>
      </w:pPr>
      <w:r>
        <w:rPr>
          <w:rFonts w:ascii="Arial" w:hAnsi="Arial" w:cs="Arial"/>
          <w:b/>
          <w:sz w:val="28"/>
          <w:szCs w:val="28"/>
        </w:rPr>
        <w:t>ХАРАКТЕРИСТИКИ ПЛИТНОГО МАТЕРИАЛА</w:t>
      </w:r>
    </w:p>
    <w:p w:rsidR="00AF7D65" w:rsidRPr="00207094" w:rsidRDefault="00AF7D65" w:rsidP="00570109">
      <w:pPr>
        <w:spacing w:after="0" w:line="240" w:lineRule="auto"/>
        <w:jc w:val="center"/>
        <w:rPr>
          <w:rFonts w:ascii="Arial" w:hAnsi="Arial" w:cs="Arial"/>
          <w:b/>
          <w:sz w:val="18"/>
          <w:szCs w:val="28"/>
        </w:rPr>
      </w:pPr>
    </w:p>
    <w:p w:rsidR="00AF7D65" w:rsidRDefault="00751796" w:rsidP="00570109">
      <w:pPr>
        <w:spacing w:after="0" w:line="240" w:lineRule="auto"/>
        <w:jc w:val="center"/>
        <w:rPr>
          <w:rFonts w:ascii="Arial" w:hAnsi="Arial" w:cs="Arial"/>
          <w:b/>
          <w:sz w:val="24"/>
          <w:szCs w:val="24"/>
        </w:rPr>
      </w:pPr>
      <w:r>
        <w:rPr>
          <w:rFonts w:ascii="Arial" w:hAnsi="Arial" w:cs="Arial"/>
          <w:b/>
          <w:sz w:val="24"/>
          <w:szCs w:val="24"/>
        </w:rPr>
        <w:t>Ольга Сергеевна Беушева</w:t>
      </w:r>
      <w:r w:rsidR="00AF7D65">
        <w:rPr>
          <w:rFonts w:ascii="Arial" w:hAnsi="Arial" w:cs="Arial"/>
          <w:b/>
          <w:sz w:val="24"/>
          <w:szCs w:val="24"/>
        </w:rPr>
        <w:t xml:space="preserve"> </w:t>
      </w:r>
      <w:r>
        <w:rPr>
          <w:rFonts w:ascii="Arial" w:hAnsi="Arial" w:cs="Arial"/>
          <w:b/>
          <w:sz w:val="24"/>
          <w:szCs w:val="24"/>
          <w:vertAlign w:val="superscript"/>
        </w:rPr>
        <w:t>1</w:t>
      </w:r>
      <w:r w:rsidR="002206DC">
        <w:rPr>
          <w:rFonts w:ascii="Arial" w:hAnsi="Arial" w:cs="Arial"/>
          <w:b/>
          <w:sz w:val="24"/>
          <w:szCs w:val="24"/>
        </w:rPr>
        <w:t xml:space="preserve">, </w:t>
      </w:r>
      <w:r>
        <w:rPr>
          <w:rFonts w:ascii="Arial" w:hAnsi="Arial" w:cs="Arial"/>
          <w:b/>
          <w:sz w:val="24"/>
          <w:szCs w:val="24"/>
        </w:rPr>
        <w:t>Наталья Владимировна Коренева</w:t>
      </w:r>
      <w:r w:rsidR="00AF7D65">
        <w:rPr>
          <w:rFonts w:ascii="Arial" w:hAnsi="Arial" w:cs="Arial"/>
          <w:b/>
          <w:sz w:val="24"/>
          <w:szCs w:val="24"/>
        </w:rPr>
        <w:t xml:space="preserve"> </w:t>
      </w:r>
      <w:r>
        <w:rPr>
          <w:rFonts w:ascii="Arial" w:hAnsi="Arial" w:cs="Arial"/>
          <w:b/>
          <w:sz w:val="24"/>
          <w:szCs w:val="24"/>
          <w:vertAlign w:val="superscript"/>
        </w:rPr>
        <w:t>2</w:t>
      </w:r>
      <w:r w:rsidR="00327A3E">
        <w:rPr>
          <w:rFonts w:ascii="Arial" w:hAnsi="Arial" w:cs="Arial"/>
          <w:b/>
          <w:sz w:val="24"/>
          <w:szCs w:val="24"/>
        </w:rPr>
        <w:t>,</w:t>
      </w:r>
    </w:p>
    <w:p w:rsidR="00FE2166" w:rsidRDefault="00327A3E" w:rsidP="00570109">
      <w:pPr>
        <w:spacing w:after="0" w:line="240" w:lineRule="auto"/>
        <w:jc w:val="center"/>
        <w:rPr>
          <w:rFonts w:ascii="Arial" w:hAnsi="Arial" w:cs="Arial"/>
          <w:b/>
          <w:sz w:val="24"/>
          <w:szCs w:val="24"/>
          <w:vertAlign w:val="superscript"/>
        </w:rPr>
      </w:pPr>
      <w:r>
        <w:rPr>
          <w:rFonts w:ascii="Arial" w:hAnsi="Arial" w:cs="Arial"/>
          <w:b/>
          <w:sz w:val="24"/>
          <w:szCs w:val="24"/>
        </w:rPr>
        <w:t>Александр Анатольевич Беушев</w:t>
      </w:r>
      <w:r w:rsidR="00AF7D65">
        <w:rPr>
          <w:rFonts w:ascii="Arial" w:hAnsi="Arial" w:cs="Arial"/>
          <w:b/>
          <w:sz w:val="24"/>
          <w:szCs w:val="24"/>
        </w:rPr>
        <w:t xml:space="preserve"> </w:t>
      </w:r>
      <w:r>
        <w:rPr>
          <w:rFonts w:ascii="Arial" w:hAnsi="Arial" w:cs="Arial"/>
          <w:b/>
          <w:sz w:val="24"/>
          <w:szCs w:val="24"/>
          <w:vertAlign w:val="superscript"/>
        </w:rPr>
        <w:t>3</w:t>
      </w:r>
    </w:p>
    <w:p w:rsidR="00AF7D65" w:rsidRPr="00207094" w:rsidRDefault="00AF7D65" w:rsidP="00570109">
      <w:pPr>
        <w:spacing w:after="0" w:line="240" w:lineRule="auto"/>
        <w:jc w:val="center"/>
        <w:rPr>
          <w:rFonts w:ascii="Arial" w:hAnsi="Arial" w:cs="Arial"/>
          <w:b/>
          <w:sz w:val="16"/>
          <w:szCs w:val="24"/>
        </w:rPr>
      </w:pPr>
    </w:p>
    <w:p w:rsidR="00F34998" w:rsidRPr="003B327E" w:rsidRDefault="00751796" w:rsidP="00570109">
      <w:pPr>
        <w:spacing w:after="0" w:line="240" w:lineRule="auto"/>
        <w:rPr>
          <w:rStyle w:val="a3"/>
          <w:rFonts w:ascii="Arial" w:hAnsi="Arial" w:cs="Arial"/>
          <w:color w:val="000000" w:themeColor="text1"/>
          <w:spacing w:val="-4"/>
          <w:sz w:val="20"/>
          <w:szCs w:val="24"/>
          <w:u w:val="none"/>
        </w:rPr>
      </w:pPr>
      <w:r w:rsidRPr="00AF7D65">
        <w:rPr>
          <w:rStyle w:val="a3"/>
          <w:rFonts w:ascii="Arial" w:hAnsi="Arial" w:cs="Arial"/>
          <w:color w:val="000000" w:themeColor="text1"/>
          <w:sz w:val="20"/>
          <w:szCs w:val="24"/>
          <w:u w:val="none"/>
          <w:vertAlign w:val="superscript"/>
        </w:rPr>
        <w:t>1</w:t>
      </w:r>
      <w:r w:rsidR="00AF7D65">
        <w:rPr>
          <w:rStyle w:val="a3"/>
          <w:rFonts w:ascii="Arial" w:hAnsi="Arial" w:cs="Arial"/>
          <w:color w:val="000000" w:themeColor="text1"/>
          <w:sz w:val="20"/>
          <w:szCs w:val="24"/>
          <w:u w:val="none"/>
          <w:vertAlign w:val="superscript"/>
        </w:rPr>
        <w:t>, 2, 3</w:t>
      </w:r>
      <w:r w:rsidR="00F34998" w:rsidRPr="00AF7D65">
        <w:rPr>
          <w:rStyle w:val="a3"/>
          <w:rFonts w:ascii="Arial" w:hAnsi="Arial" w:cs="Arial"/>
          <w:color w:val="000000" w:themeColor="text1"/>
          <w:sz w:val="20"/>
          <w:szCs w:val="24"/>
          <w:u w:val="none"/>
        </w:rPr>
        <w:t xml:space="preserve"> </w:t>
      </w:r>
      <w:r w:rsidR="00F34998" w:rsidRPr="003B327E">
        <w:rPr>
          <w:rStyle w:val="a3"/>
          <w:rFonts w:ascii="Arial" w:hAnsi="Arial" w:cs="Arial"/>
          <w:color w:val="000000" w:themeColor="text1"/>
          <w:spacing w:val="-4"/>
          <w:sz w:val="20"/>
          <w:szCs w:val="24"/>
          <w:u w:val="none"/>
        </w:rPr>
        <w:t xml:space="preserve">Алтайский государственный технический университет им. </w:t>
      </w:r>
      <w:r w:rsidR="003B327E" w:rsidRPr="003B327E">
        <w:rPr>
          <w:rStyle w:val="a3"/>
          <w:rFonts w:ascii="Arial" w:hAnsi="Arial" w:cs="Arial"/>
          <w:color w:val="000000" w:themeColor="text1"/>
          <w:spacing w:val="-4"/>
          <w:sz w:val="20"/>
          <w:szCs w:val="24"/>
          <w:u w:val="none"/>
        </w:rPr>
        <w:t xml:space="preserve">И. И. </w:t>
      </w:r>
      <w:r w:rsidR="00F34998" w:rsidRPr="003B327E">
        <w:rPr>
          <w:rStyle w:val="a3"/>
          <w:rFonts w:ascii="Arial" w:hAnsi="Arial" w:cs="Arial"/>
          <w:color w:val="000000" w:themeColor="text1"/>
          <w:spacing w:val="-4"/>
          <w:sz w:val="20"/>
          <w:szCs w:val="24"/>
          <w:u w:val="none"/>
        </w:rPr>
        <w:t>Ползунова, г. Барнаул, Россия</w:t>
      </w:r>
    </w:p>
    <w:p w:rsidR="00AF7D65" w:rsidRDefault="00FA02FC" w:rsidP="00570109">
      <w:pPr>
        <w:spacing w:after="0" w:line="240" w:lineRule="auto"/>
        <w:rPr>
          <w:rStyle w:val="a3"/>
          <w:rFonts w:ascii="Arial" w:hAnsi="Arial" w:cs="Arial"/>
          <w:color w:val="000000" w:themeColor="text1"/>
          <w:sz w:val="20"/>
          <w:szCs w:val="24"/>
          <w:u w:val="none"/>
        </w:rPr>
      </w:pPr>
      <w:r w:rsidRPr="00FA02FC">
        <w:rPr>
          <w:rStyle w:val="a3"/>
          <w:rFonts w:ascii="Arial" w:hAnsi="Arial" w:cs="Arial"/>
          <w:color w:val="000000" w:themeColor="text1"/>
          <w:sz w:val="20"/>
          <w:szCs w:val="24"/>
          <w:u w:val="none"/>
          <w:vertAlign w:val="superscript"/>
        </w:rPr>
        <w:t xml:space="preserve">1 </w:t>
      </w:r>
      <w:r>
        <w:rPr>
          <w:rStyle w:val="a3"/>
          <w:rFonts w:ascii="Arial" w:hAnsi="Arial" w:cs="Arial"/>
          <w:color w:val="000000" w:themeColor="text1"/>
          <w:sz w:val="20"/>
          <w:szCs w:val="24"/>
          <w:u w:val="none"/>
        </w:rPr>
        <w:t>baa7@list.ru</w:t>
      </w:r>
    </w:p>
    <w:p w:rsidR="00FA02FC" w:rsidRDefault="00FA02FC" w:rsidP="00570109">
      <w:pPr>
        <w:spacing w:after="0" w:line="240" w:lineRule="auto"/>
        <w:rPr>
          <w:rStyle w:val="a3"/>
          <w:rFonts w:ascii="Arial" w:hAnsi="Arial" w:cs="Arial"/>
          <w:color w:val="000000" w:themeColor="text1"/>
          <w:sz w:val="20"/>
          <w:szCs w:val="24"/>
          <w:u w:val="none"/>
        </w:rPr>
      </w:pPr>
      <w:r w:rsidRPr="00FA02FC">
        <w:rPr>
          <w:rStyle w:val="a3"/>
          <w:rFonts w:ascii="Arial" w:hAnsi="Arial" w:cs="Arial"/>
          <w:color w:val="000000" w:themeColor="text1"/>
          <w:sz w:val="20"/>
          <w:szCs w:val="24"/>
          <w:u w:val="none"/>
          <w:vertAlign w:val="superscript"/>
        </w:rPr>
        <w:t>2</w:t>
      </w:r>
      <w:r>
        <w:rPr>
          <w:rStyle w:val="a3"/>
          <w:rFonts w:ascii="Arial" w:hAnsi="Arial" w:cs="Arial"/>
          <w:color w:val="000000" w:themeColor="text1"/>
          <w:sz w:val="20"/>
          <w:szCs w:val="24"/>
          <w:u w:val="none"/>
        </w:rPr>
        <w:t xml:space="preserve"> baa7@list.ru</w:t>
      </w:r>
    </w:p>
    <w:p w:rsidR="00AF7D65" w:rsidRDefault="00AF7D65" w:rsidP="00570109">
      <w:pPr>
        <w:spacing w:after="0" w:line="240" w:lineRule="auto"/>
        <w:rPr>
          <w:rStyle w:val="a3"/>
          <w:rFonts w:ascii="Arial" w:hAnsi="Arial" w:cs="Arial"/>
          <w:color w:val="000000" w:themeColor="text1"/>
          <w:sz w:val="20"/>
          <w:szCs w:val="24"/>
          <w:u w:val="none"/>
        </w:rPr>
      </w:pPr>
      <w:r>
        <w:rPr>
          <w:rStyle w:val="a3"/>
          <w:rFonts w:ascii="Arial" w:hAnsi="Arial" w:cs="Arial"/>
          <w:color w:val="000000" w:themeColor="text1"/>
          <w:sz w:val="20"/>
          <w:szCs w:val="24"/>
          <w:u w:val="none"/>
          <w:vertAlign w:val="superscript"/>
        </w:rPr>
        <w:t>3</w:t>
      </w:r>
      <w:r w:rsidRPr="00AF7D65">
        <w:rPr>
          <w:rStyle w:val="a3"/>
          <w:rFonts w:ascii="Arial" w:hAnsi="Arial" w:cs="Arial"/>
          <w:color w:val="000000" w:themeColor="text1"/>
          <w:sz w:val="20"/>
          <w:szCs w:val="24"/>
          <w:u w:val="none"/>
        </w:rPr>
        <w:t xml:space="preserve"> baa7@list.ru, https://orcid.org/0000-0003-0233-3</w:t>
      </w:r>
      <w:r w:rsidR="006E0D7F">
        <w:rPr>
          <w:rStyle w:val="a3"/>
          <w:rFonts w:ascii="Arial" w:hAnsi="Arial" w:cs="Arial"/>
          <w:color w:val="000000" w:themeColor="text1"/>
          <w:sz w:val="20"/>
          <w:szCs w:val="24"/>
          <w:u w:val="none"/>
        </w:rPr>
        <w:t>805</w:t>
      </w:r>
    </w:p>
    <w:p w:rsidR="00FA02FC" w:rsidRPr="00207094" w:rsidRDefault="00FA02FC" w:rsidP="00570109">
      <w:pPr>
        <w:spacing w:after="0" w:line="240" w:lineRule="auto"/>
        <w:rPr>
          <w:rStyle w:val="a3"/>
          <w:rFonts w:ascii="Arial" w:hAnsi="Arial" w:cs="Arial"/>
          <w:color w:val="000000" w:themeColor="text1"/>
          <w:sz w:val="12"/>
          <w:szCs w:val="24"/>
          <w:u w:val="none"/>
        </w:rPr>
      </w:pPr>
    </w:p>
    <w:p w:rsidR="00CF48BA" w:rsidRPr="00FA02FC" w:rsidRDefault="002206DC" w:rsidP="00570109">
      <w:pPr>
        <w:spacing w:after="0" w:line="240" w:lineRule="auto"/>
        <w:ind w:firstLine="454"/>
        <w:jc w:val="both"/>
        <w:rPr>
          <w:rFonts w:ascii="Arial" w:hAnsi="Arial" w:cs="Arial"/>
          <w:i/>
          <w:sz w:val="20"/>
          <w:szCs w:val="20"/>
        </w:rPr>
      </w:pPr>
      <w:r w:rsidRPr="00FA02FC">
        <w:rPr>
          <w:rFonts w:ascii="Arial" w:hAnsi="Arial" w:cs="Arial"/>
          <w:b/>
          <w:i/>
          <w:sz w:val="20"/>
          <w:szCs w:val="20"/>
        </w:rPr>
        <w:t>Аннотация:</w:t>
      </w:r>
      <w:r w:rsidR="00FA02FC">
        <w:rPr>
          <w:rFonts w:ascii="Arial" w:hAnsi="Arial" w:cs="Arial"/>
          <w:b/>
          <w:i/>
          <w:sz w:val="20"/>
          <w:szCs w:val="20"/>
        </w:rPr>
        <w:t xml:space="preserve"> </w:t>
      </w:r>
      <w:r w:rsidR="00CF2CE2" w:rsidRPr="00FA02FC">
        <w:rPr>
          <w:rFonts w:ascii="Arial" w:hAnsi="Arial" w:cs="Arial"/>
          <w:i/>
          <w:sz w:val="20"/>
          <w:szCs w:val="20"/>
        </w:rPr>
        <w:t>Сегодня ни одно, даже самое крупное, предприятие в области деревообрабатывающей и лесозаготовительной промышленности не использует древесину на 100 %. Отходы в виде щепы, опилок, стружки, спилов представляют собой ценный сырьевой ресурс, который можно применят</w:t>
      </w:r>
      <w:r w:rsidR="006562A2" w:rsidRPr="00FA02FC">
        <w:rPr>
          <w:rFonts w:ascii="Arial" w:hAnsi="Arial" w:cs="Arial"/>
          <w:i/>
          <w:sz w:val="20"/>
          <w:szCs w:val="20"/>
        </w:rPr>
        <w:t>ь для дальнейшего использования. Проблема комплексной перера</w:t>
      </w:r>
      <w:r w:rsidR="006562A2" w:rsidRPr="00FA02FC">
        <w:rPr>
          <w:rFonts w:ascii="Arial" w:hAnsi="Arial" w:cs="Arial"/>
          <w:i/>
          <w:spacing w:val="-2"/>
          <w:sz w:val="20"/>
          <w:szCs w:val="20"/>
        </w:rPr>
        <w:t>ботки древесины в деревообрабатывающей промышленности существует с момента развития этой отрасли и остро обозначена в наше время. В статье мы предлагаем один из способов решения данной проблемы. Рассмотрена возможность получения плитного материала, изготов</w:t>
      </w:r>
      <w:r w:rsidR="006562A2" w:rsidRPr="00FA02FC">
        <w:rPr>
          <w:rFonts w:ascii="Arial" w:hAnsi="Arial" w:cs="Arial"/>
          <w:i/>
          <w:sz w:val="20"/>
          <w:szCs w:val="20"/>
        </w:rPr>
        <w:t xml:space="preserve">ленного из отходов различных пород древесины. Показано влияние </w:t>
      </w:r>
      <w:r w:rsidR="002A2036" w:rsidRPr="00FA02FC">
        <w:rPr>
          <w:rFonts w:ascii="Arial" w:hAnsi="Arial" w:cs="Arial"/>
          <w:i/>
          <w:sz w:val="20"/>
          <w:szCs w:val="20"/>
        </w:rPr>
        <w:t xml:space="preserve">структуры хвойных и лиственных пород дерева на эксплуатационные показатели плитного материала. </w:t>
      </w:r>
      <w:r w:rsidR="005138D3" w:rsidRPr="00FA02FC">
        <w:rPr>
          <w:rFonts w:ascii="Arial" w:hAnsi="Arial" w:cs="Arial"/>
          <w:i/>
          <w:sz w:val="20"/>
          <w:szCs w:val="20"/>
        </w:rPr>
        <w:t xml:space="preserve">Изучено влияние давления прессования на примере самой мягкой породы дерева - тополя. </w:t>
      </w:r>
    </w:p>
    <w:p w:rsidR="00E701A2" w:rsidRDefault="00E701A2" w:rsidP="00570109">
      <w:pPr>
        <w:spacing w:after="0" w:line="240" w:lineRule="auto"/>
        <w:ind w:firstLine="454"/>
        <w:jc w:val="both"/>
        <w:rPr>
          <w:rFonts w:ascii="Arial" w:hAnsi="Arial" w:cs="Arial"/>
          <w:i/>
          <w:sz w:val="20"/>
          <w:szCs w:val="20"/>
        </w:rPr>
      </w:pPr>
      <w:r w:rsidRPr="00327A3E">
        <w:rPr>
          <w:rFonts w:ascii="Arial" w:hAnsi="Arial" w:cs="Arial"/>
          <w:b/>
          <w:i/>
          <w:sz w:val="20"/>
          <w:szCs w:val="20"/>
        </w:rPr>
        <w:t>Ключевые слова</w:t>
      </w:r>
      <w:r w:rsidR="00FA02FC">
        <w:rPr>
          <w:rFonts w:ascii="Arial" w:hAnsi="Arial" w:cs="Arial"/>
          <w:b/>
          <w:i/>
          <w:sz w:val="20"/>
          <w:szCs w:val="20"/>
        </w:rPr>
        <w:t xml:space="preserve">: </w:t>
      </w:r>
      <w:r w:rsidR="00327A3E" w:rsidRPr="00327A3E">
        <w:rPr>
          <w:rFonts w:ascii="Arial" w:hAnsi="Arial" w:cs="Arial"/>
          <w:i/>
          <w:sz w:val="20"/>
          <w:szCs w:val="20"/>
        </w:rPr>
        <w:t>древесина, гидротермическая обработка, плитный материал, хвойная и лиственная порода</w:t>
      </w:r>
      <w:r w:rsidR="00FA02FC">
        <w:rPr>
          <w:rFonts w:ascii="Arial" w:hAnsi="Arial" w:cs="Arial"/>
          <w:i/>
          <w:sz w:val="20"/>
          <w:szCs w:val="20"/>
        </w:rPr>
        <w:t>.</w:t>
      </w:r>
    </w:p>
    <w:p w:rsidR="00207094" w:rsidRDefault="00207094" w:rsidP="00570109">
      <w:pPr>
        <w:spacing w:after="0" w:line="240" w:lineRule="auto"/>
        <w:ind w:firstLine="454"/>
        <w:jc w:val="both"/>
        <w:rPr>
          <w:rFonts w:ascii="Arial" w:hAnsi="Arial" w:cs="Arial"/>
          <w:i/>
          <w:iCs/>
          <w:sz w:val="20"/>
          <w:szCs w:val="20"/>
        </w:rPr>
      </w:pPr>
      <w:r w:rsidRPr="008C26C7">
        <w:rPr>
          <w:rFonts w:ascii="Arial" w:hAnsi="Arial" w:cs="Arial"/>
          <w:b/>
          <w:i/>
          <w:iCs/>
          <w:sz w:val="20"/>
          <w:szCs w:val="20"/>
        </w:rPr>
        <w:t>Благодарности:</w:t>
      </w:r>
      <w:r>
        <w:rPr>
          <w:rFonts w:ascii="Arial" w:hAnsi="Arial" w:cs="Arial"/>
          <w:i/>
          <w:iCs/>
          <w:sz w:val="20"/>
          <w:szCs w:val="20"/>
        </w:rPr>
        <w:t xml:space="preserve"> Работа выполнена при поддержке гранта Минобрнауки России на создание и развитие инжинирингового центра в рамках реализации федерального проекта «Развитие инфраструктуры для научных исследований и подготовки кадров» национального проекта «Наука и университеты».</w:t>
      </w:r>
    </w:p>
    <w:p w:rsidR="00E701A2" w:rsidRPr="00207094" w:rsidRDefault="00E701A2" w:rsidP="00570109">
      <w:pPr>
        <w:spacing w:after="0" w:line="240" w:lineRule="auto"/>
        <w:ind w:firstLine="454"/>
        <w:jc w:val="both"/>
        <w:rPr>
          <w:rFonts w:ascii="Arial" w:hAnsi="Arial" w:cs="Arial"/>
          <w:i/>
          <w:sz w:val="12"/>
          <w:szCs w:val="20"/>
        </w:rPr>
      </w:pPr>
    </w:p>
    <w:p w:rsidR="000B2633" w:rsidRPr="006225F3" w:rsidRDefault="00E701A2" w:rsidP="00570109">
      <w:pPr>
        <w:pBdr>
          <w:top w:val="single" w:sz="6" w:space="1" w:color="auto"/>
          <w:bottom w:val="single" w:sz="6" w:space="1" w:color="auto"/>
        </w:pBdr>
        <w:spacing w:after="0" w:line="240" w:lineRule="auto"/>
        <w:jc w:val="both"/>
        <w:rPr>
          <w:rFonts w:ascii="Arial" w:hAnsi="Arial" w:cs="Arial"/>
          <w:color w:val="000000" w:themeColor="text1"/>
          <w:sz w:val="20"/>
          <w:szCs w:val="20"/>
          <w:lang w:val="en-US"/>
        </w:rPr>
      </w:pPr>
      <w:r>
        <w:rPr>
          <w:rFonts w:ascii="Arial" w:hAnsi="Arial" w:cs="Arial"/>
          <w:b/>
          <w:i/>
          <w:color w:val="000000" w:themeColor="text1"/>
          <w:sz w:val="20"/>
          <w:szCs w:val="20"/>
        </w:rPr>
        <w:t xml:space="preserve">Для цитирования: </w:t>
      </w:r>
      <w:r w:rsidR="001C78B7">
        <w:rPr>
          <w:rFonts w:ascii="Arial" w:hAnsi="Arial" w:cs="Arial"/>
          <w:color w:val="000000" w:themeColor="text1"/>
          <w:sz w:val="20"/>
          <w:szCs w:val="20"/>
        </w:rPr>
        <w:t>Беушева О.</w:t>
      </w:r>
      <w:r w:rsidR="00AF7D65">
        <w:rPr>
          <w:rFonts w:ascii="Arial" w:hAnsi="Arial" w:cs="Arial"/>
          <w:color w:val="000000" w:themeColor="text1"/>
          <w:sz w:val="20"/>
          <w:szCs w:val="20"/>
        </w:rPr>
        <w:t xml:space="preserve"> </w:t>
      </w:r>
      <w:r w:rsidR="001C78B7">
        <w:rPr>
          <w:rFonts w:ascii="Arial" w:hAnsi="Arial" w:cs="Arial"/>
          <w:color w:val="000000" w:themeColor="text1"/>
          <w:sz w:val="20"/>
          <w:szCs w:val="20"/>
        </w:rPr>
        <w:t>С</w:t>
      </w:r>
      <w:r>
        <w:rPr>
          <w:rFonts w:ascii="Arial" w:hAnsi="Arial" w:cs="Arial"/>
          <w:color w:val="000000" w:themeColor="text1"/>
          <w:sz w:val="20"/>
          <w:szCs w:val="20"/>
        </w:rPr>
        <w:t xml:space="preserve">., </w:t>
      </w:r>
      <w:r w:rsidR="001C78B7">
        <w:rPr>
          <w:rFonts w:ascii="Arial" w:hAnsi="Arial" w:cs="Arial"/>
          <w:color w:val="000000" w:themeColor="text1"/>
          <w:sz w:val="20"/>
          <w:szCs w:val="20"/>
        </w:rPr>
        <w:t>Коренева</w:t>
      </w:r>
      <w:r w:rsidR="00AF7D65">
        <w:rPr>
          <w:rFonts w:ascii="Arial" w:hAnsi="Arial" w:cs="Arial"/>
          <w:color w:val="000000" w:themeColor="text1"/>
          <w:sz w:val="20"/>
          <w:szCs w:val="20"/>
        </w:rPr>
        <w:t xml:space="preserve"> </w:t>
      </w:r>
      <w:r w:rsidR="001C78B7">
        <w:rPr>
          <w:rFonts w:ascii="Arial" w:hAnsi="Arial" w:cs="Arial"/>
          <w:color w:val="000000" w:themeColor="text1"/>
          <w:sz w:val="20"/>
          <w:szCs w:val="20"/>
        </w:rPr>
        <w:t>Н.</w:t>
      </w:r>
      <w:r w:rsidR="00AF7D65">
        <w:rPr>
          <w:rFonts w:ascii="Arial" w:hAnsi="Arial" w:cs="Arial"/>
          <w:color w:val="000000" w:themeColor="text1"/>
          <w:sz w:val="20"/>
          <w:szCs w:val="20"/>
        </w:rPr>
        <w:t xml:space="preserve"> </w:t>
      </w:r>
      <w:r w:rsidR="001C78B7">
        <w:rPr>
          <w:rFonts w:ascii="Arial" w:hAnsi="Arial" w:cs="Arial"/>
          <w:color w:val="000000" w:themeColor="text1"/>
          <w:sz w:val="20"/>
          <w:szCs w:val="20"/>
        </w:rPr>
        <w:t>В.</w:t>
      </w:r>
      <w:r w:rsidR="00AF7D65">
        <w:rPr>
          <w:rFonts w:ascii="Arial" w:hAnsi="Arial" w:cs="Arial"/>
          <w:color w:val="000000" w:themeColor="text1"/>
          <w:sz w:val="20"/>
          <w:szCs w:val="20"/>
        </w:rPr>
        <w:t>, Беушев А. А.</w:t>
      </w:r>
      <w:r w:rsidR="001C78B7">
        <w:rPr>
          <w:rFonts w:ascii="Arial" w:hAnsi="Arial" w:cs="Arial"/>
          <w:color w:val="000000" w:themeColor="text1"/>
          <w:sz w:val="20"/>
          <w:szCs w:val="20"/>
        </w:rPr>
        <w:t xml:space="preserve"> Изучение влияния морфологической структуры древесины на эксплуатационные характеристики плитного материала </w:t>
      </w:r>
      <w:r w:rsidR="00AF7D65">
        <w:rPr>
          <w:rFonts w:ascii="Arial" w:hAnsi="Arial" w:cs="Arial"/>
          <w:sz w:val="20"/>
          <w:szCs w:val="20"/>
        </w:rPr>
        <w:t xml:space="preserve">// Ползуновский вестник. </w:t>
      </w:r>
      <w:r w:rsidR="00AF7D65" w:rsidRPr="00427F1A">
        <w:rPr>
          <w:rFonts w:ascii="Arial" w:hAnsi="Arial" w:cs="Arial"/>
          <w:sz w:val="20"/>
          <w:szCs w:val="20"/>
          <w:lang w:val="en-US"/>
        </w:rPr>
        <w:t xml:space="preserve">№ 3, 2022. </w:t>
      </w:r>
      <w:r w:rsidR="00AF7D65">
        <w:rPr>
          <w:rFonts w:ascii="Arial" w:hAnsi="Arial" w:cs="Arial"/>
          <w:sz w:val="20"/>
          <w:szCs w:val="20"/>
        </w:rPr>
        <w:t>С</w:t>
      </w:r>
      <w:r w:rsidR="00BB15FB">
        <w:rPr>
          <w:rFonts w:ascii="Arial" w:hAnsi="Arial" w:cs="Arial"/>
          <w:sz w:val="20"/>
          <w:szCs w:val="20"/>
          <w:lang w:val="en-US"/>
        </w:rPr>
        <w:t xml:space="preserve">. </w:t>
      </w:r>
      <w:r w:rsidR="00BB15FB">
        <w:rPr>
          <w:rFonts w:ascii="Arial" w:hAnsi="Arial" w:cs="Arial"/>
          <w:sz w:val="20"/>
          <w:szCs w:val="20"/>
        </w:rPr>
        <w:t>216</w:t>
      </w:r>
      <w:r w:rsidR="00AF7D65" w:rsidRPr="00427F1A">
        <w:rPr>
          <w:rFonts w:ascii="Arial" w:hAnsi="Arial" w:cs="Arial"/>
          <w:sz w:val="20"/>
          <w:szCs w:val="20"/>
          <w:lang w:val="en-US"/>
        </w:rPr>
        <w:t xml:space="preserve"> – </w:t>
      </w:r>
      <w:r w:rsidR="00BB15FB">
        <w:rPr>
          <w:rFonts w:ascii="Arial" w:hAnsi="Arial" w:cs="Arial"/>
          <w:sz w:val="20"/>
          <w:szCs w:val="20"/>
        </w:rPr>
        <w:t>221</w:t>
      </w:r>
      <w:r w:rsidR="00AF7D65" w:rsidRPr="00427F1A">
        <w:rPr>
          <w:rFonts w:ascii="Arial" w:hAnsi="Arial" w:cs="Arial"/>
          <w:sz w:val="20"/>
          <w:szCs w:val="20"/>
          <w:lang w:val="en-US"/>
        </w:rPr>
        <w:t>. doi: 10.25712/ASTU.2072-8921.2022.03.02</w:t>
      </w:r>
      <w:r w:rsidR="00BB15FB">
        <w:rPr>
          <w:rFonts w:ascii="Arial" w:hAnsi="Arial" w:cs="Arial"/>
          <w:sz w:val="20"/>
          <w:szCs w:val="20"/>
        </w:rPr>
        <w:t>9</w:t>
      </w:r>
      <w:r w:rsidR="00AF7D65" w:rsidRPr="00427F1A">
        <w:rPr>
          <w:rFonts w:ascii="Arial" w:hAnsi="Arial" w:cs="Arial"/>
          <w:sz w:val="20"/>
          <w:szCs w:val="20"/>
          <w:lang w:val="en-US"/>
        </w:rPr>
        <w:t xml:space="preserve">. </w:t>
      </w:r>
      <w:r w:rsidR="00AF7D65" w:rsidRPr="006225F3">
        <w:rPr>
          <w:rFonts w:ascii="Arial" w:hAnsi="Arial" w:cs="Arial"/>
          <w:sz w:val="20"/>
          <w:szCs w:val="20"/>
          <w:lang w:val="en-US"/>
        </w:rPr>
        <w:t>EDN: https://elibrary.ru/tyortx.</w:t>
      </w:r>
    </w:p>
    <w:p w:rsidR="00B15B88" w:rsidRDefault="00B15B88" w:rsidP="00570109">
      <w:pPr>
        <w:spacing w:after="0" w:line="240" w:lineRule="auto"/>
        <w:jc w:val="both"/>
        <w:rPr>
          <w:rFonts w:ascii="Arial" w:hAnsi="Arial" w:cs="Arial"/>
          <w:color w:val="000000" w:themeColor="text1"/>
          <w:sz w:val="20"/>
          <w:szCs w:val="20"/>
          <w:lang w:val="en-US"/>
        </w:rPr>
      </w:pPr>
    </w:p>
    <w:p w:rsidR="00207094" w:rsidRDefault="00207094" w:rsidP="00570109">
      <w:pPr>
        <w:spacing w:after="0" w:line="240" w:lineRule="auto"/>
        <w:jc w:val="both"/>
        <w:rPr>
          <w:rFonts w:ascii="Arial" w:hAnsi="Arial" w:cs="Arial"/>
          <w:color w:val="000000" w:themeColor="text1"/>
          <w:sz w:val="20"/>
          <w:szCs w:val="20"/>
          <w:lang w:val="en-US"/>
        </w:rPr>
      </w:pPr>
    </w:p>
    <w:p w:rsidR="00207094" w:rsidRDefault="00207094" w:rsidP="00570109">
      <w:pPr>
        <w:spacing w:after="0" w:line="240" w:lineRule="auto"/>
        <w:jc w:val="both"/>
        <w:rPr>
          <w:rFonts w:ascii="Arial" w:hAnsi="Arial" w:cs="Arial"/>
          <w:color w:val="000000" w:themeColor="text1"/>
          <w:sz w:val="20"/>
          <w:szCs w:val="20"/>
          <w:lang w:val="en-US"/>
        </w:rPr>
      </w:pPr>
    </w:p>
    <w:p w:rsidR="00207094" w:rsidRDefault="00207094" w:rsidP="00570109">
      <w:pPr>
        <w:spacing w:after="0" w:line="240" w:lineRule="auto"/>
        <w:jc w:val="both"/>
        <w:rPr>
          <w:rFonts w:ascii="Arial" w:hAnsi="Arial" w:cs="Arial"/>
          <w:color w:val="000000" w:themeColor="text1"/>
          <w:sz w:val="20"/>
          <w:szCs w:val="20"/>
          <w:lang w:val="en-US"/>
        </w:rPr>
      </w:pPr>
    </w:p>
    <w:p w:rsidR="00207094" w:rsidRDefault="00207094" w:rsidP="00570109">
      <w:pPr>
        <w:spacing w:after="0" w:line="240" w:lineRule="auto"/>
        <w:jc w:val="both"/>
        <w:rPr>
          <w:rFonts w:ascii="Arial" w:hAnsi="Arial" w:cs="Arial"/>
          <w:color w:val="000000" w:themeColor="text1"/>
          <w:sz w:val="20"/>
          <w:szCs w:val="20"/>
          <w:lang w:val="en-US"/>
        </w:rPr>
      </w:pPr>
    </w:p>
    <w:p w:rsidR="00207094" w:rsidRDefault="00207094" w:rsidP="00570109">
      <w:pPr>
        <w:spacing w:after="0" w:line="240" w:lineRule="auto"/>
        <w:jc w:val="both"/>
        <w:rPr>
          <w:rFonts w:ascii="Arial" w:hAnsi="Arial" w:cs="Arial"/>
          <w:color w:val="000000" w:themeColor="text1"/>
          <w:sz w:val="20"/>
          <w:szCs w:val="20"/>
          <w:lang w:val="en-US"/>
        </w:rPr>
      </w:pPr>
    </w:p>
    <w:p w:rsidR="00207094" w:rsidRDefault="00207094" w:rsidP="00570109">
      <w:pPr>
        <w:spacing w:after="0" w:line="240" w:lineRule="auto"/>
        <w:jc w:val="both"/>
        <w:rPr>
          <w:rFonts w:ascii="Arial" w:hAnsi="Arial" w:cs="Arial"/>
          <w:color w:val="000000" w:themeColor="text1"/>
          <w:sz w:val="20"/>
          <w:szCs w:val="20"/>
          <w:lang w:val="en-US"/>
        </w:rPr>
      </w:pPr>
    </w:p>
    <w:p w:rsidR="00207094" w:rsidRDefault="00207094" w:rsidP="00570109">
      <w:pPr>
        <w:spacing w:after="0" w:line="240" w:lineRule="auto"/>
        <w:jc w:val="both"/>
        <w:rPr>
          <w:rFonts w:ascii="Arial" w:hAnsi="Arial" w:cs="Arial"/>
          <w:color w:val="000000" w:themeColor="text1"/>
          <w:sz w:val="20"/>
          <w:szCs w:val="20"/>
          <w:lang w:val="en-US"/>
        </w:rPr>
      </w:pPr>
    </w:p>
    <w:p w:rsidR="00207094" w:rsidRDefault="00207094" w:rsidP="00570109">
      <w:pPr>
        <w:spacing w:after="0" w:line="240" w:lineRule="auto"/>
        <w:jc w:val="both"/>
        <w:rPr>
          <w:rFonts w:ascii="Arial" w:hAnsi="Arial" w:cs="Arial"/>
          <w:color w:val="000000" w:themeColor="text1"/>
          <w:sz w:val="20"/>
          <w:szCs w:val="20"/>
          <w:lang w:val="en-US"/>
        </w:rPr>
      </w:pPr>
    </w:p>
    <w:p w:rsidR="00207094" w:rsidRDefault="00207094" w:rsidP="00570109">
      <w:pPr>
        <w:spacing w:after="0" w:line="240" w:lineRule="auto"/>
        <w:jc w:val="both"/>
        <w:rPr>
          <w:rFonts w:ascii="Arial" w:hAnsi="Arial" w:cs="Arial"/>
          <w:color w:val="000000" w:themeColor="text1"/>
          <w:sz w:val="20"/>
          <w:szCs w:val="20"/>
          <w:lang w:val="en-US"/>
        </w:rPr>
      </w:pPr>
    </w:p>
    <w:p w:rsidR="00207094" w:rsidRDefault="00207094" w:rsidP="00570109">
      <w:pPr>
        <w:spacing w:after="0" w:line="240" w:lineRule="auto"/>
        <w:jc w:val="both"/>
        <w:rPr>
          <w:rFonts w:ascii="Arial" w:hAnsi="Arial" w:cs="Arial"/>
          <w:color w:val="000000" w:themeColor="text1"/>
          <w:sz w:val="20"/>
          <w:szCs w:val="20"/>
          <w:lang w:val="en-US"/>
        </w:rPr>
      </w:pPr>
    </w:p>
    <w:p w:rsidR="00207094" w:rsidRDefault="00207094" w:rsidP="00570109">
      <w:pPr>
        <w:spacing w:after="0" w:line="240" w:lineRule="auto"/>
        <w:jc w:val="both"/>
        <w:rPr>
          <w:rFonts w:ascii="Arial" w:hAnsi="Arial" w:cs="Arial"/>
          <w:color w:val="000000" w:themeColor="text1"/>
          <w:sz w:val="20"/>
          <w:szCs w:val="20"/>
          <w:lang w:val="en-US"/>
        </w:rPr>
      </w:pPr>
    </w:p>
    <w:p w:rsidR="00207094" w:rsidRDefault="00207094" w:rsidP="00570109">
      <w:pPr>
        <w:spacing w:after="0" w:line="240" w:lineRule="auto"/>
        <w:jc w:val="both"/>
        <w:rPr>
          <w:rFonts w:ascii="Arial" w:hAnsi="Arial" w:cs="Arial"/>
          <w:color w:val="000000" w:themeColor="text1"/>
          <w:sz w:val="20"/>
          <w:szCs w:val="20"/>
          <w:lang w:val="en-US"/>
        </w:rPr>
      </w:pPr>
    </w:p>
    <w:p w:rsidR="00207094" w:rsidRDefault="00207094" w:rsidP="00570109">
      <w:pPr>
        <w:spacing w:after="0" w:line="240" w:lineRule="auto"/>
        <w:jc w:val="both"/>
        <w:rPr>
          <w:rFonts w:ascii="Arial" w:hAnsi="Arial" w:cs="Arial"/>
          <w:color w:val="000000" w:themeColor="text1"/>
          <w:sz w:val="20"/>
          <w:szCs w:val="20"/>
          <w:lang w:val="en-US"/>
        </w:rPr>
      </w:pPr>
    </w:p>
    <w:p w:rsidR="00207094" w:rsidRDefault="00207094" w:rsidP="00570109">
      <w:pPr>
        <w:spacing w:after="0" w:line="240" w:lineRule="auto"/>
        <w:jc w:val="both"/>
        <w:rPr>
          <w:rFonts w:ascii="Arial" w:hAnsi="Arial" w:cs="Arial"/>
          <w:color w:val="000000" w:themeColor="text1"/>
          <w:sz w:val="20"/>
          <w:szCs w:val="20"/>
          <w:lang w:val="en-US"/>
        </w:rPr>
      </w:pPr>
    </w:p>
    <w:p w:rsidR="003B327E" w:rsidRDefault="003B327E" w:rsidP="00570109">
      <w:pPr>
        <w:spacing w:after="0" w:line="240" w:lineRule="auto"/>
        <w:jc w:val="both"/>
        <w:rPr>
          <w:rFonts w:ascii="Arial" w:hAnsi="Arial" w:cs="Arial"/>
          <w:color w:val="000000" w:themeColor="text1"/>
          <w:sz w:val="20"/>
          <w:szCs w:val="20"/>
          <w:lang w:val="en-US"/>
        </w:rPr>
      </w:pPr>
    </w:p>
    <w:p w:rsidR="006225F3" w:rsidRPr="00EE1E9B" w:rsidRDefault="006225F3" w:rsidP="00570109">
      <w:pPr>
        <w:widowControl w:val="0"/>
        <w:tabs>
          <w:tab w:val="left" w:pos="2010"/>
        </w:tabs>
        <w:spacing w:after="0" w:line="240" w:lineRule="auto"/>
        <w:rPr>
          <w:rFonts w:ascii="Arial" w:eastAsia="Times New Roman" w:hAnsi="Arial" w:cs="Arial"/>
          <w:sz w:val="24"/>
          <w:szCs w:val="24"/>
          <w:lang w:val="en-US" w:eastAsia="ru-RU"/>
        </w:rPr>
      </w:pPr>
      <w:r w:rsidRPr="00EE1E9B">
        <w:rPr>
          <w:rFonts w:ascii="Arial" w:eastAsia="Times New Roman" w:hAnsi="Arial" w:cs="Arial"/>
          <w:sz w:val="20"/>
          <w:szCs w:val="20"/>
          <w:lang w:val="en-US" w:eastAsia="ru-RU"/>
        </w:rPr>
        <w:lastRenderedPageBreak/>
        <w:t>Original article</w:t>
      </w:r>
      <w:r w:rsidRPr="00EE1E9B">
        <w:rPr>
          <w:rFonts w:ascii="Arial" w:eastAsia="Times New Roman" w:hAnsi="Arial" w:cs="Arial"/>
          <w:sz w:val="24"/>
          <w:szCs w:val="24"/>
          <w:lang w:val="en-US" w:eastAsia="ru-RU"/>
        </w:rPr>
        <w:t xml:space="preserve"> </w:t>
      </w:r>
    </w:p>
    <w:p w:rsidR="006225F3" w:rsidRPr="00CE6BEF" w:rsidRDefault="006225F3" w:rsidP="00570109">
      <w:pPr>
        <w:spacing w:after="0" w:line="240" w:lineRule="auto"/>
        <w:jc w:val="both"/>
        <w:rPr>
          <w:rFonts w:ascii="Arial" w:hAnsi="Arial" w:cs="Arial"/>
          <w:color w:val="000000" w:themeColor="text1"/>
          <w:sz w:val="14"/>
          <w:szCs w:val="20"/>
          <w:lang w:val="en-US"/>
        </w:rPr>
      </w:pPr>
    </w:p>
    <w:p w:rsidR="006225F3" w:rsidRPr="006225F3" w:rsidRDefault="006225F3" w:rsidP="00570109">
      <w:pPr>
        <w:spacing w:after="0" w:line="240" w:lineRule="auto"/>
        <w:jc w:val="center"/>
        <w:rPr>
          <w:rFonts w:ascii="Arial" w:hAnsi="Arial" w:cs="Arial"/>
          <w:b/>
          <w:color w:val="000000" w:themeColor="text1"/>
          <w:sz w:val="28"/>
          <w:szCs w:val="20"/>
          <w:lang w:val="en-US"/>
        </w:rPr>
      </w:pPr>
      <w:r w:rsidRPr="006225F3">
        <w:rPr>
          <w:rFonts w:ascii="Arial" w:hAnsi="Arial" w:cs="Arial"/>
          <w:b/>
          <w:color w:val="000000" w:themeColor="text1"/>
          <w:sz w:val="28"/>
          <w:szCs w:val="20"/>
          <w:lang w:val="en-US"/>
        </w:rPr>
        <w:t>STUDY OF THE INFLUENCE OF MORPHOLOGICAL STRUCTURE</w:t>
      </w:r>
    </w:p>
    <w:p w:rsidR="006225F3" w:rsidRPr="006225F3" w:rsidRDefault="006225F3" w:rsidP="00570109">
      <w:pPr>
        <w:spacing w:after="0" w:line="240" w:lineRule="auto"/>
        <w:jc w:val="center"/>
        <w:rPr>
          <w:rFonts w:ascii="Arial" w:hAnsi="Arial" w:cs="Arial"/>
          <w:b/>
          <w:color w:val="000000" w:themeColor="text1"/>
          <w:sz w:val="28"/>
          <w:szCs w:val="20"/>
          <w:lang w:val="en-US"/>
        </w:rPr>
      </w:pPr>
      <w:r w:rsidRPr="006225F3">
        <w:rPr>
          <w:rFonts w:ascii="Arial" w:hAnsi="Arial" w:cs="Arial"/>
          <w:b/>
          <w:color w:val="000000" w:themeColor="text1"/>
          <w:sz w:val="28"/>
          <w:szCs w:val="20"/>
          <w:lang w:val="en-US"/>
        </w:rPr>
        <w:t>WOOD FOR OPERATIONAL</w:t>
      </w:r>
    </w:p>
    <w:p w:rsidR="006225F3" w:rsidRPr="006225F3" w:rsidRDefault="006225F3" w:rsidP="00570109">
      <w:pPr>
        <w:spacing w:after="0" w:line="240" w:lineRule="auto"/>
        <w:jc w:val="center"/>
        <w:rPr>
          <w:rFonts w:ascii="Arial" w:hAnsi="Arial" w:cs="Arial"/>
          <w:b/>
          <w:color w:val="000000" w:themeColor="text1"/>
          <w:sz w:val="28"/>
          <w:szCs w:val="20"/>
          <w:lang w:val="en-US"/>
        </w:rPr>
      </w:pPr>
      <w:r w:rsidRPr="006225F3">
        <w:rPr>
          <w:rFonts w:ascii="Arial" w:hAnsi="Arial" w:cs="Arial"/>
          <w:b/>
          <w:color w:val="000000" w:themeColor="text1"/>
          <w:sz w:val="28"/>
          <w:szCs w:val="20"/>
          <w:lang w:val="en-US"/>
        </w:rPr>
        <w:t>CHARACTERISTICS OF THE SLAB MATERIAL</w:t>
      </w:r>
    </w:p>
    <w:p w:rsidR="006225F3" w:rsidRPr="00CE6BEF" w:rsidRDefault="006225F3" w:rsidP="00570109">
      <w:pPr>
        <w:spacing w:after="0" w:line="240" w:lineRule="auto"/>
        <w:jc w:val="center"/>
        <w:rPr>
          <w:rFonts w:ascii="Arial" w:hAnsi="Arial" w:cs="Arial"/>
          <w:color w:val="000000" w:themeColor="text1"/>
          <w:sz w:val="16"/>
          <w:szCs w:val="20"/>
          <w:lang w:val="en-US"/>
        </w:rPr>
      </w:pPr>
    </w:p>
    <w:p w:rsidR="006225F3" w:rsidRPr="006225F3" w:rsidRDefault="006225F3" w:rsidP="00570109">
      <w:pPr>
        <w:spacing w:after="0" w:line="240" w:lineRule="auto"/>
        <w:jc w:val="center"/>
        <w:rPr>
          <w:rFonts w:ascii="Arial" w:hAnsi="Arial" w:cs="Arial"/>
          <w:b/>
          <w:color w:val="000000" w:themeColor="text1"/>
          <w:sz w:val="24"/>
          <w:szCs w:val="20"/>
          <w:lang w:val="en-US"/>
        </w:rPr>
      </w:pPr>
      <w:r w:rsidRPr="006225F3">
        <w:rPr>
          <w:rFonts w:ascii="Arial" w:hAnsi="Arial" w:cs="Arial"/>
          <w:b/>
          <w:color w:val="000000" w:themeColor="text1"/>
          <w:sz w:val="24"/>
          <w:szCs w:val="20"/>
          <w:lang w:val="en-US"/>
        </w:rPr>
        <w:t xml:space="preserve">Olga S. Beusheva </w:t>
      </w:r>
      <w:r w:rsidRPr="006225F3">
        <w:rPr>
          <w:rFonts w:ascii="Arial" w:hAnsi="Arial" w:cs="Arial"/>
          <w:b/>
          <w:color w:val="000000" w:themeColor="text1"/>
          <w:sz w:val="24"/>
          <w:szCs w:val="20"/>
          <w:vertAlign w:val="superscript"/>
          <w:lang w:val="en-US"/>
        </w:rPr>
        <w:t>1</w:t>
      </w:r>
      <w:r w:rsidRPr="006225F3">
        <w:rPr>
          <w:rFonts w:ascii="Arial" w:hAnsi="Arial" w:cs="Arial"/>
          <w:b/>
          <w:color w:val="000000" w:themeColor="text1"/>
          <w:sz w:val="24"/>
          <w:szCs w:val="20"/>
          <w:lang w:val="en-US"/>
        </w:rPr>
        <w:t xml:space="preserve">, Natalia V. Koreneva </w:t>
      </w:r>
      <w:r w:rsidRPr="006225F3">
        <w:rPr>
          <w:rFonts w:ascii="Arial" w:hAnsi="Arial" w:cs="Arial"/>
          <w:b/>
          <w:color w:val="000000" w:themeColor="text1"/>
          <w:sz w:val="24"/>
          <w:szCs w:val="20"/>
          <w:vertAlign w:val="superscript"/>
          <w:lang w:val="en-US"/>
        </w:rPr>
        <w:t>2</w:t>
      </w:r>
      <w:r w:rsidRPr="006225F3">
        <w:rPr>
          <w:rFonts w:ascii="Arial" w:hAnsi="Arial" w:cs="Arial"/>
          <w:b/>
          <w:color w:val="000000" w:themeColor="text1"/>
          <w:sz w:val="24"/>
          <w:szCs w:val="20"/>
          <w:lang w:val="en-US"/>
        </w:rPr>
        <w:t>,</w:t>
      </w:r>
    </w:p>
    <w:p w:rsidR="006225F3" w:rsidRPr="006225F3" w:rsidRDefault="006225F3" w:rsidP="00570109">
      <w:pPr>
        <w:spacing w:after="0" w:line="240" w:lineRule="auto"/>
        <w:jc w:val="center"/>
        <w:rPr>
          <w:rFonts w:ascii="Arial" w:hAnsi="Arial" w:cs="Arial"/>
          <w:b/>
          <w:color w:val="000000" w:themeColor="text1"/>
          <w:sz w:val="24"/>
          <w:szCs w:val="20"/>
          <w:lang w:val="en-US"/>
        </w:rPr>
      </w:pPr>
      <w:r w:rsidRPr="006225F3">
        <w:rPr>
          <w:rFonts w:ascii="Arial" w:hAnsi="Arial" w:cs="Arial"/>
          <w:b/>
          <w:color w:val="000000" w:themeColor="text1"/>
          <w:sz w:val="24"/>
          <w:szCs w:val="20"/>
          <w:lang w:val="en-US"/>
        </w:rPr>
        <w:t xml:space="preserve">Alexander A. Beushev </w:t>
      </w:r>
      <w:r w:rsidRPr="006225F3">
        <w:rPr>
          <w:rFonts w:ascii="Arial" w:hAnsi="Arial" w:cs="Arial"/>
          <w:b/>
          <w:color w:val="000000" w:themeColor="text1"/>
          <w:sz w:val="24"/>
          <w:szCs w:val="20"/>
          <w:vertAlign w:val="superscript"/>
          <w:lang w:val="en-US"/>
        </w:rPr>
        <w:t>3</w:t>
      </w:r>
    </w:p>
    <w:p w:rsidR="006225F3" w:rsidRPr="00207094" w:rsidRDefault="006225F3" w:rsidP="00570109">
      <w:pPr>
        <w:spacing w:after="0" w:line="240" w:lineRule="auto"/>
        <w:jc w:val="both"/>
        <w:rPr>
          <w:rFonts w:ascii="Arial" w:hAnsi="Arial" w:cs="Arial"/>
          <w:color w:val="000000" w:themeColor="text1"/>
          <w:sz w:val="14"/>
          <w:szCs w:val="20"/>
          <w:lang w:val="en-US"/>
        </w:rPr>
      </w:pPr>
    </w:p>
    <w:p w:rsidR="006225F3" w:rsidRPr="006225F3" w:rsidRDefault="006225F3" w:rsidP="00570109">
      <w:pPr>
        <w:spacing w:after="0" w:line="240" w:lineRule="auto"/>
        <w:jc w:val="both"/>
        <w:rPr>
          <w:rFonts w:ascii="Arial" w:hAnsi="Arial" w:cs="Arial"/>
          <w:color w:val="000000" w:themeColor="text1"/>
          <w:sz w:val="20"/>
          <w:szCs w:val="20"/>
          <w:lang w:val="en-US"/>
        </w:rPr>
      </w:pPr>
      <w:r w:rsidRPr="006225F3">
        <w:rPr>
          <w:rFonts w:ascii="Arial" w:hAnsi="Arial" w:cs="Arial"/>
          <w:color w:val="000000" w:themeColor="text1"/>
          <w:sz w:val="20"/>
          <w:szCs w:val="20"/>
          <w:vertAlign w:val="superscript"/>
          <w:lang w:val="en-US"/>
        </w:rPr>
        <w:t xml:space="preserve">1, 2, 3 </w:t>
      </w:r>
      <w:r w:rsidRPr="006225F3">
        <w:rPr>
          <w:rFonts w:ascii="Arial" w:hAnsi="Arial" w:cs="Arial"/>
          <w:color w:val="000000" w:themeColor="text1"/>
          <w:sz w:val="20"/>
          <w:szCs w:val="20"/>
          <w:lang w:val="en-US"/>
        </w:rPr>
        <w:t>Polzunov Altai State Тechnical University, Barnaul, Russia</w:t>
      </w:r>
    </w:p>
    <w:p w:rsidR="006225F3" w:rsidRPr="006225F3" w:rsidRDefault="006225F3" w:rsidP="00570109">
      <w:pPr>
        <w:spacing w:after="0" w:line="240" w:lineRule="auto"/>
        <w:jc w:val="both"/>
        <w:rPr>
          <w:rFonts w:ascii="Arial" w:hAnsi="Arial" w:cs="Arial"/>
          <w:color w:val="000000" w:themeColor="text1"/>
          <w:sz w:val="20"/>
          <w:szCs w:val="20"/>
          <w:lang w:val="en-US"/>
        </w:rPr>
      </w:pPr>
      <w:r w:rsidRPr="006225F3">
        <w:rPr>
          <w:rFonts w:ascii="Arial" w:hAnsi="Arial" w:cs="Arial"/>
          <w:color w:val="000000" w:themeColor="text1"/>
          <w:sz w:val="20"/>
          <w:szCs w:val="20"/>
          <w:vertAlign w:val="superscript"/>
          <w:lang w:val="en-US"/>
        </w:rPr>
        <w:t>1</w:t>
      </w:r>
      <w:r w:rsidRPr="006225F3">
        <w:rPr>
          <w:rFonts w:ascii="Arial" w:hAnsi="Arial" w:cs="Arial"/>
          <w:color w:val="000000" w:themeColor="text1"/>
          <w:sz w:val="20"/>
          <w:szCs w:val="20"/>
          <w:lang w:val="en-US"/>
        </w:rPr>
        <w:t xml:space="preserve"> baa7@list.ru</w:t>
      </w:r>
    </w:p>
    <w:p w:rsidR="006225F3" w:rsidRPr="006225F3" w:rsidRDefault="006225F3" w:rsidP="00570109">
      <w:pPr>
        <w:spacing w:after="0" w:line="240" w:lineRule="auto"/>
        <w:jc w:val="both"/>
        <w:rPr>
          <w:rFonts w:ascii="Arial" w:hAnsi="Arial" w:cs="Arial"/>
          <w:color w:val="000000" w:themeColor="text1"/>
          <w:sz w:val="20"/>
          <w:szCs w:val="20"/>
          <w:lang w:val="en-US"/>
        </w:rPr>
      </w:pPr>
      <w:r w:rsidRPr="006225F3">
        <w:rPr>
          <w:rFonts w:ascii="Arial" w:hAnsi="Arial" w:cs="Arial"/>
          <w:color w:val="000000" w:themeColor="text1"/>
          <w:sz w:val="20"/>
          <w:szCs w:val="20"/>
          <w:vertAlign w:val="superscript"/>
          <w:lang w:val="en-US"/>
        </w:rPr>
        <w:t>2</w:t>
      </w:r>
      <w:r w:rsidRPr="006225F3">
        <w:rPr>
          <w:rFonts w:ascii="Arial" w:hAnsi="Arial" w:cs="Arial"/>
          <w:color w:val="000000" w:themeColor="text1"/>
          <w:sz w:val="20"/>
          <w:szCs w:val="20"/>
          <w:lang w:val="en-US"/>
        </w:rPr>
        <w:t xml:space="preserve"> baa7@list.ru</w:t>
      </w:r>
    </w:p>
    <w:p w:rsidR="006225F3" w:rsidRPr="00030240" w:rsidRDefault="006225F3" w:rsidP="00570109">
      <w:pPr>
        <w:spacing w:after="0" w:line="240" w:lineRule="auto"/>
        <w:jc w:val="both"/>
        <w:rPr>
          <w:rFonts w:ascii="Arial" w:hAnsi="Arial" w:cs="Arial"/>
          <w:color w:val="000000" w:themeColor="text1"/>
          <w:sz w:val="20"/>
          <w:szCs w:val="20"/>
          <w:lang w:val="en-US"/>
        </w:rPr>
      </w:pPr>
      <w:r w:rsidRPr="006225F3">
        <w:rPr>
          <w:rFonts w:ascii="Arial" w:hAnsi="Arial" w:cs="Arial"/>
          <w:color w:val="000000" w:themeColor="text1"/>
          <w:sz w:val="20"/>
          <w:szCs w:val="20"/>
          <w:vertAlign w:val="superscript"/>
          <w:lang w:val="en-US"/>
        </w:rPr>
        <w:t>3</w:t>
      </w:r>
      <w:r w:rsidRPr="006225F3">
        <w:rPr>
          <w:rFonts w:ascii="Arial" w:hAnsi="Arial" w:cs="Arial"/>
          <w:color w:val="000000" w:themeColor="text1"/>
          <w:sz w:val="20"/>
          <w:szCs w:val="20"/>
          <w:lang w:val="en-US"/>
        </w:rPr>
        <w:t xml:space="preserve"> baa7@list.ru, https://orcid.org/0000-0003-0233-3</w:t>
      </w:r>
      <w:r w:rsidR="00030240" w:rsidRPr="00030240">
        <w:rPr>
          <w:rFonts w:ascii="Arial" w:hAnsi="Arial" w:cs="Arial"/>
          <w:color w:val="000000" w:themeColor="text1"/>
          <w:sz w:val="20"/>
          <w:szCs w:val="20"/>
          <w:lang w:val="en-US"/>
        </w:rPr>
        <w:t>805</w:t>
      </w:r>
    </w:p>
    <w:p w:rsidR="00207094" w:rsidRPr="00207094" w:rsidRDefault="00207094" w:rsidP="00570109">
      <w:pPr>
        <w:spacing w:after="0" w:line="240" w:lineRule="auto"/>
        <w:jc w:val="both"/>
        <w:rPr>
          <w:rFonts w:ascii="Arial" w:hAnsi="Arial" w:cs="Arial"/>
          <w:b/>
          <w:i/>
          <w:color w:val="000000" w:themeColor="text1"/>
          <w:sz w:val="10"/>
          <w:szCs w:val="20"/>
          <w:lang w:val="en-US"/>
        </w:rPr>
      </w:pPr>
    </w:p>
    <w:p w:rsidR="006225F3" w:rsidRPr="006225F3" w:rsidRDefault="006225F3" w:rsidP="00570109">
      <w:pPr>
        <w:spacing w:after="0" w:line="240" w:lineRule="auto"/>
        <w:ind w:firstLine="454"/>
        <w:jc w:val="both"/>
        <w:rPr>
          <w:rFonts w:ascii="Arial" w:hAnsi="Arial" w:cs="Arial"/>
          <w:i/>
          <w:color w:val="000000" w:themeColor="text1"/>
          <w:sz w:val="20"/>
          <w:szCs w:val="20"/>
          <w:lang w:val="en-US"/>
        </w:rPr>
      </w:pPr>
      <w:r w:rsidRPr="006225F3">
        <w:rPr>
          <w:rFonts w:ascii="Arial" w:hAnsi="Arial" w:cs="Arial"/>
          <w:b/>
          <w:i/>
          <w:color w:val="000000" w:themeColor="text1"/>
          <w:sz w:val="20"/>
          <w:szCs w:val="20"/>
          <w:lang w:val="en-US"/>
        </w:rPr>
        <w:t>Abstract:</w:t>
      </w:r>
      <w:r w:rsidRPr="006225F3">
        <w:rPr>
          <w:rFonts w:ascii="Arial" w:hAnsi="Arial" w:cs="Arial"/>
          <w:i/>
          <w:color w:val="000000" w:themeColor="text1"/>
          <w:sz w:val="20"/>
          <w:szCs w:val="20"/>
          <w:lang w:val="en-US"/>
        </w:rPr>
        <w:t xml:space="preserve"> Today, not a single, even the largest, enterprise in the field of woodworking and logging industry uses 100 % wood. Waste in the form of chips, sawdust, shavings, cuts are a valuable raw material resource that can be used for further use. The problem of complex processing of wood in the woodworking industry has existed since the development of this industry and is acutely marked in our time. In the article we propose one of the ways to solve this problem. The possibility of obtaining a slab material made from waste of various types of wood is considered. The influence of the structure of coniferous and deciduous wood species on the performance of the slab material is shown. The influence of pressing pressure is studied on the example of the softest wood species - poplar. </w:t>
      </w:r>
    </w:p>
    <w:p w:rsidR="00B15B88" w:rsidRDefault="006225F3" w:rsidP="00570109">
      <w:pPr>
        <w:spacing w:after="0" w:line="240" w:lineRule="auto"/>
        <w:ind w:firstLine="454"/>
        <w:jc w:val="both"/>
        <w:rPr>
          <w:rFonts w:ascii="Arial" w:hAnsi="Arial" w:cs="Arial"/>
          <w:i/>
          <w:color w:val="000000" w:themeColor="text1"/>
          <w:sz w:val="20"/>
          <w:szCs w:val="20"/>
          <w:lang w:val="en-US"/>
        </w:rPr>
      </w:pPr>
      <w:r w:rsidRPr="006225F3">
        <w:rPr>
          <w:rFonts w:ascii="Arial" w:hAnsi="Arial" w:cs="Arial"/>
          <w:b/>
          <w:i/>
          <w:color w:val="000000" w:themeColor="text1"/>
          <w:sz w:val="20"/>
          <w:szCs w:val="20"/>
          <w:lang w:val="en-US"/>
        </w:rPr>
        <w:t>Keywords:</w:t>
      </w:r>
      <w:r w:rsidRPr="006225F3">
        <w:rPr>
          <w:rFonts w:ascii="Arial" w:hAnsi="Arial" w:cs="Arial"/>
          <w:i/>
          <w:color w:val="000000" w:themeColor="text1"/>
          <w:sz w:val="20"/>
          <w:szCs w:val="20"/>
          <w:lang w:val="en-US"/>
        </w:rPr>
        <w:t xml:space="preserve"> wood, hydrothermal treatment, slab material, coniferous and deciduous species.</w:t>
      </w:r>
    </w:p>
    <w:p w:rsidR="00207094" w:rsidRPr="00F32597" w:rsidRDefault="00207094" w:rsidP="00570109">
      <w:pPr>
        <w:spacing w:after="0" w:line="240" w:lineRule="auto"/>
        <w:ind w:firstLine="454"/>
        <w:jc w:val="both"/>
        <w:rPr>
          <w:rFonts w:ascii="Arial" w:hAnsi="Arial" w:cs="Arial"/>
          <w:i/>
          <w:color w:val="000000"/>
          <w:sz w:val="20"/>
          <w:szCs w:val="20"/>
          <w:lang w:val="en-US"/>
        </w:rPr>
      </w:pPr>
      <w:r w:rsidRPr="008C26C7">
        <w:rPr>
          <w:rFonts w:ascii="Arial" w:hAnsi="Arial" w:cs="Arial"/>
          <w:b/>
          <w:i/>
          <w:color w:val="000000"/>
          <w:sz w:val="20"/>
          <w:szCs w:val="20"/>
          <w:lang w:val="en-US"/>
        </w:rPr>
        <w:t>Acknowledgements:</w:t>
      </w:r>
      <w:r w:rsidRPr="008C26C7">
        <w:rPr>
          <w:rFonts w:ascii="Arial" w:hAnsi="Arial" w:cs="Arial"/>
          <w:i/>
          <w:color w:val="000000"/>
          <w:sz w:val="20"/>
          <w:szCs w:val="20"/>
          <w:lang w:val="en-US"/>
        </w:rPr>
        <w:t xml:space="preserve"> </w:t>
      </w:r>
      <w:r w:rsidRPr="00815007">
        <w:rPr>
          <w:rFonts w:ascii="Arial" w:hAnsi="Arial" w:cs="Arial"/>
          <w:i/>
          <w:color w:val="000000"/>
          <w:sz w:val="20"/>
          <w:szCs w:val="20"/>
          <w:lang w:val="en-US"/>
        </w:rPr>
        <w:t>The research was carried out with the support of a grant from the Ministry of Education and Science of the Russian Federation for the creation and development of an engineering center within the framework of the federal project "Development of infrastructure for Research and Training" of the national project "Science and Universities".</w:t>
      </w:r>
    </w:p>
    <w:p w:rsidR="00207094" w:rsidRDefault="00207094" w:rsidP="00570109">
      <w:pPr>
        <w:spacing w:after="0" w:line="240" w:lineRule="auto"/>
        <w:jc w:val="both"/>
        <w:rPr>
          <w:rFonts w:ascii="Arial" w:hAnsi="Arial" w:cs="Arial"/>
          <w:b/>
          <w:sz w:val="20"/>
          <w:lang w:val="en-US"/>
        </w:rPr>
      </w:pPr>
      <w:r>
        <w:rPr>
          <w:rFonts w:ascii="Arial" w:hAnsi="Arial" w:cs="Arial"/>
          <w:b/>
          <w:i/>
          <w:sz w:val="20"/>
          <w:lang w:val="en-US"/>
        </w:rPr>
        <w:t>_______</w:t>
      </w:r>
      <w:r>
        <w:rPr>
          <w:rFonts w:ascii="Arial" w:hAnsi="Arial" w:cs="Arial"/>
          <w:b/>
          <w:sz w:val="20"/>
          <w:lang w:val="en-US"/>
        </w:rPr>
        <w:t>__________________________________________________________________________</w:t>
      </w:r>
    </w:p>
    <w:p w:rsidR="00207094" w:rsidRPr="00427F1A" w:rsidRDefault="00207094" w:rsidP="00570109">
      <w:pPr>
        <w:spacing w:after="0" w:line="240" w:lineRule="auto"/>
        <w:jc w:val="both"/>
        <w:rPr>
          <w:rFonts w:ascii="Arial" w:hAnsi="Arial" w:cs="Arial"/>
          <w:sz w:val="20"/>
        </w:rPr>
      </w:pPr>
      <w:r>
        <w:rPr>
          <w:rFonts w:ascii="Arial" w:hAnsi="Arial" w:cs="Arial"/>
          <w:b/>
          <w:i/>
          <w:sz w:val="20"/>
          <w:lang w:val="en-US"/>
        </w:rPr>
        <w:t>For citation:</w:t>
      </w:r>
      <w:r>
        <w:rPr>
          <w:rFonts w:ascii="Arial" w:hAnsi="Arial" w:cs="Arial"/>
          <w:i/>
          <w:sz w:val="20"/>
          <w:lang w:val="en-US"/>
        </w:rPr>
        <w:t xml:space="preserve"> </w:t>
      </w:r>
      <w:r w:rsidR="003717B7" w:rsidRPr="006114F8">
        <w:rPr>
          <w:rFonts w:ascii="Arial" w:hAnsi="Arial" w:cs="Arial"/>
          <w:sz w:val="20"/>
          <w:lang w:val="en-US"/>
        </w:rPr>
        <w:t>Beusheva, O. S., Koreneva N. V., Beushev A. A.</w:t>
      </w:r>
      <w:r w:rsidRPr="006114F8">
        <w:rPr>
          <w:rFonts w:ascii="Arial" w:hAnsi="Arial" w:cs="Arial"/>
          <w:sz w:val="20"/>
          <w:lang w:val="en-US"/>
        </w:rPr>
        <w:t xml:space="preserve"> (2022). </w:t>
      </w:r>
      <w:r w:rsidR="003717B7" w:rsidRPr="006114F8">
        <w:rPr>
          <w:rFonts w:ascii="Arial" w:hAnsi="Arial" w:cs="Arial"/>
          <w:sz w:val="20"/>
          <w:lang w:val="en-US"/>
        </w:rPr>
        <w:t>Study of the influence of morphological structure wood for operational characteristics of the slab material</w:t>
      </w:r>
      <w:r w:rsidRPr="006114F8">
        <w:rPr>
          <w:rFonts w:ascii="Arial" w:hAnsi="Arial" w:cs="Arial"/>
          <w:sz w:val="20"/>
          <w:lang w:val="en-US"/>
        </w:rPr>
        <w:t>.</w:t>
      </w:r>
      <w:r w:rsidRPr="006114F8">
        <w:rPr>
          <w:rFonts w:ascii="Arial" w:hAnsi="Arial" w:cs="Arial"/>
          <w:color w:val="000000" w:themeColor="text1"/>
          <w:sz w:val="20"/>
          <w:lang w:val="en-US"/>
        </w:rPr>
        <w:t xml:space="preserve"> </w:t>
      </w:r>
      <w:r>
        <w:rPr>
          <w:rFonts w:ascii="Arial" w:hAnsi="Arial" w:cs="Arial"/>
          <w:i/>
          <w:color w:val="000000" w:themeColor="text1"/>
          <w:sz w:val="20"/>
          <w:lang w:val="en-US"/>
        </w:rPr>
        <w:t>Polzunovskiy</w:t>
      </w:r>
      <w:r w:rsidRPr="00427F1A">
        <w:rPr>
          <w:rFonts w:ascii="Arial" w:hAnsi="Arial" w:cs="Arial"/>
          <w:i/>
          <w:color w:val="000000" w:themeColor="text1"/>
          <w:sz w:val="20"/>
        </w:rPr>
        <w:t xml:space="preserve"> </w:t>
      </w:r>
      <w:r>
        <w:rPr>
          <w:rFonts w:ascii="Arial" w:hAnsi="Arial" w:cs="Arial"/>
          <w:i/>
          <w:color w:val="000000" w:themeColor="text1"/>
          <w:sz w:val="20"/>
          <w:lang w:val="en-US"/>
        </w:rPr>
        <w:t>v</w:t>
      </w:r>
      <w:r>
        <w:rPr>
          <w:rFonts w:ascii="Arial" w:hAnsi="Arial" w:cs="Arial"/>
          <w:i/>
          <w:color w:val="000000" w:themeColor="text1"/>
          <w:sz w:val="20"/>
        </w:rPr>
        <w:t>е</w:t>
      </w:r>
      <w:r>
        <w:rPr>
          <w:rFonts w:ascii="Arial" w:hAnsi="Arial" w:cs="Arial"/>
          <w:i/>
          <w:color w:val="000000" w:themeColor="text1"/>
          <w:sz w:val="20"/>
          <w:lang w:val="en-US"/>
        </w:rPr>
        <w:t>stnik</w:t>
      </w:r>
      <w:r w:rsidRPr="00427F1A">
        <w:rPr>
          <w:rFonts w:ascii="Arial" w:hAnsi="Arial" w:cs="Arial"/>
          <w:i/>
          <w:color w:val="000000" w:themeColor="text1"/>
          <w:sz w:val="20"/>
        </w:rPr>
        <w:t>,</w:t>
      </w:r>
      <w:r w:rsidR="00BB15FB">
        <w:rPr>
          <w:rFonts w:ascii="Arial" w:hAnsi="Arial" w:cs="Arial"/>
          <w:color w:val="000000" w:themeColor="text1"/>
          <w:sz w:val="20"/>
        </w:rPr>
        <w:t xml:space="preserve"> (3), 216-221</w:t>
      </w:r>
      <w:bookmarkStart w:id="0" w:name="_GoBack"/>
      <w:bookmarkEnd w:id="0"/>
      <w:r w:rsidRPr="00427F1A">
        <w:rPr>
          <w:rFonts w:ascii="Arial" w:hAnsi="Arial" w:cs="Arial"/>
          <w:color w:val="000000" w:themeColor="text1"/>
          <w:sz w:val="20"/>
        </w:rPr>
        <w:t>. (</w:t>
      </w:r>
      <w:r>
        <w:rPr>
          <w:rFonts w:ascii="Arial" w:hAnsi="Arial" w:cs="Arial"/>
          <w:color w:val="000000" w:themeColor="text1"/>
          <w:sz w:val="20"/>
          <w:lang w:val="en-US"/>
        </w:rPr>
        <w:t>In</w:t>
      </w:r>
      <w:r w:rsidRPr="00427F1A">
        <w:rPr>
          <w:rFonts w:ascii="Arial" w:hAnsi="Arial" w:cs="Arial"/>
          <w:color w:val="000000" w:themeColor="text1"/>
          <w:sz w:val="20"/>
        </w:rPr>
        <w:t xml:space="preserve"> </w:t>
      </w:r>
      <w:r>
        <w:rPr>
          <w:rFonts w:ascii="Arial" w:hAnsi="Arial" w:cs="Arial"/>
          <w:color w:val="000000" w:themeColor="text1"/>
          <w:sz w:val="20"/>
          <w:lang w:val="en-US"/>
        </w:rPr>
        <w:t>Russ</w:t>
      </w:r>
      <w:r w:rsidRPr="00427F1A">
        <w:rPr>
          <w:rFonts w:ascii="Arial" w:hAnsi="Arial" w:cs="Arial"/>
          <w:color w:val="000000" w:themeColor="text1"/>
          <w:sz w:val="20"/>
        </w:rPr>
        <w:t xml:space="preserve">.). </w:t>
      </w:r>
      <w:r>
        <w:rPr>
          <w:rFonts w:ascii="Arial" w:hAnsi="Arial" w:cs="Arial"/>
          <w:color w:val="000000" w:themeColor="text1"/>
          <w:sz w:val="20"/>
          <w:lang w:val="en-US"/>
        </w:rPr>
        <w:t>doi</w:t>
      </w:r>
      <w:r w:rsidRPr="00427F1A">
        <w:rPr>
          <w:rFonts w:ascii="Arial" w:hAnsi="Arial" w:cs="Arial"/>
          <w:color w:val="000000" w:themeColor="text1"/>
          <w:sz w:val="20"/>
        </w:rPr>
        <w:t>: 10.25712/</w:t>
      </w:r>
      <w:r>
        <w:rPr>
          <w:rFonts w:ascii="Arial" w:hAnsi="Arial" w:cs="Arial"/>
          <w:color w:val="000000" w:themeColor="text1"/>
          <w:sz w:val="20"/>
          <w:lang w:val="en-US"/>
        </w:rPr>
        <w:t>ASTU</w:t>
      </w:r>
      <w:r w:rsidR="003717B7" w:rsidRPr="00427F1A">
        <w:rPr>
          <w:rFonts w:ascii="Arial" w:hAnsi="Arial" w:cs="Arial"/>
          <w:color w:val="000000" w:themeColor="text1"/>
          <w:sz w:val="20"/>
        </w:rPr>
        <w:t>.2072-8921.2022.03.02</w:t>
      </w:r>
      <w:r w:rsidR="00BB15FB">
        <w:rPr>
          <w:rFonts w:ascii="Arial" w:hAnsi="Arial" w:cs="Arial"/>
          <w:color w:val="000000" w:themeColor="text1"/>
          <w:sz w:val="20"/>
        </w:rPr>
        <w:t>9</w:t>
      </w:r>
      <w:r w:rsidRPr="00427F1A">
        <w:rPr>
          <w:rFonts w:ascii="Arial" w:hAnsi="Arial" w:cs="Arial"/>
          <w:color w:val="000000" w:themeColor="text1"/>
          <w:sz w:val="20"/>
        </w:rPr>
        <w:t>.</w:t>
      </w:r>
    </w:p>
    <w:p w:rsidR="00207094" w:rsidRPr="00427F1A" w:rsidRDefault="00207094" w:rsidP="00570109">
      <w:pPr>
        <w:spacing w:after="0" w:line="240" w:lineRule="auto"/>
        <w:jc w:val="both"/>
        <w:rPr>
          <w:rFonts w:ascii="Arial" w:hAnsi="Arial" w:cs="Arial"/>
          <w:sz w:val="20"/>
        </w:rPr>
      </w:pPr>
      <w:r w:rsidRPr="00427F1A">
        <w:rPr>
          <w:rFonts w:ascii="Arial" w:hAnsi="Arial" w:cs="Arial"/>
          <w:sz w:val="20"/>
        </w:rPr>
        <w:t>_________________________________________________________________________________</w:t>
      </w:r>
    </w:p>
    <w:p w:rsidR="005138D3" w:rsidRPr="00427F1A" w:rsidRDefault="005138D3" w:rsidP="00570109">
      <w:pPr>
        <w:spacing w:after="0" w:line="240" w:lineRule="auto"/>
        <w:jc w:val="both"/>
        <w:rPr>
          <w:rFonts w:ascii="Arial" w:hAnsi="Arial" w:cs="Arial"/>
          <w:color w:val="000000" w:themeColor="text1"/>
          <w:sz w:val="12"/>
          <w:szCs w:val="20"/>
        </w:rPr>
      </w:pPr>
    </w:p>
    <w:p w:rsidR="005138D3" w:rsidRPr="00427F1A" w:rsidRDefault="005138D3" w:rsidP="00570109">
      <w:pPr>
        <w:spacing w:after="0" w:line="240" w:lineRule="auto"/>
        <w:jc w:val="both"/>
        <w:rPr>
          <w:rFonts w:ascii="Arial" w:hAnsi="Arial" w:cs="Arial"/>
          <w:color w:val="000000" w:themeColor="text1"/>
          <w:sz w:val="12"/>
          <w:szCs w:val="20"/>
        </w:rPr>
        <w:sectPr w:rsidR="005138D3" w:rsidRPr="00427F1A" w:rsidSect="00BB15FB">
          <w:headerReference w:type="even" r:id="rId10"/>
          <w:headerReference w:type="default" r:id="rId11"/>
          <w:footerReference w:type="even" r:id="rId12"/>
          <w:footerReference w:type="default" r:id="rId13"/>
          <w:headerReference w:type="first" r:id="rId14"/>
          <w:footerReference w:type="first" r:id="rId15"/>
          <w:pgSz w:w="11906" w:h="16838" w:code="9"/>
          <w:pgMar w:top="1985" w:right="1418" w:bottom="1418" w:left="1418" w:header="1134" w:footer="1134" w:gutter="0"/>
          <w:pgNumType w:start="216"/>
          <w:cols w:space="708"/>
          <w:titlePg/>
          <w:docGrid w:linePitch="360"/>
        </w:sectPr>
      </w:pPr>
    </w:p>
    <w:p w:rsidR="00E701A2" w:rsidRDefault="00B15B88" w:rsidP="00570109">
      <w:pPr>
        <w:spacing w:after="0" w:line="240" w:lineRule="auto"/>
        <w:jc w:val="center"/>
        <w:rPr>
          <w:rFonts w:ascii="Arial" w:hAnsi="Arial" w:cs="Arial"/>
          <w:b/>
          <w:color w:val="000000" w:themeColor="text1"/>
          <w:sz w:val="20"/>
          <w:szCs w:val="20"/>
        </w:rPr>
      </w:pPr>
      <w:r w:rsidRPr="00A01844">
        <w:rPr>
          <w:rFonts w:ascii="Arial" w:hAnsi="Arial" w:cs="Arial"/>
          <w:b/>
          <w:color w:val="000000" w:themeColor="text1"/>
          <w:sz w:val="20"/>
          <w:szCs w:val="20"/>
        </w:rPr>
        <w:t>ВВЕДЕНИЕ</w:t>
      </w:r>
    </w:p>
    <w:p w:rsidR="00CE6BEF" w:rsidRPr="00CE6BEF" w:rsidRDefault="00CE6BEF" w:rsidP="00570109">
      <w:pPr>
        <w:spacing w:after="0" w:line="240" w:lineRule="auto"/>
        <w:jc w:val="center"/>
        <w:rPr>
          <w:rFonts w:ascii="Arial" w:hAnsi="Arial" w:cs="Arial"/>
          <w:b/>
          <w:color w:val="000000" w:themeColor="text1"/>
          <w:sz w:val="12"/>
          <w:szCs w:val="20"/>
        </w:rPr>
      </w:pPr>
    </w:p>
    <w:p w:rsidR="00A80E2E" w:rsidRPr="00CE6BEF" w:rsidRDefault="00A80E2E" w:rsidP="00570109">
      <w:pPr>
        <w:widowControl w:val="0"/>
        <w:spacing w:after="0" w:line="240" w:lineRule="auto"/>
        <w:ind w:firstLine="454"/>
        <w:jc w:val="both"/>
        <w:rPr>
          <w:rFonts w:ascii="Arial" w:hAnsi="Arial" w:cs="Arial"/>
          <w:color w:val="000000" w:themeColor="text1"/>
          <w:spacing w:val="-4"/>
          <w:sz w:val="20"/>
          <w:szCs w:val="20"/>
        </w:rPr>
      </w:pPr>
      <w:r w:rsidRPr="00CE6BEF">
        <w:rPr>
          <w:rFonts w:ascii="Arial" w:hAnsi="Arial" w:cs="Arial"/>
          <w:color w:val="000000" w:themeColor="text1"/>
          <w:spacing w:val="-4"/>
          <w:sz w:val="20"/>
          <w:szCs w:val="20"/>
        </w:rPr>
        <w:t xml:space="preserve">В настоящее время развитие технологий ресурсосбережения одна из актуальных задач в любой отрасли промышленности. Особо остро она стоит перед </w:t>
      </w:r>
      <w:r w:rsidR="0036536E" w:rsidRPr="00CE6BEF">
        <w:rPr>
          <w:rFonts w:ascii="Arial" w:hAnsi="Arial" w:cs="Arial"/>
          <w:color w:val="000000" w:themeColor="text1"/>
          <w:spacing w:val="-4"/>
          <w:sz w:val="20"/>
          <w:szCs w:val="20"/>
        </w:rPr>
        <w:t>деревообрабатывающими производствами, которые нуждаются в рациональном использовании материалов. Большая часть деревообрабатывающих заводов после око</w:t>
      </w:r>
      <w:r w:rsidR="008221DF" w:rsidRPr="00CE6BEF">
        <w:rPr>
          <w:rFonts w:ascii="Arial" w:hAnsi="Arial" w:cs="Arial"/>
          <w:color w:val="000000" w:themeColor="text1"/>
          <w:spacing w:val="-4"/>
          <w:sz w:val="20"/>
          <w:szCs w:val="20"/>
        </w:rPr>
        <w:t xml:space="preserve">нчания реализации производства </w:t>
      </w:r>
      <w:r w:rsidR="0036536E" w:rsidRPr="00CE6BEF">
        <w:rPr>
          <w:rFonts w:ascii="Arial" w:hAnsi="Arial" w:cs="Arial"/>
          <w:color w:val="000000" w:themeColor="text1"/>
          <w:spacing w:val="-4"/>
          <w:sz w:val="20"/>
          <w:szCs w:val="20"/>
        </w:rPr>
        <w:t>оставляет до 40 %</w:t>
      </w:r>
      <w:r w:rsidR="008221DF" w:rsidRPr="00CE6BEF">
        <w:rPr>
          <w:rFonts w:ascii="Arial" w:hAnsi="Arial" w:cs="Arial"/>
          <w:color w:val="000000" w:themeColor="text1"/>
          <w:spacing w:val="-4"/>
          <w:sz w:val="20"/>
          <w:szCs w:val="20"/>
        </w:rPr>
        <w:t xml:space="preserve"> неиспользуемого сырья.</w:t>
      </w:r>
    </w:p>
    <w:p w:rsidR="008221DF" w:rsidRDefault="008221DF" w:rsidP="00570109">
      <w:pPr>
        <w:widowControl w:val="0"/>
        <w:spacing w:after="0" w:line="240" w:lineRule="auto"/>
        <w:ind w:firstLine="454"/>
        <w:jc w:val="both"/>
        <w:rPr>
          <w:rFonts w:ascii="Arial" w:hAnsi="Arial" w:cs="Arial"/>
          <w:color w:val="000000" w:themeColor="text1"/>
          <w:sz w:val="20"/>
          <w:szCs w:val="20"/>
        </w:rPr>
      </w:pPr>
      <w:r>
        <w:rPr>
          <w:rFonts w:ascii="Arial" w:hAnsi="Arial" w:cs="Arial"/>
          <w:color w:val="000000" w:themeColor="text1"/>
          <w:sz w:val="20"/>
          <w:szCs w:val="20"/>
        </w:rPr>
        <w:t>В крупных городах представляет проблему утилизация древесных отходов, образующихся при санитарной рубке деревьев в процессе ухода за насаждениями на улицах, скверах, парках.</w:t>
      </w:r>
    </w:p>
    <w:p w:rsidR="003E0ED5" w:rsidRDefault="003E0ED5" w:rsidP="00570109">
      <w:pPr>
        <w:widowControl w:val="0"/>
        <w:spacing w:after="0" w:line="240" w:lineRule="auto"/>
        <w:ind w:firstLine="454"/>
        <w:jc w:val="both"/>
        <w:rPr>
          <w:rFonts w:ascii="Arial" w:hAnsi="Arial" w:cs="Arial"/>
          <w:color w:val="000000" w:themeColor="text1"/>
          <w:sz w:val="20"/>
          <w:szCs w:val="20"/>
        </w:rPr>
      </w:pPr>
      <w:r>
        <w:rPr>
          <w:rFonts w:ascii="Arial" w:hAnsi="Arial" w:cs="Arial"/>
          <w:color w:val="000000" w:themeColor="text1"/>
          <w:sz w:val="20"/>
          <w:szCs w:val="20"/>
        </w:rPr>
        <w:t>В нашей работе мы рассматриваем возможность решения проблемы утилизации отходов древесины путем получения плитных материалов из различных видов отходов, независимо от породы дерева.</w:t>
      </w:r>
    </w:p>
    <w:p w:rsidR="00CE6BEF" w:rsidRPr="00CE6BEF" w:rsidRDefault="00CE6BEF" w:rsidP="00570109">
      <w:pPr>
        <w:widowControl w:val="0"/>
        <w:spacing w:after="0" w:line="240" w:lineRule="auto"/>
        <w:jc w:val="center"/>
        <w:rPr>
          <w:rFonts w:ascii="Arial" w:hAnsi="Arial" w:cs="Arial"/>
          <w:b/>
          <w:color w:val="000000" w:themeColor="text1"/>
          <w:sz w:val="14"/>
          <w:szCs w:val="20"/>
        </w:rPr>
      </w:pPr>
    </w:p>
    <w:p w:rsidR="00170CAB" w:rsidRDefault="00170CAB" w:rsidP="00570109">
      <w:pPr>
        <w:widowControl w:val="0"/>
        <w:spacing w:after="0" w:line="240" w:lineRule="auto"/>
        <w:jc w:val="center"/>
        <w:rPr>
          <w:rFonts w:ascii="Arial" w:hAnsi="Arial" w:cs="Arial"/>
          <w:b/>
          <w:color w:val="000000" w:themeColor="text1"/>
          <w:sz w:val="20"/>
          <w:szCs w:val="20"/>
        </w:rPr>
      </w:pPr>
      <w:r>
        <w:rPr>
          <w:rFonts w:ascii="Arial" w:hAnsi="Arial" w:cs="Arial"/>
          <w:b/>
          <w:color w:val="000000" w:themeColor="text1"/>
          <w:sz w:val="20"/>
          <w:szCs w:val="20"/>
        </w:rPr>
        <w:t>ЭКСПЕРЕМЕНТАЛЬНАЯ ЧАСТЬ</w:t>
      </w:r>
    </w:p>
    <w:p w:rsidR="00CE6BEF" w:rsidRPr="00CE6BEF" w:rsidRDefault="00CE6BEF" w:rsidP="00570109">
      <w:pPr>
        <w:widowControl w:val="0"/>
        <w:spacing w:after="0" w:line="240" w:lineRule="auto"/>
        <w:ind w:firstLine="708"/>
        <w:jc w:val="both"/>
        <w:rPr>
          <w:rFonts w:ascii="Arial" w:hAnsi="Arial" w:cs="Arial"/>
          <w:sz w:val="12"/>
          <w:szCs w:val="20"/>
        </w:rPr>
      </w:pPr>
    </w:p>
    <w:p w:rsidR="00F74C6B" w:rsidRDefault="00207538" w:rsidP="00570109">
      <w:pPr>
        <w:widowControl w:val="0"/>
        <w:spacing w:after="0" w:line="240" w:lineRule="auto"/>
        <w:ind w:firstLine="454"/>
        <w:jc w:val="both"/>
        <w:rPr>
          <w:rFonts w:ascii="Arial" w:hAnsi="Arial" w:cs="Arial"/>
          <w:sz w:val="20"/>
          <w:szCs w:val="20"/>
        </w:rPr>
      </w:pPr>
      <w:r>
        <w:rPr>
          <w:rFonts w:ascii="Arial" w:hAnsi="Arial" w:cs="Arial"/>
          <w:sz w:val="20"/>
          <w:szCs w:val="20"/>
        </w:rPr>
        <w:t>В</w:t>
      </w:r>
      <w:r w:rsidRPr="00207538">
        <w:rPr>
          <w:rFonts w:ascii="Arial" w:hAnsi="Arial" w:cs="Arial"/>
          <w:sz w:val="20"/>
          <w:szCs w:val="20"/>
        </w:rPr>
        <w:t xml:space="preserve"> качестве исходного объекта </w:t>
      </w:r>
      <w:r>
        <w:rPr>
          <w:rFonts w:ascii="Arial" w:hAnsi="Arial" w:cs="Arial"/>
          <w:sz w:val="20"/>
          <w:szCs w:val="20"/>
        </w:rPr>
        <w:t xml:space="preserve">для исследований были </w:t>
      </w:r>
      <w:r w:rsidRPr="00207538">
        <w:rPr>
          <w:rFonts w:ascii="Arial" w:hAnsi="Arial" w:cs="Arial"/>
          <w:sz w:val="20"/>
          <w:szCs w:val="20"/>
        </w:rPr>
        <w:t>использованы опилки дре</w:t>
      </w:r>
      <w:r w:rsidRPr="00207538">
        <w:rPr>
          <w:rFonts w:ascii="Arial" w:hAnsi="Arial" w:cs="Arial"/>
          <w:sz w:val="20"/>
          <w:szCs w:val="20"/>
        </w:rPr>
        <w:t xml:space="preserve">весины </w:t>
      </w:r>
      <w:r>
        <w:rPr>
          <w:rFonts w:ascii="Arial" w:hAnsi="Arial" w:cs="Arial"/>
          <w:sz w:val="20"/>
          <w:szCs w:val="20"/>
        </w:rPr>
        <w:t xml:space="preserve">лиственных и хвойных пород: </w:t>
      </w:r>
      <w:r w:rsidR="00154EEF">
        <w:rPr>
          <w:rFonts w:ascii="Arial" w:hAnsi="Arial" w:cs="Arial"/>
          <w:sz w:val="20"/>
          <w:szCs w:val="20"/>
        </w:rPr>
        <w:t>тополя, дуба</w:t>
      </w:r>
      <w:r>
        <w:rPr>
          <w:rFonts w:ascii="Arial" w:hAnsi="Arial" w:cs="Arial"/>
          <w:sz w:val="20"/>
          <w:szCs w:val="20"/>
        </w:rPr>
        <w:t xml:space="preserve">, лиственницы, </w:t>
      </w:r>
      <w:r w:rsidR="00154EEF">
        <w:rPr>
          <w:rFonts w:ascii="Arial" w:hAnsi="Arial" w:cs="Arial"/>
          <w:sz w:val="20"/>
          <w:szCs w:val="20"/>
        </w:rPr>
        <w:t>ели</w:t>
      </w:r>
      <w:r>
        <w:rPr>
          <w:rFonts w:ascii="Arial" w:hAnsi="Arial" w:cs="Arial"/>
          <w:sz w:val="20"/>
          <w:szCs w:val="20"/>
        </w:rPr>
        <w:t>.</w:t>
      </w:r>
      <w:r w:rsidR="00A3571C">
        <w:rPr>
          <w:rFonts w:ascii="Arial" w:hAnsi="Arial" w:cs="Arial"/>
          <w:sz w:val="20"/>
          <w:szCs w:val="20"/>
        </w:rPr>
        <w:t xml:space="preserve"> </w:t>
      </w:r>
      <w:r>
        <w:rPr>
          <w:rFonts w:ascii="Arial" w:hAnsi="Arial" w:cs="Arial"/>
          <w:sz w:val="20"/>
          <w:szCs w:val="20"/>
        </w:rPr>
        <w:t xml:space="preserve">Исходный материал предварительно активировали путем </w:t>
      </w:r>
      <w:r w:rsidRPr="00207538">
        <w:rPr>
          <w:rFonts w:ascii="Arial" w:hAnsi="Arial" w:cs="Arial"/>
          <w:sz w:val="20"/>
          <w:szCs w:val="20"/>
        </w:rPr>
        <w:t>обработки опилок водяным паром под давлением.</w:t>
      </w:r>
    </w:p>
    <w:p w:rsidR="007501FD" w:rsidRDefault="00F74C6B" w:rsidP="00570109">
      <w:pPr>
        <w:widowControl w:val="0"/>
        <w:spacing w:after="0" w:line="240" w:lineRule="auto"/>
        <w:ind w:firstLine="454"/>
        <w:jc w:val="both"/>
        <w:rPr>
          <w:rFonts w:ascii="Arial" w:hAnsi="Arial" w:cs="Arial"/>
          <w:sz w:val="20"/>
          <w:szCs w:val="20"/>
        </w:rPr>
      </w:pPr>
      <w:r>
        <w:rPr>
          <w:rFonts w:ascii="Arial" w:hAnsi="Arial" w:cs="Arial"/>
          <w:sz w:val="20"/>
          <w:szCs w:val="20"/>
        </w:rPr>
        <w:t>Пред</w:t>
      </w:r>
      <w:r w:rsidRPr="00CE6BEF">
        <w:rPr>
          <w:rFonts w:ascii="Arial" w:hAnsi="Arial" w:cs="Arial"/>
          <w:spacing w:val="-2"/>
          <w:sz w:val="20"/>
          <w:szCs w:val="20"/>
        </w:rPr>
        <w:t>варительная активация исходной древесины необходима, во-первых, для лучшего и</w:t>
      </w:r>
      <w:r w:rsidRPr="00CE6BEF">
        <w:rPr>
          <w:rFonts w:ascii="Arial" w:hAnsi="Arial" w:cs="Arial"/>
          <w:spacing w:val="-4"/>
          <w:sz w:val="20"/>
          <w:szCs w:val="20"/>
        </w:rPr>
        <w:t xml:space="preserve"> глубокого заполнения пустых каналов древесины водой, что </w:t>
      </w:r>
      <w:r w:rsidR="00017C14" w:rsidRPr="00CE6BEF">
        <w:rPr>
          <w:rFonts w:ascii="Arial" w:hAnsi="Arial" w:cs="Arial"/>
          <w:spacing w:val="-4"/>
          <w:sz w:val="20"/>
          <w:szCs w:val="20"/>
        </w:rPr>
        <w:t>способствует увеличению</w:t>
      </w:r>
      <w:r w:rsidRPr="00CE6BEF">
        <w:rPr>
          <w:rFonts w:ascii="Arial" w:hAnsi="Arial" w:cs="Arial"/>
          <w:spacing w:val="-4"/>
          <w:sz w:val="20"/>
          <w:szCs w:val="20"/>
        </w:rPr>
        <w:t xml:space="preserve"> ско</w:t>
      </w:r>
      <w:r w:rsidR="00017C14" w:rsidRPr="00CE6BEF">
        <w:rPr>
          <w:rFonts w:ascii="Arial" w:hAnsi="Arial" w:cs="Arial"/>
          <w:spacing w:val="-4"/>
          <w:sz w:val="20"/>
          <w:szCs w:val="20"/>
        </w:rPr>
        <w:t>рости</w:t>
      </w:r>
      <w:r w:rsidRPr="00CE6BEF">
        <w:rPr>
          <w:rFonts w:ascii="Arial" w:hAnsi="Arial" w:cs="Arial"/>
          <w:spacing w:val="-4"/>
          <w:sz w:val="20"/>
          <w:szCs w:val="20"/>
        </w:rPr>
        <w:t xml:space="preserve"> нагре</w:t>
      </w:r>
      <w:r w:rsidR="00017C14" w:rsidRPr="00CE6BEF">
        <w:rPr>
          <w:rFonts w:ascii="Arial" w:hAnsi="Arial" w:cs="Arial"/>
          <w:spacing w:val="-4"/>
          <w:sz w:val="20"/>
          <w:szCs w:val="20"/>
        </w:rPr>
        <w:t>ва. Во-вторых, в процессе активации древесина набухает, становится бо</w:t>
      </w:r>
      <w:r w:rsidR="00061916" w:rsidRPr="00CE6BEF">
        <w:rPr>
          <w:rFonts w:ascii="Arial" w:hAnsi="Arial" w:cs="Arial"/>
          <w:spacing w:val="-4"/>
          <w:sz w:val="20"/>
          <w:szCs w:val="20"/>
        </w:rPr>
        <w:t>лее рыхлой по своей структуре, что позволяет пару проникнуть более глубоко и равномерно обработать весь исходный материал</w:t>
      </w:r>
      <w:r w:rsidR="00D7138A" w:rsidRPr="00CE6BEF">
        <w:rPr>
          <w:rFonts w:ascii="Arial" w:hAnsi="Arial" w:cs="Arial"/>
          <w:spacing w:val="-4"/>
          <w:sz w:val="20"/>
          <w:szCs w:val="20"/>
        </w:rPr>
        <w:t xml:space="preserve"> [1]</w:t>
      </w:r>
      <w:r w:rsidR="00061916" w:rsidRPr="00CE6BEF">
        <w:rPr>
          <w:rFonts w:ascii="Arial" w:hAnsi="Arial" w:cs="Arial"/>
          <w:spacing w:val="-4"/>
          <w:sz w:val="20"/>
          <w:szCs w:val="20"/>
        </w:rPr>
        <w:t>.</w:t>
      </w:r>
    </w:p>
    <w:p w:rsidR="008A54C5" w:rsidRPr="00973647" w:rsidRDefault="007501FD" w:rsidP="00570109">
      <w:pPr>
        <w:widowControl w:val="0"/>
        <w:spacing w:after="0" w:line="240" w:lineRule="auto"/>
        <w:ind w:firstLine="454"/>
        <w:jc w:val="both"/>
        <w:rPr>
          <w:rFonts w:ascii="Arial" w:hAnsi="Arial" w:cs="Arial"/>
          <w:sz w:val="20"/>
          <w:szCs w:val="20"/>
        </w:rPr>
      </w:pPr>
      <w:r w:rsidRPr="00316EA0">
        <w:rPr>
          <w:rFonts w:ascii="Arial" w:hAnsi="Arial" w:cs="Arial"/>
          <w:spacing w:val="-4"/>
          <w:sz w:val="20"/>
          <w:szCs w:val="20"/>
        </w:rPr>
        <w:t xml:space="preserve">Древесина лиственных и хвойных пород отличается по своей морфологической структуре. </w:t>
      </w:r>
      <w:r w:rsidR="00A3571C" w:rsidRPr="00316EA0">
        <w:rPr>
          <w:rFonts w:ascii="Arial" w:hAnsi="Arial" w:cs="Arial"/>
          <w:spacing w:val="-4"/>
          <w:sz w:val="20"/>
          <w:szCs w:val="20"/>
        </w:rPr>
        <w:t>А, следовательно</w:t>
      </w:r>
      <w:r w:rsidRPr="00316EA0">
        <w:rPr>
          <w:rFonts w:ascii="Arial" w:hAnsi="Arial" w:cs="Arial"/>
          <w:spacing w:val="-4"/>
          <w:sz w:val="20"/>
          <w:szCs w:val="20"/>
        </w:rPr>
        <w:t xml:space="preserve">, и активация исходного материала, в зависимости от породы дерева, будет протекать </w:t>
      </w:r>
      <w:r w:rsidR="00EA4F65" w:rsidRPr="00316EA0">
        <w:rPr>
          <w:rFonts w:ascii="Arial" w:hAnsi="Arial" w:cs="Arial"/>
          <w:spacing w:val="-4"/>
          <w:sz w:val="20"/>
          <w:szCs w:val="20"/>
        </w:rPr>
        <w:t xml:space="preserve">по-разному. </w:t>
      </w:r>
      <w:r w:rsidR="004D568F" w:rsidRPr="00316EA0">
        <w:rPr>
          <w:rFonts w:ascii="Arial" w:hAnsi="Arial" w:cs="Arial"/>
          <w:spacing w:val="-4"/>
          <w:sz w:val="20"/>
          <w:szCs w:val="20"/>
        </w:rPr>
        <w:t>Так в древесине лиственных пород намного больше различных сосудов и каналов, которые обеспечивают более глубокий и однородный доступ воды по всему объему исходного материала. В древесине хвойных пород присутствуют, так называемые, смол</w:t>
      </w:r>
      <w:r w:rsidR="004D568F">
        <w:rPr>
          <w:rFonts w:ascii="Arial" w:hAnsi="Arial" w:cs="Arial"/>
          <w:sz w:val="20"/>
          <w:szCs w:val="20"/>
        </w:rPr>
        <w:t>яные ходы, которые наоборот препятствуют проникновению воды</w:t>
      </w:r>
      <w:r w:rsidR="00773B19">
        <w:rPr>
          <w:rFonts w:ascii="Arial" w:hAnsi="Arial" w:cs="Arial"/>
          <w:sz w:val="20"/>
          <w:szCs w:val="20"/>
        </w:rPr>
        <w:t xml:space="preserve"> </w:t>
      </w:r>
      <w:r w:rsidR="00773B19" w:rsidRPr="00773B19">
        <w:rPr>
          <w:rFonts w:ascii="Arial" w:hAnsi="Arial" w:cs="Arial"/>
          <w:sz w:val="20"/>
          <w:szCs w:val="20"/>
        </w:rPr>
        <w:t>[</w:t>
      </w:r>
      <w:r w:rsidR="00D7138A" w:rsidRPr="00D7138A">
        <w:rPr>
          <w:rFonts w:ascii="Arial" w:hAnsi="Arial" w:cs="Arial"/>
          <w:sz w:val="20"/>
          <w:szCs w:val="20"/>
        </w:rPr>
        <w:t>2</w:t>
      </w:r>
      <w:r w:rsidR="00773B19" w:rsidRPr="00773B19">
        <w:rPr>
          <w:rFonts w:ascii="Arial" w:hAnsi="Arial" w:cs="Arial"/>
          <w:sz w:val="20"/>
          <w:szCs w:val="20"/>
        </w:rPr>
        <w:t>]</w:t>
      </w:r>
      <w:r w:rsidR="004D568F">
        <w:rPr>
          <w:rFonts w:ascii="Arial" w:hAnsi="Arial" w:cs="Arial"/>
          <w:sz w:val="20"/>
          <w:szCs w:val="20"/>
        </w:rPr>
        <w:t>.</w:t>
      </w:r>
    </w:p>
    <w:p w:rsidR="00A01844" w:rsidRDefault="00D31827" w:rsidP="00570109">
      <w:pPr>
        <w:pStyle w:val="a9"/>
        <w:widowControl w:val="0"/>
        <w:spacing w:line="240" w:lineRule="auto"/>
        <w:ind w:firstLine="454"/>
        <w:rPr>
          <w:rFonts w:ascii="Arial" w:hAnsi="Arial" w:cs="Arial"/>
          <w:sz w:val="20"/>
          <w:szCs w:val="20"/>
        </w:rPr>
      </w:pPr>
      <w:r>
        <w:rPr>
          <w:rFonts w:ascii="Arial" w:hAnsi="Arial" w:cs="Arial"/>
          <w:sz w:val="20"/>
          <w:szCs w:val="20"/>
        </w:rPr>
        <w:lastRenderedPageBreak/>
        <w:t>Химический состав исходного</w:t>
      </w:r>
      <w:r w:rsidR="00D7138A">
        <w:rPr>
          <w:rFonts w:ascii="Arial" w:hAnsi="Arial" w:cs="Arial"/>
          <w:sz w:val="20"/>
          <w:szCs w:val="20"/>
        </w:rPr>
        <w:t xml:space="preserve"> </w:t>
      </w:r>
      <w:r>
        <w:rPr>
          <w:rFonts w:ascii="Arial" w:hAnsi="Arial" w:cs="Arial"/>
          <w:sz w:val="20"/>
          <w:szCs w:val="20"/>
        </w:rPr>
        <w:t>материала представлен</w:t>
      </w:r>
      <w:r w:rsidR="00A01844" w:rsidRPr="00A01844">
        <w:rPr>
          <w:rFonts w:ascii="Arial" w:hAnsi="Arial" w:cs="Arial"/>
          <w:sz w:val="20"/>
          <w:szCs w:val="20"/>
        </w:rPr>
        <w:t xml:space="preserve"> в таблице 1.</w:t>
      </w:r>
    </w:p>
    <w:p w:rsidR="008A54C5" w:rsidRPr="003A65A3" w:rsidRDefault="008A54C5" w:rsidP="00570109">
      <w:pPr>
        <w:pStyle w:val="a9"/>
        <w:widowControl w:val="0"/>
        <w:spacing w:line="240" w:lineRule="auto"/>
        <w:ind w:firstLine="454"/>
        <w:rPr>
          <w:rFonts w:ascii="Arial" w:hAnsi="Arial" w:cs="Arial"/>
          <w:sz w:val="20"/>
          <w:szCs w:val="20"/>
        </w:rPr>
      </w:pPr>
      <w:r>
        <w:rPr>
          <w:rFonts w:ascii="Arial" w:hAnsi="Arial" w:cs="Arial"/>
          <w:sz w:val="20"/>
          <w:szCs w:val="20"/>
        </w:rPr>
        <w:t>Исходный материал в виде опилок и щепы древесины ли</w:t>
      </w:r>
      <w:r w:rsidR="003A65A3">
        <w:rPr>
          <w:rFonts w:ascii="Arial" w:hAnsi="Arial" w:cs="Arial"/>
          <w:sz w:val="20"/>
          <w:szCs w:val="20"/>
        </w:rPr>
        <w:t xml:space="preserve">ственница, ели, тополя и дуба подвергался гидротермическому воздействию в течение 10 минут. Температура обработки 220 </w:t>
      </w:r>
      <w:r w:rsidR="003A65A3">
        <w:rPr>
          <w:rFonts w:ascii="Arial" w:hAnsi="Arial" w:cs="Arial"/>
          <w:sz w:val="20"/>
          <w:szCs w:val="20"/>
          <w:vertAlign w:val="superscript"/>
        </w:rPr>
        <w:t>0</w:t>
      </w:r>
      <w:r w:rsidR="003A65A3">
        <w:rPr>
          <w:rFonts w:ascii="Arial" w:hAnsi="Arial" w:cs="Arial"/>
          <w:sz w:val="20"/>
          <w:szCs w:val="20"/>
        </w:rPr>
        <w:t>С</w:t>
      </w:r>
      <w:r w:rsidR="00773B19" w:rsidRPr="00A3571C">
        <w:rPr>
          <w:rFonts w:ascii="Arial" w:hAnsi="Arial" w:cs="Arial"/>
          <w:sz w:val="20"/>
          <w:szCs w:val="20"/>
        </w:rPr>
        <w:t xml:space="preserve"> [</w:t>
      </w:r>
      <w:r w:rsidR="00D7138A" w:rsidRPr="00A3571C">
        <w:rPr>
          <w:rFonts w:ascii="Arial" w:hAnsi="Arial" w:cs="Arial"/>
          <w:sz w:val="20"/>
          <w:szCs w:val="20"/>
        </w:rPr>
        <w:t>3</w:t>
      </w:r>
      <w:r w:rsidR="00773B19" w:rsidRPr="00A3571C">
        <w:rPr>
          <w:rFonts w:ascii="Arial" w:hAnsi="Arial" w:cs="Arial"/>
          <w:sz w:val="20"/>
          <w:szCs w:val="20"/>
        </w:rPr>
        <w:t>]</w:t>
      </w:r>
      <w:r w:rsidR="003A65A3">
        <w:rPr>
          <w:rFonts w:ascii="Arial" w:hAnsi="Arial" w:cs="Arial"/>
          <w:sz w:val="20"/>
          <w:szCs w:val="20"/>
        </w:rPr>
        <w:t>.</w:t>
      </w:r>
    </w:p>
    <w:p w:rsidR="00274270" w:rsidRDefault="003A65A3" w:rsidP="00570109">
      <w:pPr>
        <w:pStyle w:val="a9"/>
        <w:widowControl w:val="0"/>
        <w:spacing w:line="240" w:lineRule="auto"/>
        <w:ind w:firstLine="454"/>
        <w:rPr>
          <w:rFonts w:ascii="Arial" w:hAnsi="Arial" w:cs="Arial"/>
          <w:sz w:val="20"/>
          <w:szCs w:val="20"/>
        </w:rPr>
      </w:pPr>
      <w:r>
        <w:rPr>
          <w:rFonts w:ascii="Arial" w:hAnsi="Arial" w:cs="Arial"/>
          <w:sz w:val="20"/>
          <w:szCs w:val="20"/>
        </w:rPr>
        <w:t>В результате гидротермической обра</w:t>
      </w:r>
      <w:r>
        <w:rPr>
          <w:rFonts w:ascii="Arial" w:hAnsi="Arial" w:cs="Arial"/>
          <w:sz w:val="20"/>
          <w:szCs w:val="20"/>
        </w:rPr>
        <w:t xml:space="preserve">ботки </w:t>
      </w:r>
      <w:r w:rsidR="00274270">
        <w:rPr>
          <w:rFonts w:ascii="Arial" w:hAnsi="Arial" w:cs="Arial"/>
          <w:sz w:val="20"/>
          <w:szCs w:val="20"/>
        </w:rPr>
        <w:t xml:space="preserve">исходная древесина разрушается до отдельных волокон, представляя собой более темный по цвету продукт, по сравнению с исходной древесиной. Из высушенного при комнатной температуре продукта изготавливались </w:t>
      </w:r>
      <w:r w:rsidR="00E42510">
        <w:rPr>
          <w:rFonts w:ascii="Arial" w:hAnsi="Arial" w:cs="Arial"/>
          <w:sz w:val="20"/>
          <w:szCs w:val="20"/>
        </w:rPr>
        <w:t>плитные материалы путем горячего прессования.</w:t>
      </w:r>
    </w:p>
    <w:p w:rsidR="009C07DF" w:rsidRDefault="009C07DF" w:rsidP="00570109">
      <w:pPr>
        <w:pStyle w:val="a9"/>
        <w:spacing w:line="240" w:lineRule="auto"/>
        <w:rPr>
          <w:rFonts w:ascii="Arial" w:hAnsi="Arial" w:cs="Arial"/>
          <w:sz w:val="20"/>
          <w:szCs w:val="20"/>
        </w:rPr>
        <w:sectPr w:rsidR="009C07DF" w:rsidSect="009C07DF">
          <w:type w:val="continuous"/>
          <w:pgSz w:w="11906" w:h="16838" w:code="9"/>
          <w:pgMar w:top="1985" w:right="1418" w:bottom="1418" w:left="1418" w:header="1134" w:footer="1134" w:gutter="0"/>
          <w:cols w:num="2" w:space="397"/>
          <w:titlePg/>
          <w:docGrid w:linePitch="360"/>
        </w:sectPr>
      </w:pPr>
    </w:p>
    <w:p w:rsidR="008A54C5" w:rsidRPr="00CE6BEF" w:rsidRDefault="008A54C5" w:rsidP="00570109">
      <w:pPr>
        <w:pStyle w:val="a9"/>
        <w:spacing w:line="240" w:lineRule="auto"/>
        <w:rPr>
          <w:rFonts w:ascii="Arial" w:hAnsi="Arial" w:cs="Arial"/>
          <w:sz w:val="12"/>
          <w:szCs w:val="20"/>
        </w:rPr>
      </w:pPr>
    </w:p>
    <w:p w:rsidR="00263B36" w:rsidRPr="00427F1A" w:rsidRDefault="00263B36" w:rsidP="00570109">
      <w:pPr>
        <w:pStyle w:val="a9"/>
        <w:spacing w:line="240" w:lineRule="auto"/>
        <w:rPr>
          <w:rFonts w:ascii="Arial" w:hAnsi="Arial" w:cs="Arial"/>
          <w:sz w:val="20"/>
          <w:szCs w:val="20"/>
          <w:lang w:val="en-US"/>
        </w:rPr>
      </w:pPr>
      <w:r>
        <w:rPr>
          <w:rFonts w:ascii="Arial" w:hAnsi="Arial" w:cs="Arial"/>
          <w:sz w:val="20"/>
          <w:szCs w:val="20"/>
        </w:rPr>
        <w:t>Таблица</w:t>
      </w:r>
      <w:r w:rsidRPr="00427F1A">
        <w:rPr>
          <w:rFonts w:ascii="Arial" w:hAnsi="Arial" w:cs="Arial"/>
          <w:sz w:val="20"/>
          <w:szCs w:val="20"/>
          <w:lang w:val="en-US"/>
        </w:rPr>
        <w:t xml:space="preserve"> 1 – </w:t>
      </w:r>
      <w:r>
        <w:rPr>
          <w:rFonts w:ascii="Arial" w:hAnsi="Arial" w:cs="Arial"/>
          <w:sz w:val="20"/>
          <w:szCs w:val="20"/>
        </w:rPr>
        <w:t>Химический</w:t>
      </w:r>
      <w:r w:rsidRPr="00427F1A">
        <w:rPr>
          <w:rFonts w:ascii="Arial" w:hAnsi="Arial" w:cs="Arial"/>
          <w:sz w:val="20"/>
          <w:szCs w:val="20"/>
          <w:lang w:val="en-US"/>
        </w:rPr>
        <w:t xml:space="preserve"> </w:t>
      </w:r>
      <w:r>
        <w:rPr>
          <w:rFonts w:ascii="Arial" w:hAnsi="Arial" w:cs="Arial"/>
          <w:sz w:val="20"/>
          <w:szCs w:val="20"/>
        </w:rPr>
        <w:t>с</w:t>
      </w:r>
      <w:r w:rsidRPr="00A01844">
        <w:rPr>
          <w:rFonts w:ascii="Arial" w:hAnsi="Arial" w:cs="Arial"/>
          <w:sz w:val="20"/>
          <w:szCs w:val="20"/>
        </w:rPr>
        <w:t>остав</w:t>
      </w:r>
      <w:r w:rsidRPr="00427F1A">
        <w:rPr>
          <w:rFonts w:ascii="Arial" w:hAnsi="Arial" w:cs="Arial"/>
          <w:sz w:val="20"/>
          <w:szCs w:val="20"/>
          <w:lang w:val="en-US"/>
        </w:rPr>
        <w:t xml:space="preserve"> </w:t>
      </w:r>
      <w:r>
        <w:rPr>
          <w:rFonts w:ascii="Arial" w:hAnsi="Arial" w:cs="Arial"/>
          <w:sz w:val="20"/>
          <w:szCs w:val="20"/>
        </w:rPr>
        <w:t>исходной</w:t>
      </w:r>
      <w:r w:rsidRPr="00427F1A">
        <w:rPr>
          <w:rFonts w:ascii="Arial" w:hAnsi="Arial" w:cs="Arial"/>
          <w:sz w:val="20"/>
          <w:szCs w:val="20"/>
          <w:lang w:val="en-US"/>
        </w:rPr>
        <w:t xml:space="preserve"> </w:t>
      </w:r>
      <w:r w:rsidRPr="00A01844">
        <w:rPr>
          <w:rFonts w:ascii="Arial" w:hAnsi="Arial" w:cs="Arial"/>
          <w:sz w:val="20"/>
          <w:szCs w:val="20"/>
        </w:rPr>
        <w:t>древесины</w:t>
      </w:r>
    </w:p>
    <w:p w:rsidR="00CE6BEF" w:rsidRPr="00427F1A" w:rsidRDefault="00CE6BEF" w:rsidP="00570109">
      <w:pPr>
        <w:pStyle w:val="a9"/>
        <w:spacing w:line="240" w:lineRule="auto"/>
        <w:rPr>
          <w:rFonts w:ascii="Arial" w:hAnsi="Arial" w:cs="Arial"/>
          <w:sz w:val="8"/>
          <w:szCs w:val="20"/>
          <w:lang w:val="en-US"/>
        </w:rPr>
      </w:pPr>
    </w:p>
    <w:p w:rsidR="00CE6BEF" w:rsidRDefault="00CE6BEF" w:rsidP="00570109">
      <w:pPr>
        <w:pStyle w:val="a9"/>
        <w:spacing w:line="240" w:lineRule="auto"/>
        <w:rPr>
          <w:rFonts w:ascii="Arial" w:hAnsi="Arial" w:cs="Arial"/>
          <w:sz w:val="20"/>
          <w:szCs w:val="20"/>
          <w:lang w:val="en-US"/>
        </w:rPr>
      </w:pPr>
      <w:r w:rsidRPr="00CE6BEF">
        <w:rPr>
          <w:rFonts w:ascii="Arial" w:hAnsi="Arial" w:cs="Arial"/>
          <w:sz w:val="20"/>
          <w:szCs w:val="20"/>
          <w:lang w:val="en-US"/>
        </w:rPr>
        <w:t>Table 1 – Chemical composition of the source wood</w:t>
      </w:r>
    </w:p>
    <w:p w:rsidR="00CE6BEF" w:rsidRPr="00CE6BEF" w:rsidRDefault="00CE6BEF" w:rsidP="00570109">
      <w:pPr>
        <w:pStyle w:val="a9"/>
        <w:spacing w:line="240" w:lineRule="auto"/>
        <w:rPr>
          <w:rFonts w:ascii="Arial" w:hAnsi="Arial" w:cs="Arial"/>
          <w:sz w:val="6"/>
          <w:szCs w:val="20"/>
          <w:lang w:val="en-US"/>
        </w:rPr>
      </w:pPr>
    </w:p>
    <w:tbl>
      <w:tblPr>
        <w:tblW w:w="8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304"/>
        <w:gridCol w:w="2269"/>
        <w:gridCol w:w="2376"/>
      </w:tblGrid>
      <w:tr w:rsidR="00263B36" w:rsidRPr="00CE6BEF" w:rsidTr="00CE6BEF">
        <w:trPr>
          <w:jc w:val="center"/>
        </w:trPr>
        <w:tc>
          <w:tcPr>
            <w:tcW w:w="1985" w:type="dxa"/>
            <w:vMerge w:val="restart"/>
          </w:tcPr>
          <w:p w:rsidR="009C07DF" w:rsidRPr="00CE6BEF" w:rsidRDefault="00E42510" w:rsidP="00570109">
            <w:pPr>
              <w:pStyle w:val="a9"/>
              <w:spacing w:line="240" w:lineRule="auto"/>
              <w:jc w:val="center"/>
              <w:rPr>
                <w:rFonts w:ascii="Arial" w:hAnsi="Arial" w:cs="Arial"/>
                <w:sz w:val="18"/>
                <w:szCs w:val="20"/>
              </w:rPr>
            </w:pPr>
            <w:r w:rsidRPr="00CE6BEF">
              <w:rPr>
                <w:rFonts w:ascii="Arial" w:hAnsi="Arial" w:cs="Arial"/>
                <w:sz w:val="18"/>
                <w:szCs w:val="20"/>
              </w:rPr>
              <w:t>Наименование</w:t>
            </w:r>
          </w:p>
          <w:p w:rsidR="00263B36" w:rsidRPr="00CE6BEF" w:rsidRDefault="00E42510" w:rsidP="00570109">
            <w:pPr>
              <w:pStyle w:val="a9"/>
              <w:spacing w:line="240" w:lineRule="auto"/>
              <w:jc w:val="center"/>
              <w:rPr>
                <w:rFonts w:ascii="Arial" w:hAnsi="Arial" w:cs="Arial"/>
                <w:sz w:val="18"/>
                <w:szCs w:val="20"/>
              </w:rPr>
            </w:pPr>
            <w:r w:rsidRPr="00CE6BEF">
              <w:rPr>
                <w:rFonts w:ascii="Arial" w:hAnsi="Arial" w:cs="Arial"/>
                <w:sz w:val="18"/>
                <w:szCs w:val="20"/>
              </w:rPr>
              <w:t>п</w:t>
            </w:r>
            <w:r w:rsidR="00263B36" w:rsidRPr="00CE6BEF">
              <w:rPr>
                <w:rFonts w:ascii="Arial" w:hAnsi="Arial" w:cs="Arial"/>
                <w:sz w:val="18"/>
                <w:szCs w:val="20"/>
              </w:rPr>
              <w:t>оро</w:t>
            </w:r>
            <w:r w:rsidRPr="00CE6BEF">
              <w:rPr>
                <w:rFonts w:ascii="Arial" w:hAnsi="Arial" w:cs="Arial"/>
                <w:sz w:val="18"/>
                <w:szCs w:val="20"/>
              </w:rPr>
              <w:t>ды</w:t>
            </w:r>
          </w:p>
          <w:p w:rsidR="00263B36" w:rsidRPr="00CE6BEF" w:rsidRDefault="00263B36" w:rsidP="00570109">
            <w:pPr>
              <w:pStyle w:val="a9"/>
              <w:spacing w:line="240" w:lineRule="auto"/>
              <w:jc w:val="center"/>
              <w:rPr>
                <w:rFonts w:ascii="Arial" w:hAnsi="Arial" w:cs="Arial"/>
                <w:sz w:val="18"/>
                <w:szCs w:val="20"/>
              </w:rPr>
            </w:pPr>
            <w:r w:rsidRPr="00CE6BEF">
              <w:rPr>
                <w:rFonts w:ascii="Arial" w:hAnsi="Arial" w:cs="Arial"/>
                <w:sz w:val="18"/>
                <w:szCs w:val="20"/>
              </w:rPr>
              <w:t>древесины</w:t>
            </w:r>
          </w:p>
        </w:tc>
        <w:tc>
          <w:tcPr>
            <w:tcW w:w="6949" w:type="dxa"/>
            <w:gridSpan w:val="3"/>
          </w:tcPr>
          <w:p w:rsidR="00263B36" w:rsidRPr="00CE6BEF" w:rsidRDefault="00263B36" w:rsidP="00570109">
            <w:pPr>
              <w:pStyle w:val="a9"/>
              <w:spacing w:line="240" w:lineRule="auto"/>
              <w:ind w:firstLine="709"/>
              <w:jc w:val="center"/>
              <w:rPr>
                <w:rFonts w:ascii="Arial" w:hAnsi="Arial" w:cs="Arial"/>
                <w:sz w:val="18"/>
                <w:szCs w:val="20"/>
              </w:rPr>
            </w:pPr>
            <w:r w:rsidRPr="00CE6BEF">
              <w:rPr>
                <w:rFonts w:ascii="Arial" w:hAnsi="Arial" w:cs="Arial"/>
                <w:sz w:val="18"/>
                <w:szCs w:val="20"/>
              </w:rPr>
              <w:t>Состав исходной древесины, %</w:t>
            </w:r>
          </w:p>
        </w:tc>
      </w:tr>
      <w:tr w:rsidR="00263B36" w:rsidRPr="00CE6BEF" w:rsidTr="00CE6BEF">
        <w:trPr>
          <w:jc w:val="center"/>
        </w:trPr>
        <w:tc>
          <w:tcPr>
            <w:tcW w:w="1985" w:type="dxa"/>
            <w:vMerge/>
          </w:tcPr>
          <w:p w:rsidR="00263B36" w:rsidRPr="00CE6BEF" w:rsidRDefault="00263B36" w:rsidP="00570109">
            <w:pPr>
              <w:pStyle w:val="a9"/>
              <w:spacing w:line="240" w:lineRule="auto"/>
              <w:ind w:firstLine="709"/>
              <w:rPr>
                <w:rFonts w:ascii="Arial" w:hAnsi="Arial" w:cs="Arial"/>
                <w:sz w:val="18"/>
                <w:szCs w:val="20"/>
              </w:rPr>
            </w:pPr>
          </w:p>
        </w:tc>
        <w:tc>
          <w:tcPr>
            <w:tcW w:w="2304" w:type="dxa"/>
          </w:tcPr>
          <w:p w:rsidR="00263B36" w:rsidRPr="00CE6BEF" w:rsidRDefault="00263B36" w:rsidP="00570109">
            <w:pPr>
              <w:pStyle w:val="a9"/>
              <w:spacing w:line="240" w:lineRule="auto"/>
              <w:jc w:val="center"/>
              <w:rPr>
                <w:rFonts w:ascii="Arial" w:hAnsi="Arial" w:cs="Arial"/>
                <w:sz w:val="18"/>
                <w:szCs w:val="20"/>
              </w:rPr>
            </w:pPr>
            <w:r w:rsidRPr="00CE6BEF">
              <w:rPr>
                <w:rFonts w:ascii="Arial" w:hAnsi="Arial" w:cs="Arial"/>
                <w:sz w:val="18"/>
                <w:szCs w:val="20"/>
              </w:rPr>
              <w:t>Целлюлоза</w:t>
            </w:r>
          </w:p>
        </w:tc>
        <w:tc>
          <w:tcPr>
            <w:tcW w:w="2269" w:type="dxa"/>
          </w:tcPr>
          <w:p w:rsidR="00263B36" w:rsidRPr="00CE6BEF" w:rsidRDefault="00263B36" w:rsidP="00570109">
            <w:pPr>
              <w:pStyle w:val="a9"/>
              <w:spacing w:line="240" w:lineRule="auto"/>
              <w:jc w:val="center"/>
              <w:rPr>
                <w:rFonts w:ascii="Arial" w:hAnsi="Arial" w:cs="Arial"/>
                <w:sz w:val="18"/>
                <w:szCs w:val="20"/>
              </w:rPr>
            </w:pPr>
            <w:r w:rsidRPr="00CE6BEF">
              <w:rPr>
                <w:rFonts w:ascii="Arial" w:hAnsi="Arial" w:cs="Arial"/>
                <w:sz w:val="18"/>
                <w:szCs w:val="20"/>
              </w:rPr>
              <w:t>Лигнин</w:t>
            </w:r>
          </w:p>
        </w:tc>
        <w:tc>
          <w:tcPr>
            <w:tcW w:w="2376" w:type="dxa"/>
          </w:tcPr>
          <w:p w:rsidR="00263B36" w:rsidRPr="00CE6BEF" w:rsidRDefault="00263B36" w:rsidP="00570109">
            <w:pPr>
              <w:pStyle w:val="a9"/>
              <w:spacing w:line="240" w:lineRule="auto"/>
              <w:jc w:val="center"/>
              <w:rPr>
                <w:rFonts w:ascii="Arial" w:hAnsi="Arial" w:cs="Arial"/>
                <w:sz w:val="18"/>
                <w:szCs w:val="20"/>
              </w:rPr>
            </w:pPr>
            <w:r w:rsidRPr="00CE6BEF">
              <w:rPr>
                <w:rFonts w:ascii="Arial" w:hAnsi="Arial" w:cs="Arial"/>
                <w:sz w:val="18"/>
                <w:szCs w:val="20"/>
              </w:rPr>
              <w:t>Легкогидролизуемые полисахариды</w:t>
            </w:r>
          </w:p>
        </w:tc>
      </w:tr>
      <w:tr w:rsidR="00263B36" w:rsidRPr="00CE6BEF" w:rsidTr="00CE6BEF">
        <w:trPr>
          <w:jc w:val="center"/>
        </w:trPr>
        <w:tc>
          <w:tcPr>
            <w:tcW w:w="1985" w:type="dxa"/>
          </w:tcPr>
          <w:p w:rsidR="00263B36" w:rsidRPr="00CE6BEF" w:rsidRDefault="00263B36" w:rsidP="00570109">
            <w:pPr>
              <w:pStyle w:val="a9"/>
              <w:spacing w:line="240" w:lineRule="auto"/>
              <w:rPr>
                <w:rFonts w:ascii="Arial" w:hAnsi="Arial" w:cs="Arial"/>
                <w:sz w:val="18"/>
                <w:szCs w:val="20"/>
              </w:rPr>
            </w:pPr>
            <w:r w:rsidRPr="00CE6BEF">
              <w:rPr>
                <w:rFonts w:ascii="Arial" w:hAnsi="Arial" w:cs="Arial"/>
                <w:sz w:val="18"/>
                <w:szCs w:val="20"/>
              </w:rPr>
              <w:t xml:space="preserve">Лиственница </w:t>
            </w:r>
          </w:p>
        </w:tc>
        <w:tc>
          <w:tcPr>
            <w:tcW w:w="2304" w:type="dxa"/>
          </w:tcPr>
          <w:p w:rsidR="00263B36" w:rsidRPr="00CE6BEF" w:rsidRDefault="00263B36" w:rsidP="00570109">
            <w:pPr>
              <w:pStyle w:val="a9"/>
              <w:spacing w:line="240" w:lineRule="auto"/>
              <w:ind w:firstLine="709"/>
              <w:rPr>
                <w:rFonts w:ascii="Arial" w:hAnsi="Arial" w:cs="Arial"/>
                <w:sz w:val="18"/>
                <w:szCs w:val="20"/>
              </w:rPr>
            </w:pPr>
            <w:r w:rsidRPr="00CE6BEF">
              <w:rPr>
                <w:rFonts w:ascii="Arial" w:hAnsi="Arial" w:cs="Arial"/>
                <w:sz w:val="18"/>
                <w:szCs w:val="20"/>
              </w:rPr>
              <w:t>46,6</w:t>
            </w:r>
          </w:p>
        </w:tc>
        <w:tc>
          <w:tcPr>
            <w:tcW w:w="2269" w:type="dxa"/>
          </w:tcPr>
          <w:p w:rsidR="00263B36" w:rsidRPr="00CE6BEF" w:rsidRDefault="00263B36" w:rsidP="00570109">
            <w:pPr>
              <w:pStyle w:val="a9"/>
              <w:spacing w:line="240" w:lineRule="auto"/>
              <w:ind w:firstLine="709"/>
              <w:rPr>
                <w:rFonts w:ascii="Arial" w:hAnsi="Arial" w:cs="Arial"/>
                <w:sz w:val="18"/>
                <w:szCs w:val="20"/>
              </w:rPr>
            </w:pPr>
            <w:r w:rsidRPr="00CE6BEF">
              <w:rPr>
                <w:rFonts w:ascii="Arial" w:hAnsi="Arial" w:cs="Arial"/>
                <w:sz w:val="18"/>
                <w:szCs w:val="20"/>
              </w:rPr>
              <w:t>30,5</w:t>
            </w:r>
          </w:p>
        </w:tc>
        <w:tc>
          <w:tcPr>
            <w:tcW w:w="2376" w:type="dxa"/>
          </w:tcPr>
          <w:p w:rsidR="00263B36" w:rsidRPr="00CE6BEF" w:rsidRDefault="00263B36" w:rsidP="00570109">
            <w:pPr>
              <w:pStyle w:val="a9"/>
              <w:spacing w:line="240" w:lineRule="auto"/>
              <w:ind w:firstLine="709"/>
              <w:rPr>
                <w:rFonts w:ascii="Arial" w:hAnsi="Arial" w:cs="Arial"/>
                <w:sz w:val="18"/>
                <w:szCs w:val="20"/>
              </w:rPr>
            </w:pPr>
            <w:r w:rsidRPr="00CE6BEF">
              <w:rPr>
                <w:rFonts w:ascii="Arial" w:hAnsi="Arial" w:cs="Arial"/>
                <w:sz w:val="18"/>
                <w:szCs w:val="20"/>
              </w:rPr>
              <w:t>22,9</w:t>
            </w:r>
          </w:p>
        </w:tc>
      </w:tr>
      <w:tr w:rsidR="00263B36" w:rsidRPr="00CE6BEF" w:rsidTr="00CE6BEF">
        <w:trPr>
          <w:jc w:val="center"/>
        </w:trPr>
        <w:tc>
          <w:tcPr>
            <w:tcW w:w="1985" w:type="dxa"/>
          </w:tcPr>
          <w:p w:rsidR="00263B36" w:rsidRPr="00CE6BEF" w:rsidRDefault="00263B36" w:rsidP="00570109">
            <w:pPr>
              <w:pStyle w:val="a9"/>
              <w:spacing w:line="240" w:lineRule="auto"/>
              <w:rPr>
                <w:rFonts w:ascii="Arial" w:hAnsi="Arial" w:cs="Arial"/>
                <w:sz w:val="18"/>
                <w:szCs w:val="20"/>
              </w:rPr>
            </w:pPr>
            <w:r w:rsidRPr="00CE6BEF">
              <w:rPr>
                <w:rFonts w:ascii="Arial" w:hAnsi="Arial" w:cs="Arial"/>
                <w:sz w:val="18"/>
                <w:szCs w:val="20"/>
              </w:rPr>
              <w:t>Ель</w:t>
            </w:r>
          </w:p>
        </w:tc>
        <w:tc>
          <w:tcPr>
            <w:tcW w:w="2304" w:type="dxa"/>
          </w:tcPr>
          <w:p w:rsidR="00263B36" w:rsidRPr="00CE6BEF" w:rsidRDefault="00263B36" w:rsidP="00570109">
            <w:pPr>
              <w:pStyle w:val="a9"/>
              <w:spacing w:line="240" w:lineRule="auto"/>
              <w:ind w:firstLine="709"/>
              <w:rPr>
                <w:rFonts w:ascii="Arial" w:hAnsi="Arial" w:cs="Arial"/>
                <w:sz w:val="18"/>
                <w:szCs w:val="20"/>
              </w:rPr>
            </w:pPr>
            <w:r w:rsidRPr="00CE6BEF">
              <w:rPr>
                <w:rFonts w:ascii="Arial" w:hAnsi="Arial" w:cs="Arial"/>
                <w:sz w:val="18"/>
                <w:szCs w:val="20"/>
              </w:rPr>
              <w:t>53,0</w:t>
            </w:r>
          </w:p>
        </w:tc>
        <w:tc>
          <w:tcPr>
            <w:tcW w:w="2269" w:type="dxa"/>
          </w:tcPr>
          <w:p w:rsidR="00263B36" w:rsidRPr="00CE6BEF" w:rsidRDefault="00263B36" w:rsidP="00570109">
            <w:pPr>
              <w:pStyle w:val="a9"/>
              <w:spacing w:line="240" w:lineRule="auto"/>
              <w:ind w:firstLine="709"/>
              <w:rPr>
                <w:rFonts w:ascii="Arial" w:hAnsi="Arial" w:cs="Arial"/>
                <w:sz w:val="18"/>
                <w:szCs w:val="20"/>
              </w:rPr>
            </w:pPr>
            <w:r w:rsidRPr="00CE6BEF">
              <w:rPr>
                <w:rFonts w:ascii="Arial" w:hAnsi="Arial" w:cs="Arial"/>
                <w:sz w:val="18"/>
                <w:szCs w:val="20"/>
              </w:rPr>
              <w:t>31,9</w:t>
            </w:r>
          </w:p>
        </w:tc>
        <w:tc>
          <w:tcPr>
            <w:tcW w:w="2376" w:type="dxa"/>
          </w:tcPr>
          <w:p w:rsidR="00263B36" w:rsidRPr="00CE6BEF" w:rsidRDefault="00263B36" w:rsidP="00570109">
            <w:pPr>
              <w:pStyle w:val="a9"/>
              <w:spacing w:line="240" w:lineRule="auto"/>
              <w:ind w:firstLine="709"/>
              <w:rPr>
                <w:rFonts w:ascii="Arial" w:hAnsi="Arial" w:cs="Arial"/>
                <w:sz w:val="18"/>
                <w:szCs w:val="20"/>
              </w:rPr>
            </w:pPr>
            <w:r w:rsidRPr="00CE6BEF">
              <w:rPr>
                <w:rFonts w:ascii="Arial" w:hAnsi="Arial" w:cs="Arial"/>
                <w:sz w:val="18"/>
                <w:szCs w:val="20"/>
              </w:rPr>
              <w:t>15,1</w:t>
            </w:r>
          </w:p>
        </w:tc>
      </w:tr>
      <w:tr w:rsidR="00263B36" w:rsidRPr="00CE6BEF" w:rsidTr="00CE6BEF">
        <w:trPr>
          <w:jc w:val="center"/>
        </w:trPr>
        <w:tc>
          <w:tcPr>
            <w:tcW w:w="1985" w:type="dxa"/>
          </w:tcPr>
          <w:p w:rsidR="00263B36" w:rsidRPr="00CE6BEF" w:rsidRDefault="00263B36" w:rsidP="00570109">
            <w:pPr>
              <w:pStyle w:val="a9"/>
              <w:spacing w:line="240" w:lineRule="auto"/>
              <w:rPr>
                <w:rFonts w:ascii="Arial" w:hAnsi="Arial" w:cs="Arial"/>
                <w:sz w:val="18"/>
                <w:szCs w:val="20"/>
              </w:rPr>
            </w:pPr>
            <w:r w:rsidRPr="00CE6BEF">
              <w:rPr>
                <w:rFonts w:ascii="Arial" w:hAnsi="Arial" w:cs="Arial"/>
                <w:sz w:val="18"/>
                <w:szCs w:val="20"/>
              </w:rPr>
              <w:t>Тополь</w:t>
            </w:r>
          </w:p>
        </w:tc>
        <w:tc>
          <w:tcPr>
            <w:tcW w:w="2304" w:type="dxa"/>
          </w:tcPr>
          <w:p w:rsidR="00263B36" w:rsidRPr="00CE6BEF" w:rsidRDefault="00263B36" w:rsidP="00570109">
            <w:pPr>
              <w:pStyle w:val="a9"/>
              <w:spacing w:line="240" w:lineRule="auto"/>
              <w:ind w:firstLine="709"/>
              <w:rPr>
                <w:rFonts w:ascii="Arial" w:hAnsi="Arial" w:cs="Arial"/>
                <w:sz w:val="18"/>
                <w:szCs w:val="20"/>
              </w:rPr>
            </w:pPr>
            <w:r w:rsidRPr="00CE6BEF">
              <w:rPr>
                <w:rFonts w:ascii="Arial" w:hAnsi="Arial" w:cs="Arial"/>
                <w:sz w:val="18"/>
                <w:szCs w:val="20"/>
              </w:rPr>
              <w:t>52,1</w:t>
            </w:r>
          </w:p>
        </w:tc>
        <w:tc>
          <w:tcPr>
            <w:tcW w:w="2269" w:type="dxa"/>
          </w:tcPr>
          <w:p w:rsidR="00263B36" w:rsidRPr="00CE6BEF" w:rsidRDefault="00263B36" w:rsidP="00570109">
            <w:pPr>
              <w:pStyle w:val="a9"/>
              <w:spacing w:line="240" w:lineRule="auto"/>
              <w:ind w:firstLine="709"/>
              <w:rPr>
                <w:rFonts w:ascii="Arial" w:hAnsi="Arial" w:cs="Arial"/>
                <w:sz w:val="18"/>
                <w:szCs w:val="20"/>
              </w:rPr>
            </w:pPr>
            <w:r w:rsidRPr="00CE6BEF">
              <w:rPr>
                <w:rFonts w:ascii="Arial" w:hAnsi="Arial" w:cs="Arial"/>
                <w:sz w:val="18"/>
                <w:szCs w:val="20"/>
              </w:rPr>
              <w:t>23,8</w:t>
            </w:r>
          </w:p>
        </w:tc>
        <w:tc>
          <w:tcPr>
            <w:tcW w:w="2376" w:type="dxa"/>
          </w:tcPr>
          <w:p w:rsidR="00263B36" w:rsidRPr="00CE6BEF" w:rsidRDefault="00263B36" w:rsidP="00570109">
            <w:pPr>
              <w:pStyle w:val="a9"/>
              <w:spacing w:line="240" w:lineRule="auto"/>
              <w:ind w:firstLine="709"/>
              <w:rPr>
                <w:rFonts w:ascii="Arial" w:hAnsi="Arial" w:cs="Arial"/>
                <w:sz w:val="18"/>
                <w:szCs w:val="20"/>
              </w:rPr>
            </w:pPr>
            <w:r w:rsidRPr="00CE6BEF">
              <w:rPr>
                <w:rFonts w:ascii="Arial" w:hAnsi="Arial" w:cs="Arial"/>
                <w:sz w:val="18"/>
                <w:szCs w:val="20"/>
              </w:rPr>
              <w:t>24,1</w:t>
            </w:r>
          </w:p>
        </w:tc>
      </w:tr>
      <w:tr w:rsidR="00263B36" w:rsidRPr="00CE6BEF" w:rsidTr="00CE6BEF">
        <w:trPr>
          <w:jc w:val="center"/>
        </w:trPr>
        <w:tc>
          <w:tcPr>
            <w:tcW w:w="1985" w:type="dxa"/>
          </w:tcPr>
          <w:p w:rsidR="00263B36" w:rsidRPr="00CE6BEF" w:rsidRDefault="00263B36" w:rsidP="00570109">
            <w:pPr>
              <w:pStyle w:val="a9"/>
              <w:spacing w:line="240" w:lineRule="auto"/>
              <w:rPr>
                <w:rFonts w:ascii="Arial" w:hAnsi="Arial" w:cs="Arial"/>
                <w:sz w:val="18"/>
                <w:szCs w:val="20"/>
              </w:rPr>
            </w:pPr>
            <w:r w:rsidRPr="00CE6BEF">
              <w:rPr>
                <w:rFonts w:ascii="Arial" w:hAnsi="Arial" w:cs="Arial"/>
                <w:sz w:val="18"/>
                <w:szCs w:val="20"/>
              </w:rPr>
              <w:t>Дуб</w:t>
            </w:r>
          </w:p>
        </w:tc>
        <w:tc>
          <w:tcPr>
            <w:tcW w:w="2304" w:type="dxa"/>
          </w:tcPr>
          <w:p w:rsidR="00263B36" w:rsidRPr="00CE6BEF" w:rsidRDefault="00263B36" w:rsidP="00570109">
            <w:pPr>
              <w:pStyle w:val="a9"/>
              <w:spacing w:line="240" w:lineRule="auto"/>
              <w:ind w:firstLine="709"/>
              <w:rPr>
                <w:rFonts w:ascii="Arial" w:hAnsi="Arial" w:cs="Arial"/>
                <w:sz w:val="18"/>
                <w:szCs w:val="20"/>
              </w:rPr>
            </w:pPr>
            <w:r w:rsidRPr="00CE6BEF">
              <w:rPr>
                <w:rFonts w:ascii="Arial" w:hAnsi="Arial" w:cs="Arial"/>
                <w:sz w:val="18"/>
                <w:szCs w:val="20"/>
              </w:rPr>
              <w:t>49,7</w:t>
            </w:r>
          </w:p>
        </w:tc>
        <w:tc>
          <w:tcPr>
            <w:tcW w:w="2269" w:type="dxa"/>
          </w:tcPr>
          <w:p w:rsidR="00263B36" w:rsidRPr="00CE6BEF" w:rsidRDefault="00263B36" w:rsidP="00570109">
            <w:pPr>
              <w:pStyle w:val="a9"/>
              <w:spacing w:line="240" w:lineRule="auto"/>
              <w:ind w:firstLine="709"/>
              <w:rPr>
                <w:rFonts w:ascii="Arial" w:hAnsi="Arial" w:cs="Arial"/>
                <w:sz w:val="18"/>
                <w:szCs w:val="20"/>
              </w:rPr>
            </w:pPr>
            <w:r w:rsidRPr="00CE6BEF">
              <w:rPr>
                <w:rFonts w:ascii="Arial" w:hAnsi="Arial" w:cs="Arial"/>
                <w:sz w:val="18"/>
                <w:szCs w:val="20"/>
              </w:rPr>
              <w:t>25,1</w:t>
            </w:r>
          </w:p>
        </w:tc>
        <w:tc>
          <w:tcPr>
            <w:tcW w:w="2376" w:type="dxa"/>
          </w:tcPr>
          <w:p w:rsidR="00263B36" w:rsidRPr="00CE6BEF" w:rsidRDefault="00263B36" w:rsidP="00570109">
            <w:pPr>
              <w:pStyle w:val="a9"/>
              <w:spacing w:line="240" w:lineRule="auto"/>
              <w:ind w:firstLine="709"/>
              <w:rPr>
                <w:rFonts w:ascii="Arial" w:hAnsi="Arial" w:cs="Arial"/>
                <w:sz w:val="18"/>
                <w:szCs w:val="20"/>
              </w:rPr>
            </w:pPr>
            <w:r w:rsidRPr="00CE6BEF">
              <w:rPr>
                <w:rFonts w:ascii="Arial" w:hAnsi="Arial" w:cs="Arial"/>
                <w:sz w:val="18"/>
                <w:szCs w:val="20"/>
              </w:rPr>
              <w:t>25,2</w:t>
            </w:r>
          </w:p>
        </w:tc>
      </w:tr>
    </w:tbl>
    <w:p w:rsidR="00A01844" w:rsidRPr="00570109" w:rsidRDefault="00A01844" w:rsidP="00570109">
      <w:pPr>
        <w:pStyle w:val="2"/>
        <w:ind w:left="284" w:right="-1" w:firstLine="709"/>
        <w:jc w:val="both"/>
        <w:rPr>
          <w:rFonts w:ascii="Arial" w:hAnsi="Arial" w:cs="Arial"/>
          <w:sz w:val="12"/>
        </w:rPr>
      </w:pPr>
    </w:p>
    <w:p w:rsidR="00E42510" w:rsidRPr="00E42510" w:rsidRDefault="00E42510" w:rsidP="00570109">
      <w:pPr>
        <w:spacing w:after="0" w:line="240" w:lineRule="auto"/>
        <w:rPr>
          <w:rFonts w:ascii="Arial" w:hAnsi="Arial" w:cs="Arial"/>
          <w:sz w:val="20"/>
          <w:szCs w:val="20"/>
        </w:rPr>
        <w:sectPr w:rsidR="00E42510" w:rsidRPr="00E42510" w:rsidSect="006D48AD">
          <w:type w:val="continuous"/>
          <w:pgSz w:w="11906" w:h="16838" w:code="9"/>
          <w:pgMar w:top="1985" w:right="1418" w:bottom="1418" w:left="1418" w:header="1134" w:footer="1134" w:gutter="0"/>
          <w:cols w:space="391"/>
          <w:titlePg/>
          <w:docGrid w:linePitch="360"/>
        </w:sectPr>
      </w:pPr>
    </w:p>
    <w:p w:rsidR="009C07DF" w:rsidRPr="008A54C5" w:rsidRDefault="009C07DF" w:rsidP="00570109">
      <w:pPr>
        <w:pStyle w:val="a9"/>
        <w:spacing w:line="240" w:lineRule="auto"/>
        <w:ind w:firstLine="454"/>
        <w:rPr>
          <w:rFonts w:ascii="Arial" w:hAnsi="Arial" w:cs="Arial"/>
          <w:color w:val="FF0000"/>
          <w:sz w:val="20"/>
          <w:szCs w:val="20"/>
        </w:rPr>
      </w:pPr>
      <w:r w:rsidRPr="00E42510">
        <w:rPr>
          <w:rFonts w:ascii="Arial" w:hAnsi="Arial" w:cs="Arial"/>
          <w:sz w:val="20"/>
          <w:szCs w:val="20"/>
        </w:rPr>
        <w:t>В таблице 2 представлен</w:t>
      </w:r>
      <w:r>
        <w:rPr>
          <w:rFonts w:ascii="Arial" w:hAnsi="Arial" w:cs="Arial"/>
          <w:sz w:val="20"/>
          <w:szCs w:val="20"/>
        </w:rPr>
        <w:t xml:space="preserve"> </w:t>
      </w:r>
      <w:r w:rsidRPr="00E42510">
        <w:rPr>
          <w:rFonts w:ascii="Arial" w:hAnsi="Arial" w:cs="Arial"/>
          <w:sz w:val="20"/>
          <w:szCs w:val="20"/>
        </w:rPr>
        <w:t>химический состав древесин разных пород после гидротермической обработки.</w:t>
      </w:r>
    </w:p>
    <w:p w:rsidR="009C07DF" w:rsidRDefault="009C07DF" w:rsidP="00570109">
      <w:pPr>
        <w:spacing w:after="0" w:line="240" w:lineRule="auto"/>
        <w:ind w:firstLine="454"/>
        <w:jc w:val="both"/>
        <w:rPr>
          <w:rFonts w:ascii="Arial" w:hAnsi="Arial" w:cs="Arial"/>
          <w:sz w:val="20"/>
          <w:szCs w:val="20"/>
        </w:rPr>
      </w:pPr>
      <w:r w:rsidRPr="00041665">
        <w:rPr>
          <w:rFonts w:ascii="Arial" w:hAnsi="Arial" w:cs="Arial"/>
          <w:sz w:val="20"/>
          <w:szCs w:val="20"/>
        </w:rPr>
        <w:t>При анализе таблицы вопрос вызывает большое количество целлюлозы и низкое количество лигнина в древесине ели, тополя и дуба по сравнению с древесиной лиственницы.</w:t>
      </w:r>
      <w:r w:rsidRPr="00985FD7">
        <w:rPr>
          <w:rFonts w:ascii="Arial" w:hAnsi="Arial" w:cs="Arial"/>
          <w:sz w:val="20"/>
          <w:szCs w:val="20"/>
        </w:rPr>
        <w:t xml:space="preserve"> Для ответа на этот вопрос были сделаны ИК–спектры целлюлозы всех представленных пород древесины. В работе представлен ИК-</w:t>
      </w:r>
      <w:r w:rsidRPr="00985FD7">
        <w:rPr>
          <w:rFonts w:ascii="Arial" w:hAnsi="Arial" w:cs="Arial"/>
          <w:sz w:val="20"/>
          <w:szCs w:val="20"/>
        </w:rPr>
        <w:t>спектр целлюлозы тополя (рисунок 1). На нем хорошо просматриваются пики в области поглощения ароматических соединений. Можно предположить, что в процессе гидротермической обработки лигнин конденсируется с целлюлозой и при анализе пресс–массы на содержание целлюлозы определяется вместе с ней. Это в свою очередь и отражается на увеличенном выходе целлюлозы ели, тополя и дуба</w:t>
      </w:r>
      <w:r>
        <w:rPr>
          <w:rFonts w:ascii="Arial" w:hAnsi="Arial" w:cs="Arial"/>
          <w:sz w:val="20"/>
          <w:szCs w:val="20"/>
        </w:rPr>
        <w:t xml:space="preserve"> </w:t>
      </w:r>
      <w:r w:rsidRPr="00D7138A">
        <w:rPr>
          <w:rFonts w:ascii="Arial" w:hAnsi="Arial" w:cs="Arial"/>
          <w:sz w:val="20"/>
          <w:szCs w:val="20"/>
        </w:rPr>
        <w:t>[4</w:t>
      </w:r>
      <w:r>
        <w:rPr>
          <w:rFonts w:ascii="Arial" w:hAnsi="Arial" w:cs="Arial"/>
          <w:sz w:val="20"/>
          <w:szCs w:val="20"/>
        </w:rPr>
        <w:t xml:space="preserve">, </w:t>
      </w:r>
      <w:r w:rsidRPr="00D7138A">
        <w:rPr>
          <w:rFonts w:ascii="Arial" w:hAnsi="Arial" w:cs="Arial"/>
          <w:sz w:val="20"/>
          <w:szCs w:val="20"/>
        </w:rPr>
        <w:t>5</w:t>
      </w:r>
      <w:r>
        <w:rPr>
          <w:rFonts w:ascii="Arial" w:hAnsi="Arial" w:cs="Arial"/>
          <w:sz w:val="20"/>
          <w:szCs w:val="20"/>
        </w:rPr>
        <w:t>, 6</w:t>
      </w:r>
      <w:r w:rsidRPr="00D7138A">
        <w:rPr>
          <w:rFonts w:ascii="Arial" w:hAnsi="Arial" w:cs="Arial"/>
          <w:sz w:val="20"/>
          <w:szCs w:val="20"/>
        </w:rPr>
        <w:t>]</w:t>
      </w:r>
      <w:r>
        <w:rPr>
          <w:rFonts w:ascii="Arial" w:hAnsi="Arial" w:cs="Arial"/>
          <w:sz w:val="20"/>
          <w:szCs w:val="20"/>
        </w:rPr>
        <w:t>.</w:t>
      </w:r>
    </w:p>
    <w:p w:rsidR="00CE6BEF" w:rsidRDefault="00CE6BEF" w:rsidP="00570109">
      <w:pPr>
        <w:spacing w:after="0" w:line="240" w:lineRule="auto"/>
        <w:jc w:val="both"/>
        <w:rPr>
          <w:rFonts w:ascii="Arial" w:hAnsi="Arial" w:cs="Arial"/>
          <w:sz w:val="20"/>
          <w:szCs w:val="20"/>
        </w:rPr>
        <w:sectPr w:rsidR="00CE6BEF" w:rsidSect="006D48AD">
          <w:type w:val="continuous"/>
          <w:pgSz w:w="11906" w:h="16838" w:code="9"/>
          <w:pgMar w:top="1985" w:right="1418" w:bottom="1418" w:left="1418" w:header="1134" w:footer="1134" w:gutter="0"/>
          <w:cols w:num="2" w:space="391"/>
          <w:titlePg/>
          <w:docGrid w:linePitch="360"/>
        </w:sectPr>
      </w:pPr>
    </w:p>
    <w:p w:rsidR="00CE6BEF" w:rsidRPr="00CE6BEF" w:rsidRDefault="00CE6BEF" w:rsidP="00570109">
      <w:pPr>
        <w:spacing w:after="0" w:line="240" w:lineRule="auto"/>
        <w:jc w:val="both"/>
        <w:rPr>
          <w:rFonts w:ascii="Arial" w:hAnsi="Arial" w:cs="Arial"/>
          <w:sz w:val="12"/>
          <w:szCs w:val="20"/>
        </w:rPr>
      </w:pPr>
    </w:p>
    <w:p w:rsidR="00E42510" w:rsidRDefault="00E42510" w:rsidP="00570109">
      <w:pPr>
        <w:spacing w:after="0" w:line="240" w:lineRule="auto"/>
        <w:jc w:val="both"/>
        <w:rPr>
          <w:rFonts w:ascii="Arial" w:hAnsi="Arial" w:cs="Arial"/>
          <w:sz w:val="20"/>
          <w:szCs w:val="20"/>
        </w:rPr>
      </w:pPr>
      <w:r>
        <w:rPr>
          <w:rFonts w:ascii="Arial" w:hAnsi="Arial" w:cs="Arial"/>
          <w:sz w:val="20"/>
          <w:szCs w:val="20"/>
        </w:rPr>
        <w:t xml:space="preserve">Таблица </w:t>
      </w:r>
      <w:r w:rsidRPr="00E42510">
        <w:rPr>
          <w:rFonts w:ascii="Arial" w:hAnsi="Arial" w:cs="Arial"/>
          <w:sz w:val="20"/>
          <w:szCs w:val="20"/>
        </w:rPr>
        <w:t xml:space="preserve">2 – </w:t>
      </w:r>
      <w:r>
        <w:rPr>
          <w:rFonts w:ascii="Arial" w:hAnsi="Arial" w:cs="Arial"/>
          <w:sz w:val="20"/>
          <w:szCs w:val="20"/>
        </w:rPr>
        <w:t>Химический с</w:t>
      </w:r>
      <w:r w:rsidRPr="00E42510">
        <w:rPr>
          <w:rFonts w:ascii="Arial" w:hAnsi="Arial" w:cs="Arial"/>
          <w:sz w:val="20"/>
          <w:szCs w:val="20"/>
        </w:rPr>
        <w:t xml:space="preserve">остав различных пород </w:t>
      </w:r>
      <w:r>
        <w:rPr>
          <w:rFonts w:ascii="Arial" w:hAnsi="Arial" w:cs="Arial"/>
          <w:sz w:val="20"/>
          <w:szCs w:val="20"/>
        </w:rPr>
        <w:t>после гидротермической обработки</w:t>
      </w:r>
    </w:p>
    <w:p w:rsidR="00CE6BEF" w:rsidRPr="00CE6BEF" w:rsidRDefault="00CE6BEF" w:rsidP="00570109">
      <w:pPr>
        <w:spacing w:after="0" w:line="240" w:lineRule="auto"/>
        <w:jc w:val="both"/>
        <w:rPr>
          <w:rFonts w:ascii="Arial" w:hAnsi="Arial" w:cs="Arial"/>
          <w:sz w:val="4"/>
          <w:szCs w:val="20"/>
        </w:rPr>
      </w:pPr>
    </w:p>
    <w:p w:rsidR="00CE6BEF" w:rsidRDefault="00CE6BEF" w:rsidP="00570109">
      <w:pPr>
        <w:spacing w:after="0" w:line="240" w:lineRule="auto"/>
        <w:jc w:val="both"/>
        <w:rPr>
          <w:rFonts w:ascii="Arial" w:hAnsi="Arial" w:cs="Arial"/>
          <w:sz w:val="20"/>
          <w:szCs w:val="20"/>
          <w:lang w:val="en-US"/>
        </w:rPr>
      </w:pPr>
      <w:r w:rsidRPr="00CE6BEF">
        <w:rPr>
          <w:rFonts w:ascii="Arial" w:hAnsi="Arial" w:cs="Arial"/>
          <w:sz w:val="20"/>
          <w:szCs w:val="20"/>
          <w:lang w:val="en-US"/>
        </w:rPr>
        <w:t>Table 2 – Chemical composition of various rocks after hydrothermal treatment</w:t>
      </w:r>
    </w:p>
    <w:p w:rsidR="00CE6BEF" w:rsidRPr="00CE6BEF" w:rsidRDefault="00CE6BEF" w:rsidP="00570109">
      <w:pPr>
        <w:spacing w:after="0" w:line="240" w:lineRule="auto"/>
        <w:jc w:val="both"/>
        <w:rPr>
          <w:rFonts w:ascii="Arial" w:hAnsi="Arial" w:cs="Arial"/>
          <w:sz w:val="6"/>
          <w:szCs w:val="20"/>
          <w:lang w:val="en-US"/>
        </w:rPr>
      </w:pPr>
    </w:p>
    <w:tbl>
      <w:tblPr>
        <w:tblW w:w="480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1280"/>
        <w:gridCol w:w="988"/>
        <w:gridCol w:w="2114"/>
        <w:gridCol w:w="2423"/>
      </w:tblGrid>
      <w:tr w:rsidR="00E42510" w:rsidRPr="00CE6BEF" w:rsidTr="00282905">
        <w:trPr>
          <w:trHeight w:val="20"/>
        </w:trPr>
        <w:tc>
          <w:tcPr>
            <w:tcW w:w="1189" w:type="pct"/>
            <w:vMerge w:val="restart"/>
            <w:vAlign w:val="center"/>
          </w:tcPr>
          <w:p w:rsidR="00CE6BEF" w:rsidRPr="00CE6BEF" w:rsidRDefault="00E42510" w:rsidP="00570109">
            <w:pPr>
              <w:spacing w:after="0" w:line="240" w:lineRule="auto"/>
              <w:jc w:val="center"/>
              <w:rPr>
                <w:rFonts w:ascii="Arial" w:hAnsi="Arial" w:cs="Arial"/>
                <w:sz w:val="18"/>
                <w:szCs w:val="20"/>
              </w:rPr>
            </w:pPr>
            <w:r w:rsidRPr="00CE6BEF">
              <w:rPr>
                <w:rFonts w:ascii="Arial" w:hAnsi="Arial" w:cs="Arial"/>
                <w:sz w:val="18"/>
                <w:szCs w:val="20"/>
              </w:rPr>
              <w:t xml:space="preserve">Наименование </w:t>
            </w:r>
          </w:p>
          <w:p w:rsidR="00E42510" w:rsidRPr="00CE6BEF" w:rsidRDefault="00E42510" w:rsidP="00570109">
            <w:pPr>
              <w:spacing w:after="0" w:line="240" w:lineRule="auto"/>
              <w:jc w:val="center"/>
              <w:rPr>
                <w:rFonts w:ascii="Arial" w:hAnsi="Arial" w:cs="Arial"/>
                <w:sz w:val="18"/>
                <w:szCs w:val="20"/>
              </w:rPr>
            </w:pPr>
            <w:r w:rsidRPr="00CE6BEF">
              <w:rPr>
                <w:rFonts w:ascii="Arial" w:hAnsi="Arial" w:cs="Arial"/>
                <w:sz w:val="18"/>
                <w:szCs w:val="20"/>
              </w:rPr>
              <w:t>породы</w:t>
            </w:r>
          </w:p>
          <w:p w:rsidR="00E42510" w:rsidRPr="00CE6BEF" w:rsidRDefault="00E42510" w:rsidP="00570109">
            <w:pPr>
              <w:spacing w:after="0" w:line="240" w:lineRule="auto"/>
              <w:jc w:val="center"/>
              <w:rPr>
                <w:rFonts w:ascii="Arial" w:hAnsi="Arial" w:cs="Arial"/>
                <w:sz w:val="18"/>
                <w:szCs w:val="20"/>
              </w:rPr>
            </w:pPr>
            <w:r w:rsidRPr="00CE6BEF">
              <w:rPr>
                <w:rFonts w:ascii="Arial" w:hAnsi="Arial" w:cs="Arial"/>
                <w:sz w:val="18"/>
                <w:szCs w:val="20"/>
              </w:rPr>
              <w:t>древесины</w:t>
            </w:r>
          </w:p>
        </w:tc>
        <w:tc>
          <w:tcPr>
            <w:tcW w:w="3811" w:type="pct"/>
            <w:gridSpan w:val="4"/>
            <w:vAlign w:val="center"/>
          </w:tcPr>
          <w:p w:rsidR="00E42510" w:rsidRPr="00CE6BEF" w:rsidRDefault="00E42510" w:rsidP="00570109">
            <w:pPr>
              <w:spacing w:after="0" w:line="240" w:lineRule="auto"/>
              <w:ind w:firstLine="709"/>
              <w:jc w:val="center"/>
              <w:rPr>
                <w:rFonts w:ascii="Arial" w:hAnsi="Arial" w:cs="Arial"/>
                <w:sz w:val="18"/>
                <w:szCs w:val="20"/>
              </w:rPr>
            </w:pPr>
            <w:r w:rsidRPr="00CE6BEF">
              <w:rPr>
                <w:rFonts w:ascii="Arial" w:hAnsi="Arial" w:cs="Arial"/>
                <w:sz w:val="18"/>
                <w:szCs w:val="20"/>
              </w:rPr>
              <w:t>Химический состав обработанной древесины, %</w:t>
            </w:r>
          </w:p>
        </w:tc>
      </w:tr>
      <w:tr w:rsidR="00E42510" w:rsidRPr="00CE6BEF" w:rsidTr="00282905">
        <w:trPr>
          <w:trHeight w:val="20"/>
        </w:trPr>
        <w:tc>
          <w:tcPr>
            <w:tcW w:w="1189" w:type="pct"/>
            <w:vMerge/>
            <w:vAlign w:val="center"/>
          </w:tcPr>
          <w:p w:rsidR="00E42510" w:rsidRPr="00CE6BEF" w:rsidRDefault="00E42510" w:rsidP="00570109">
            <w:pPr>
              <w:spacing w:after="0" w:line="240" w:lineRule="auto"/>
              <w:ind w:firstLine="709"/>
              <w:jc w:val="both"/>
              <w:rPr>
                <w:rFonts w:ascii="Arial" w:hAnsi="Arial" w:cs="Arial"/>
                <w:sz w:val="18"/>
                <w:szCs w:val="20"/>
              </w:rPr>
            </w:pPr>
          </w:p>
        </w:tc>
        <w:tc>
          <w:tcPr>
            <w:tcW w:w="717" w:type="pct"/>
            <w:vAlign w:val="center"/>
          </w:tcPr>
          <w:p w:rsidR="00E42510" w:rsidRPr="00CE6BEF" w:rsidRDefault="00E42510" w:rsidP="00570109">
            <w:pPr>
              <w:spacing w:after="0" w:line="240" w:lineRule="auto"/>
              <w:jc w:val="center"/>
              <w:rPr>
                <w:rFonts w:ascii="Arial" w:hAnsi="Arial" w:cs="Arial"/>
                <w:sz w:val="18"/>
                <w:szCs w:val="20"/>
              </w:rPr>
            </w:pPr>
            <w:r w:rsidRPr="00CE6BEF">
              <w:rPr>
                <w:rFonts w:ascii="Arial" w:hAnsi="Arial" w:cs="Arial"/>
                <w:sz w:val="18"/>
                <w:szCs w:val="20"/>
              </w:rPr>
              <w:t>Целлюлоза</w:t>
            </w:r>
          </w:p>
        </w:tc>
        <w:tc>
          <w:tcPr>
            <w:tcW w:w="553" w:type="pct"/>
            <w:vAlign w:val="center"/>
          </w:tcPr>
          <w:p w:rsidR="00E42510" w:rsidRPr="00CE6BEF" w:rsidRDefault="00E42510" w:rsidP="00570109">
            <w:pPr>
              <w:spacing w:after="0" w:line="240" w:lineRule="auto"/>
              <w:jc w:val="center"/>
              <w:rPr>
                <w:rFonts w:ascii="Arial" w:hAnsi="Arial" w:cs="Arial"/>
                <w:sz w:val="18"/>
                <w:szCs w:val="20"/>
              </w:rPr>
            </w:pPr>
            <w:r w:rsidRPr="00CE6BEF">
              <w:rPr>
                <w:rFonts w:ascii="Arial" w:hAnsi="Arial" w:cs="Arial"/>
                <w:sz w:val="18"/>
                <w:szCs w:val="20"/>
              </w:rPr>
              <w:t>Лигнин</w:t>
            </w:r>
          </w:p>
        </w:tc>
        <w:tc>
          <w:tcPr>
            <w:tcW w:w="1184" w:type="pct"/>
            <w:vAlign w:val="center"/>
          </w:tcPr>
          <w:p w:rsidR="00E42510" w:rsidRPr="00CE6BEF" w:rsidRDefault="00E42510" w:rsidP="00570109">
            <w:pPr>
              <w:spacing w:after="0" w:line="240" w:lineRule="auto"/>
              <w:jc w:val="center"/>
              <w:rPr>
                <w:rFonts w:ascii="Arial" w:hAnsi="Arial" w:cs="Arial"/>
                <w:sz w:val="18"/>
                <w:szCs w:val="20"/>
              </w:rPr>
            </w:pPr>
            <w:r w:rsidRPr="00CE6BEF">
              <w:rPr>
                <w:rFonts w:ascii="Arial" w:hAnsi="Arial" w:cs="Arial"/>
                <w:sz w:val="18"/>
                <w:szCs w:val="20"/>
              </w:rPr>
              <w:t>Легко –</w:t>
            </w:r>
          </w:p>
          <w:p w:rsidR="00E42510" w:rsidRPr="00CE6BEF" w:rsidRDefault="00E42510" w:rsidP="00570109">
            <w:pPr>
              <w:spacing w:after="0" w:line="240" w:lineRule="auto"/>
              <w:jc w:val="center"/>
              <w:rPr>
                <w:rFonts w:ascii="Arial" w:hAnsi="Arial" w:cs="Arial"/>
                <w:sz w:val="18"/>
                <w:szCs w:val="20"/>
              </w:rPr>
            </w:pPr>
            <w:r w:rsidRPr="00CE6BEF">
              <w:rPr>
                <w:rFonts w:ascii="Arial" w:hAnsi="Arial" w:cs="Arial"/>
                <w:sz w:val="18"/>
                <w:szCs w:val="20"/>
              </w:rPr>
              <w:t>гидролизуемые полисахариды</w:t>
            </w:r>
          </w:p>
        </w:tc>
        <w:tc>
          <w:tcPr>
            <w:tcW w:w="1358" w:type="pct"/>
            <w:vAlign w:val="center"/>
          </w:tcPr>
          <w:p w:rsidR="00E42510" w:rsidRPr="00CE6BEF" w:rsidRDefault="00985FD7" w:rsidP="00570109">
            <w:pPr>
              <w:spacing w:after="0" w:line="240" w:lineRule="auto"/>
              <w:rPr>
                <w:rFonts w:ascii="Arial" w:hAnsi="Arial" w:cs="Arial"/>
                <w:sz w:val="18"/>
                <w:szCs w:val="20"/>
              </w:rPr>
            </w:pPr>
            <w:r w:rsidRPr="00CE6BEF">
              <w:rPr>
                <w:rFonts w:ascii="Arial" w:hAnsi="Arial" w:cs="Arial"/>
                <w:sz w:val="18"/>
                <w:szCs w:val="20"/>
              </w:rPr>
              <w:t>Р</w:t>
            </w:r>
            <w:r w:rsidR="00E42510" w:rsidRPr="00CE6BEF">
              <w:rPr>
                <w:rFonts w:ascii="Arial" w:hAnsi="Arial" w:cs="Arial"/>
                <w:sz w:val="18"/>
                <w:szCs w:val="20"/>
              </w:rPr>
              <w:t>едуци</w:t>
            </w:r>
            <w:r w:rsidRPr="00CE6BEF">
              <w:rPr>
                <w:rFonts w:ascii="Arial" w:hAnsi="Arial" w:cs="Arial"/>
                <w:sz w:val="18"/>
                <w:szCs w:val="20"/>
              </w:rPr>
              <w:t>рующие</w:t>
            </w:r>
            <w:r w:rsidR="00E42510" w:rsidRPr="00CE6BEF">
              <w:rPr>
                <w:rFonts w:ascii="Arial" w:hAnsi="Arial" w:cs="Arial"/>
                <w:sz w:val="18"/>
                <w:szCs w:val="20"/>
              </w:rPr>
              <w:t xml:space="preserve"> веществ</w:t>
            </w:r>
            <w:r w:rsidRPr="00CE6BEF">
              <w:rPr>
                <w:rFonts w:ascii="Arial" w:hAnsi="Arial" w:cs="Arial"/>
                <w:sz w:val="18"/>
                <w:szCs w:val="20"/>
              </w:rPr>
              <w:t>а</w:t>
            </w:r>
            <w:r w:rsidR="00E42510" w:rsidRPr="00CE6BEF">
              <w:rPr>
                <w:rFonts w:ascii="Arial" w:hAnsi="Arial" w:cs="Arial"/>
                <w:sz w:val="18"/>
                <w:szCs w:val="20"/>
              </w:rPr>
              <w:t xml:space="preserve"> после </w:t>
            </w:r>
            <w:r w:rsidR="00697790" w:rsidRPr="00CE6BEF">
              <w:rPr>
                <w:rFonts w:ascii="Arial" w:hAnsi="Arial" w:cs="Arial"/>
                <w:sz w:val="18"/>
                <w:szCs w:val="20"/>
              </w:rPr>
              <w:t>обработки</w:t>
            </w:r>
          </w:p>
        </w:tc>
      </w:tr>
      <w:tr w:rsidR="00E42510" w:rsidRPr="00CE6BEF" w:rsidTr="00282905">
        <w:trPr>
          <w:trHeight w:val="20"/>
        </w:trPr>
        <w:tc>
          <w:tcPr>
            <w:tcW w:w="1189" w:type="pct"/>
            <w:vAlign w:val="center"/>
          </w:tcPr>
          <w:p w:rsidR="00E42510" w:rsidRPr="00CE6BEF" w:rsidRDefault="00E42510" w:rsidP="00570109">
            <w:pPr>
              <w:pStyle w:val="a9"/>
              <w:tabs>
                <w:tab w:val="right" w:pos="2104"/>
              </w:tabs>
              <w:spacing w:line="240" w:lineRule="auto"/>
              <w:rPr>
                <w:rFonts w:ascii="Arial" w:hAnsi="Arial" w:cs="Arial"/>
                <w:sz w:val="18"/>
                <w:szCs w:val="20"/>
              </w:rPr>
            </w:pPr>
            <w:r w:rsidRPr="00CE6BEF">
              <w:rPr>
                <w:rFonts w:ascii="Arial" w:hAnsi="Arial" w:cs="Arial"/>
                <w:sz w:val="18"/>
                <w:szCs w:val="20"/>
              </w:rPr>
              <w:t xml:space="preserve">Лиственница </w:t>
            </w:r>
          </w:p>
        </w:tc>
        <w:tc>
          <w:tcPr>
            <w:tcW w:w="717" w:type="pct"/>
            <w:vAlign w:val="center"/>
          </w:tcPr>
          <w:p w:rsidR="00E42510" w:rsidRPr="00CE6BEF" w:rsidRDefault="00E42510" w:rsidP="00570109">
            <w:pPr>
              <w:spacing w:after="0" w:line="240" w:lineRule="auto"/>
              <w:jc w:val="center"/>
              <w:rPr>
                <w:rFonts w:ascii="Arial" w:hAnsi="Arial" w:cs="Arial"/>
                <w:sz w:val="18"/>
                <w:szCs w:val="20"/>
              </w:rPr>
            </w:pPr>
            <w:r w:rsidRPr="00CE6BEF">
              <w:rPr>
                <w:rFonts w:ascii="Arial" w:hAnsi="Arial" w:cs="Arial"/>
                <w:sz w:val="18"/>
                <w:szCs w:val="20"/>
              </w:rPr>
              <w:t>45,3</w:t>
            </w:r>
          </w:p>
        </w:tc>
        <w:tc>
          <w:tcPr>
            <w:tcW w:w="553" w:type="pct"/>
            <w:vAlign w:val="center"/>
          </w:tcPr>
          <w:p w:rsidR="00E42510" w:rsidRPr="00CE6BEF" w:rsidRDefault="00E42510" w:rsidP="00570109">
            <w:pPr>
              <w:spacing w:after="0" w:line="240" w:lineRule="auto"/>
              <w:jc w:val="center"/>
              <w:rPr>
                <w:rFonts w:ascii="Arial" w:hAnsi="Arial" w:cs="Arial"/>
                <w:sz w:val="18"/>
                <w:szCs w:val="20"/>
              </w:rPr>
            </w:pPr>
            <w:r w:rsidRPr="00CE6BEF">
              <w:rPr>
                <w:rFonts w:ascii="Arial" w:hAnsi="Arial" w:cs="Arial"/>
                <w:sz w:val="18"/>
                <w:szCs w:val="20"/>
              </w:rPr>
              <w:t>36,6</w:t>
            </w:r>
          </w:p>
        </w:tc>
        <w:tc>
          <w:tcPr>
            <w:tcW w:w="1184" w:type="pct"/>
            <w:vAlign w:val="center"/>
          </w:tcPr>
          <w:p w:rsidR="00E42510" w:rsidRPr="00CE6BEF" w:rsidRDefault="00E42510" w:rsidP="00570109">
            <w:pPr>
              <w:spacing w:after="0" w:line="240" w:lineRule="auto"/>
              <w:ind w:firstLine="709"/>
              <w:rPr>
                <w:rFonts w:ascii="Arial" w:hAnsi="Arial" w:cs="Arial"/>
                <w:sz w:val="18"/>
                <w:szCs w:val="20"/>
              </w:rPr>
            </w:pPr>
            <w:r w:rsidRPr="00CE6BEF">
              <w:rPr>
                <w:rFonts w:ascii="Arial" w:hAnsi="Arial" w:cs="Arial"/>
                <w:sz w:val="18"/>
                <w:szCs w:val="20"/>
              </w:rPr>
              <w:t>2,7</w:t>
            </w:r>
          </w:p>
        </w:tc>
        <w:tc>
          <w:tcPr>
            <w:tcW w:w="1358" w:type="pct"/>
            <w:vAlign w:val="center"/>
          </w:tcPr>
          <w:p w:rsidR="00E42510" w:rsidRPr="00CE6BEF" w:rsidRDefault="00E42510" w:rsidP="00570109">
            <w:pPr>
              <w:spacing w:after="0" w:line="240" w:lineRule="auto"/>
              <w:ind w:firstLine="709"/>
              <w:rPr>
                <w:rFonts w:ascii="Arial" w:hAnsi="Arial" w:cs="Arial"/>
                <w:sz w:val="18"/>
                <w:szCs w:val="20"/>
              </w:rPr>
            </w:pPr>
            <w:r w:rsidRPr="00CE6BEF">
              <w:rPr>
                <w:rFonts w:ascii="Arial" w:hAnsi="Arial" w:cs="Arial"/>
                <w:sz w:val="18"/>
                <w:szCs w:val="20"/>
              </w:rPr>
              <w:t>15,4</w:t>
            </w:r>
          </w:p>
        </w:tc>
      </w:tr>
      <w:tr w:rsidR="00E42510" w:rsidRPr="00CE6BEF" w:rsidTr="00282905">
        <w:trPr>
          <w:trHeight w:val="20"/>
        </w:trPr>
        <w:tc>
          <w:tcPr>
            <w:tcW w:w="1189" w:type="pct"/>
            <w:vAlign w:val="center"/>
          </w:tcPr>
          <w:p w:rsidR="00E42510" w:rsidRPr="00CE6BEF" w:rsidRDefault="00E42510" w:rsidP="00570109">
            <w:pPr>
              <w:pStyle w:val="a9"/>
              <w:spacing w:line="240" w:lineRule="auto"/>
              <w:rPr>
                <w:rFonts w:ascii="Arial" w:hAnsi="Arial" w:cs="Arial"/>
                <w:sz w:val="18"/>
                <w:szCs w:val="20"/>
              </w:rPr>
            </w:pPr>
            <w:r w:rsidRPr="00CE6BEF">
              <w:rPr>
                <w:rFonts w:ascii="Arial" w:hAnsi="Arial" w:cs="Arial"/>
                <w:sz w:val="18"/>
                <w:szCs w:val="20"/>
              </w:rPr>
              <w:t>Ель</w:t>
            </w:r>
          </w:p>
        </w:tc>
        <w:tc>
          <w:tcPr>
            <w:tcW w:w="717" w:type="pct"/>
            <w:vAlign w:val="center"/>
          </w:tcPr>
          <w:p w:rsidR="00E42510" w:rsidRPr="00CE6BEF" w:rsidRDefault="00985FD7" w:rsidP="00570109">
            <w:pPr>
              <w:spacing w:after="0" w:line="240" w:lineRule="auto"/>
              <w:jc w:val="center"/>
              <w:rPr>
                <w:rFonts w:ascii="Arial" w:hAnsi="Arial" w:cs="Arial"/>
                <w:sz w:val="18"/>
                <w:szCs w:val="20"/>
              </w:rPr>
            </w:pPr>
            <w:r w:rsidRPr="00CE6BEF">
              <w:rPr>
                <w:rFonts w:ascii="Arial" w:hAnsi="Arial" w:cs="Arial"/>
                <w:sz w:val="18"/>
                <w:szCs w:val="20"/>
              </w:rPr>
              <w:t>63,2</w:t>
            </w:r>
          </w:p>
        </w:tc>
        <w:tc>
          <w:tcPr>
            <w:tcW w:w="553" w:type="pct"/>
            <w:vAlign w:val="center"/>
          </w:tcPr>
          <w:p w:rsidR="00E42510" w:rsidRPr="00CE6BEF" w:rsidRDefault="00985FD7" w:rsidP="00570109">
            <w:pPr>
              <w:spacing w:after="0" w:line="240" w:lineRule="auto"/>
              <w:jc w:val="center"/>
              <w:rPr>
                <w:rFonts w:ascii="Arial" w:hAnsi="Arial" w:cs="Arial"/>
                <w:sz w:val="18"/>
                <w:szCs w:val="20"/>
              </w:rPr>
            </w:pPr>
            <w:r w:rsidRPr="00CE6BEF">
              <w:rPr>
                <w:rFonts w:ascii="Arial" w:hAnsi="Arial" w:cs="Arial"/>
                <w:sz w:val="18"/>
                <w:szCs w:val="20"/>
              </w:rPr>
              <w:t>19,1</w:t>
            </w:r>
          </w:p>
        </w:tc>
        <w:tc>
          <w:tcPr>
            <w:tcW w:w="1184" w:type="pct"/>
            <w:vAlign w:val="center"/>
          </w:tcPr>
          <w:p w:rsidR="00E42510" w:rsidRPr="00CE6BEF" w:rsidRDefault="00985FD7" w:rsidP="00570109">
            <w:pPr>
              <w:spacing w:after="0" w:line="240" w:lineRule="auto"/>
              <w:ind w:firstLine="709"/>
              <w:rPr>
                <w:rFonts w:ascii="Arial" w:hAnsi="Arial" w:cs="Arial"/>
                <w:sz w:val="18"/>
                <w:szCs w:val="20"/>
              </w:rPr>
            </w:pPr>
            <w:r w:rsidRPr="00CE6BEF">
              <w:rPr>
                <w:rFonts w:ascii="Arial" w:hAnsi="Arial" w:cs="Arial"/>
                <w:sz w:val="18"/>
                <w:szCs w:val="20"/>
              </w:rPr>
              <w:t>3,1</w:t>
            </w:r>
          </w:p>
        </w:tc>
        <w:tc>
          <w:tcPr>
            <w:tcW w:w="1358" w:type="pct"/>
            <w:vAlign w:val="center"/>
          </w:tcPr>
          <w:p w:rsidR="00E42510" w:rsidRPr="00CE6BEF" w:rsidRDefault="00985FD7" w:rsidP="00570109">
            <w:pPr>
              <w:spacing w:after="0" w:line="240" w:lineRule="auto"/>
              <w:ind w:firstLine="709"/>
              <w:rPr>
                <w:rFonts w:ascii="Arial" w:hAnsi="Arial" w:cs="Arial"/>
                <w:sz w:val="18"/>
                <w:szCs w:val="20"/>
              </w:rPr>
            </w:pPr>
            <w:r w:rsidRPr="00CE6BEF">
              <w:rPr>
                <w:rFonts w:ascii="Arial" w:hAnsi="Arial" w:cs="Arial"/>
                <w:sz w:val="18"/>
                <w:szCs w:val="20"/>
              </w:rPr>
              <w:t>14,6</w:t>
            </w:r>
          </w:p>
        </w:tc>
      </w:tr>
      <w:tr w:rsidR="00E42510" w:rsidRPr="00CE6BEF" w:rsidTr="00282905">
        <w:trPr>
          <w:trHeight w:val="20"/>
        </w:trPr>
        <w:tc>
          <w:tcPr>
            <w:tcW w:w="1189" w:type="pct"/>
            <w:shd w:val="clear" w:color="auto" w:fill="FFFFFF" w:themeFill="background1"/>
            <w:vAlign w:val="center"/>
          </w:tcPr>
          <w:p w:rsidR="00E42510" w:rsidRPr="00CE6BEF" w:rsidRDefault="00E42510" w:rsidP="00570109">
            <w:pPr>
              <w:pStyle w:val="a9"/>
              <w:spacing w:line="240" w:lineRule="auto"/>
              <w:rPr>
                <w:rFonts w:ascii="Arial" w:hAnsi="Arial" w:cs="Arial"/>
                <w:sz w:val="18"/>
                <w:szCs w:val="20"/>
              </w:rPr>
            </w:pPr>
            <w:r w:rsidRPr="00CE6BEF">
              <w:rPr>
                <w:rFonts w:ascii="Arial" w:hAnsi="Arial" w:cs="Arial"/>
                <w:sz w:val="18"/>
                <w:szCs w:val="20"/>
              </w:rPr>
              <w:t>Тополь</w:t>
            </w:r>
          </w:p>
        </w:tc>
        <w:tc>
          <w:tcPr>
            <w:tcW w:w="717" w:type="pct"/>
            <w:shd w:val="clear" w:color="auto" w:fill="FFFFFF" w:themeFill="background1"/>
            <w:vAlign w:val="center"/>
          </w:tcPr>
          <w:p w:rsidR="00E42510" w:rsidRPr="00CE6BEF" w:rsidRDefault="00985FD7" w:rsidP="00570109">
            <w:pPr>
              <w:spacing w:after="0" w:line="240" w:lineRule="auto"/>
              <w:jc w:val="center"/>
              <w:rPr>
                <w:rFonts w:ascii="Arial" w:hAnsi="Arial" w:cs="Arial"/>
                <w:sz w:val="18"/>
                <w:szCs w:val="20"/>
              </w:rPr>
            </w:pPr>
            <w:r w:rsidRPr="00CE6BEF">
              <w:rPr>
                <w:rFonts w:ascii="Arial" w:hAnsi="Arial" w:cs="Arial"/>
                <w:sz w:val="18"/>
                <w:szCs w:val="20"/>
              </w:rPr>
              <w:t>61,9</w:t>
            </w:r>
          </w:p>
        </w:tc>
        <w:tc>
          <w:tcPr>
            <w:tcW w:w="553" w:type="pct"/>
            <w:shd w:val="clear" w:color="auto" w:fill="FFFFFF" w:themeFill="background1"/>
            <w:vAlign w:val="center"/>
          </w:tcPr>
          <w:p w:rsidR="00E42510" w:rsidRPr="00CE6BEF" w:rsidRDefault="00985FD7" w:rsidP="00570109">
            <w:pPr>
              <w:spacing w:after="0" w:line="240" w:lineRule="auto"/>
              <w:jc w:val="center"/>
              <w:rPr>
                <w:rFonts w:ascii="Arial" w:hAnsi="Arial" w:cs="Arial"/>
                <w:sz w:val="18"/>
                <w:szCs w:val="20"/>
              </w:rPr>
            </w:pPr>
            <w:r w:rsidRPr="00CE6BEF">
              <w:rPr>
                <w:rFonts w:ascii="Arial" w:hAnsi="Arial" w:cs="Arial"/>
                <w:sz w:val="18"/>
                <w:szCs w:val="20"/>
              </w:rPr>
              <w:t>15,2</w:t>
            </w:r>
          </w:p>
        </w:tc>
        <w:tc>
          <w:tcPr>
            <w:tcW w:w="1184" w:type="pct"/>
            <w:shd w:val="clear" w:color="auto" w:fill="FFFFFF" w:themeFill="background1"/>
            <w:vAlign w:val="center"/>
          </w:tcPr>
          <w:p w:rsidR="00E42510" w:rsidRPr="00CE6BEF" w:rsidRDefault="00985FD7" w:rsidP="00570109">
            <w:pPr>
              <w:spacing w:after="0" w:line="240" w:lineRule="auto"/>
              <w:ind w:firstLine="709"/>
              <w:rPr>
                <w:rFonts w:ascii="Arial" w:hAnsi="Arial" w:cs="Arial"/>
                <w:sz w:val="18"/>
                <w:szCs w:val="20"/>
              </w:rPr>
            </w:pPr>
            <w:r w:rsidRPr="00CE6BEF">
              <w:rPr>
                <w:rFonts w:ascii="Arial" w:hAnsi="Arial" w:cs="Arial"/>
                <w:sz w:val="18"/>
                <w:szCs w:val="20"/>
              </w:rPr>
              <w:t>4,2</w:t>
            </w:r>
          </w:p>
        </w:tc>
        <w:tc>
          <w:tcPr>
            <w:tcW w:w="1358" w:type="pct"/>
            <w:shd w:val="clear" w:color="auto" w:fill="FFFFFF" w:themeFill="background1"/>
            <w:vAlign w:val="center"/>
          </w:tcPr>
          <w:p w:rsidR="00E42510" w:rsidRPr="00CE6BEF" w:rsidRDefault="00985FD7" w:rsidP="00570109">
            <w:pPr>
              <w:spacing w:after="0" w:line="240" w:lineRule="auto"/>
              <w:ind w:firstLine="709"/>
              <w:rPr>
                <w:rFonts w:ascii="Arial" w:hAnsi="Arial" w:cs="Arial"/>
                <w:sz w:val="18"/>
                <w:szCs w:val="20"/>
              </w:rPr>
            </w:pPr>
            <w:r w:rsidRPr="00CE6BEF">
              <w:rPr>
                <w:rFonts w:ascii="Arial" w:hAnsi="Arial" w:cs="Arial"/>
                <w:sz w:val="18"/>
                <w:szCs w:val="20"/>
              </w:rPr>
              <w:t>18,7</w:t>
            </w:r>
          </w:p>
        </w:tc>
      </w:tr>
      <w:tr w:rsidR="00E42510" w:rsidRPr="00CE6BEF" w:rsidTr="00282905">
        <w:trPr>
          <w:trHeight w:val="20"/>
        </w:trPr>
        <w:tc>
          <w:tcPr>
            <w:tcW w:w="1189" w:type="pct"/>
            <w:vAlign w:val="center"/>
          </w:tcPr>
          <w:p w:rsidR="00E42510" w:rsidRPr="00CE6BEF" w:rsidRDefault="00E42510" w:rsidP="00570109">
            <w:pPr>
              <w:pStyle w:val="a9"/>
              <w:spacing w:line="240" w:lineRule="auto"/>
              <w:rPr>
                <w:rFonts w:ascii="Arial" w:hAnsi="Arial" w:cs="Arial"/>
                <w:sz w:val="18"/>
                <w:szCs w:val="20"/>
              </w:rPr>
            </w:pPr>
            <w:r w:rsidRPr="00CE6BEF">
              <w:rPr>
                <w:rFonts w:ascii="Arial" w:hAnsi="Arial" w:cs="Arial"/>
                <w:sz w:val="18"/>
                <w:szCs w:val="20"/>
              </w:rPr>
              <w:t>Дуб</w:t>
            </w:r>
          </w:p>
        </w:tc>
        <w:tc>
          <w:tcPr>
            <w:tcW w:w="717" w:type="pct"/>
            <w:vAlign w:val="center"/>
          </w:tcPr>
          <w:p w:rsidR="00E42510" w:rsidRPr="00CE6BEF" w:rsidRDefault="00985FD7" w:rsidP="00570109">
            <w:pPr>
              <w:spacing w:after="0" w:line="240" w:lineRule="auto"/>
              <w:jc w:val="center"/>
              <w:rPr>
                <w:rFonts w:ascii="Arial" w:hAnsi="Arial" w:cs="Arial"/>
                <w:sz w:val="18"/>
                <w:szCs w:val="20"/>
              </w:rPr>
            </w:pPr>
            <w:r w:rsidRPr="00CE6BEF">
              <w:rPr>
                <w:rFonts w:ascii="Arial" w:hAnsi="Arial" w:cs="Arial"/>
                <w:sz w:val="18"/>
                <w:szCs w:val="20"/>
              </w:rPr>
              <w:t>64,7</w:t>
            </w:r>
          </w:p>
        </w:tc>
        <w:tc>
          <w:tcPr>
            <w:tcW w:w="553" w:type="pct"/>
            <w:vAlign w:val="center"/>
          </w:tcPr>
          <w:p w:rsidR="00E42510" w:rsidRPr="00CE6BEF" w:rsidRDefault="00985FD7" w:rsidP="00570109">
            <w:pPr>
              <w:spacing w:after="0" w:line="240" w:lineRule="auto"/>
              <w:jc w:val="center"/>
              <w:rPr>
                <w:rFonts w:ascii="Arial" w:hAnsi="Arial" w:cs="Arial"/>
                <w:sz w:val="18"/>
                <w:szCs w:val="20"/>
              </w:rPr>
            </w:pPr>
            <w:r w:rsidRPr="00CE6BEF">
              <w:rPr>
                <w:rFonts w:ascii="Arial" w:hAnsi="Arial" w:cs="Arial"/>
                <w:sz w:val="18"/>
                <w:szCs w:val="20"/>
              </w:rPr>
              <w:t>15,0</w:t>
            </w:r>
          </w:p>
        </w:tc>
        <w:tc>
          <w:tcPr>
            <w:tcW w:w="1184" w:type="pct"/>
            <w:vAlign w:val="center"/>
          </w:tcPr>
          <w:p w:rsidR="00E42510" w:rsidRPr="00CE6BEF" w:rsidRDefault="00985FD7" w:rsidP="00570109">
            <w:pPr>
              <w:spacing w:after="0" w:line="240" w:lineRule="auto"/>
              <w:ind w:firstLine="709"/>
              <w:rPr>
                <w:rFonts w:ascii="Arial" w:hAnsi="Arial" w:cs="Arial"/>
                <w:sz w:val="18"/>
                <w:szCs w:val="20"/>
              </w:rPr>
            </w:pPr>
            <w:r w:rsidRPr="00CE6BEF">
              <w:rPr>
                <w:rFonts w:ascii="Arial" w:hAnsi="Arial" w:cs="Arial"/>
                <w:sz w:val="18"/>
                <w:szCs w:val="20"/>
              </w:rPr>
              <w:t>4,3</w:t>
            </w:r>
          </w:p>
        </w:tc>
        <w:tc>
          <w:tcPr>
            <w:tcW w:w="1358" w:type="pct"/>
            <w:vAlign w:val="center"/>
          </w:tcPr>
          <w:p w:rsidR="00E42510" w:rsidRPr="00CE6BEF" w:rsidRDefault="00985FD7" w:rsidP="00570109">
            <w:pPr>
              <w:spacing w:after="0" w:line="240" w:lineRule="auto"/>
              <w:ind w:firstLine="709"/>
              <w:rPr>
                <w:rFonts w:ascii="Arial" w:hAnsi="Arial" w:cs="Arial"/>
                <w:sz w:val="18"/>
                <w:szCs w:val="20"/>
              </w:rPr>
            </w:pPr>
            <w:r w:rsidRPr="00CE6BEF">
              <w:rPr>
                <w:rFonts w:ascii="Arial" w:hAnsi="Arial" w:cs="Arial"/>
                <w:sz w:val="18"/>
                <w:szCs w:val="20"/>
              </w:rPr>
              <w:t>16,0</w:t>
            </w:r>
          </w:p>
        </w:tc>
      </w:tr>
    </w:tbl>
    <w:p w:rsidR="00A01844" w:rsidRPr="00A01844" w:rsidRDefault="003B327E" w:rsidP="00570109">
      <w:pPr>
        <w:spacing w:after="0" w:line="240" w:lineRule="auto"/>
        <w:jc w:val="center"/>
        <w:rPr>
          <w:rFonts w:ascii="Arial" w:hAnsi="Arial" w:cs="Arial"/>
          <w:sz w:val="20"/>
          <w:szCs w:val="20"/>
        </w:rPr>
      </w:pPr>
      <w:r w:rsidRPr="00A01844">
        <w:rPr>
          <w:rFonts w:ascii="Arial" w:hAnsi="Arial" w:cs="Arial"/>
          <w:sz w:val="20"/>
          <w:szCs w:val="20"/>
        </w:rPr>
        <w:object w:dxaOrig="8883" w:dyaOrig="4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183pt" o:ole="">
            <v:imagedata r:id="rId16" o:title="" croptop="4965f"/>
          </v:shape>
          <o:OLEObject Type="Embed" ProgID="SigmaPlotGraphicObject.7" ShapeID="_x0000_i1025" DrawAspect="Content" ObjectID="_1724493673" r:id="rId17"/>
        </w:object>
      </w:r>
    </w:p>
    <w:p w:rsidR="00570109" w:rsidRPr="00570109" w:rsidRDefault="00570109" w:rsidP="00570109">
      <w:pPr>
        <w:spacing w:after="0" w:line="240" w:lineRule="auto"/>
        <w:jc w:val="center"/>
        <w:rPr>
          <w:rFonts w:ascii="Arial" w:hAnsi="Arial" w:cs="Arial"/>
          <w:spacing w:val="-8"/>
          <w:sz w:val="10"/>
          <w:szCs w:val="20"/>
        </w:rPr>
      </w:pPr>
    </w:p>
    <w:p w:rsidR="00A01844" w:rsidRPr="00316EA0" w:rsidRDefault="00973647" w:rsidP="00570109">
      <w:pPr>
        <w:spacing w:after="0" w:line="240" w:lineRule="auto"/>
        <w:jc w:val="center"/>
        <w:rPr>
          <w:rFonts w:ascii="Arial" w:hAnsi="Arial" w:cs="Arial"/>
          <w:spacing w:val="-8"/>
          <w:sz w:val="20"/>
          <w:szCs w:val="20"/>
        </w:rPr>
      </w:pPr>
      <w:r w:rsidRPr="00316EA0">
        <w:rPr>
          <w:rFonts w:ascii="Arial" w:hAnsi="Arial" w:cs="Arial"/>
          <w:spacing w:val="-8"/>
          <w:sz w:val="20"/>
          <w:szCs w:val="20"/>
        </w:rPr>
        <w:t>Рисунок 1</w:t>
      </w:r>
      <w:r w:rsidR="00A01844" w:rsidRPr="00316EA0">
        <w:rPr>
          <w:rFonts w:ascii="Arial" w:hAnsi="Arial" w:cs="Arial"/>
          <w:spacing w:val="-8"/>
          <w:sz w:val="20"/>
          <w:szCs w:val="20"/>
        </w:rPr>
        <w:t xml:space="preserve"> – ИК–спектр целлюлозы, </w:t>
      </w:r>
      <w:r w:rsidRPr="00316EA0">
        <w:rPr>
          <w:rFonts w:ascii="Arial" w:hAnsi="Arial" w:cs="Arial"/>
          <w:spacing w:val="-8"/>
          <w:sz w:val="20"/>
          <w:szCs w:val="20"/>
        </w:rPr>
        <w:t>полученной из гидротермически обработанной древесины тополя</w:t>
      </w:r>
    </w:p>
    <w:p w:rsidR="00570109" w:rsidRPr="00570109" w:rsidRDefault="00570109" w:rsidP="00570109">
      <w:pPr>
        <w:spacing w:after="0" w:line="240" w:lineRule="auto"/>
        <w:jc w:val="center"/>
        <w:rPr>
          <w:rFonts w:ascii="Arial" w:hAnsi="Arial" w:cs="Arial"/>
          <w:sz w:val="10"/>
          <w:szCs w:val="20"/>
        </w:rPr>
      </w:pPr>
    </w:p>
    <w:p w:rsidR="00316EA0" w:rsidRDefault="00316EA0" w:rsidP="00570109">
      <w:pPr>
        <w:spacing w:after="0" w:line="240" w:lineRule="auto"/>
        <w:jc w:val="center"/>
        <w:rPr>
          <w:rFonts w:ascii="Arial" w:hAnsi="Arial" w:cs="Arial"/>
          <w:sz w:val="20"/>
          <w:szCs w:val="20"/>
          <w:lang w:val="en-US"/>
        </w:rPr>
      </w:pPr>
      <w:r w:rsidRPr="00316EA0">
        <w:rPr>
          <w:rFonts w:ascii="Arial" w:hAnsi="Arial" w:cs="Arial"/>
          <w:sz w:val="20"/>
          <w:szCs w:val="20"/>
          <w:lang w:val="en-US"/>
        </w:rPr>
        <w:t>Figure 1 – IR spectrum of cellulose obtained from hydrothermically treated poplar wood</w:t>
      </w:r>
    </w:p>
    <w:p w:rsidR="00570109" w:rsidRPr="00570109" w:rsidRDefault="00570109" w:rsidP="00570109">
      <w:pPr>
        <w:pStyle w:val="2"/>
        <w:ind w:left="284" w:right="-1" w:firstLine="709"/>
        <w:jc w:val="both"/>
        <w:rPr>
          <w:rFonts w:ascii="Arial" w:hAnsi="Arial" w:cs="Arial"/>
          <w:sz w:val="10"/>
          <w:lang w:val="en-US"/>
        </w:rPr>
      </w:pPr>
    </w:p>
    <w:p w:rsidR="00697790" w:rsidRPr="00316EA0" w:rsidRDefault="00697790" w:rsidP="00570109">
      <w:pPr>
        <w:pStyle w:val="2"/>
        <w:ind w:left="284" w:right="-1" w:firstLine="709"/>
        <w:jc w:val="both"/>
        <w:rPr>
          <w:rFonts w:ascii="Arial" w:hAnsi="Arial" w:cs="Arial"/>
          <w:sz w:val="20"/>
          <w:lang w:val="en-US"/>
        </w:rPr>
        <w:sectPr w:rsidR="00697790" w:rsidRPr="00316EA0" w:rsidSect="006D48AD">
          <w:type w:val="continuous"/>
          <w:pgSz w:w="11906" w:h="16838" w:code="9"/>
          <w:pgMar w:top="1985" w:right="1418" w:bottom="1418" w:left="1418" w:header="1134" w:footer="1134" w:gutter="0"/>
          <w:cols w:space="391"/>
          <w:titlePg/>
          <w:docGrid w:linePitch="360"/>
        </w:sectPr>
      </w:pPr>
    </w:p>
    <w:p w:rsidR="003C6A7F" w:rsidRDefault="002B5634" w:rsidP="00282905">
      <w:pPr>
        <w:spacing w:after="0" w:line="240" w:lineRule="auto"/>
        <w:ind w:firstLine="454"/>
        <w:jc w:val="both"/>
        <w:rPr>
          <w:rFonts w:ascii="Arial" w:hAnsi="Arial" w:cs="Arial"/>
          <w:sz w:val="20"/>
          <w:szCs w:val="20"/>
        </w:rPr>
      </w:pPr>
      <w:r>
        <w:rPr>
          <w:rFonts w:ascii="Arial" w:hAnsi="Arial" w:cs="Arial"/>
          <w:sz w:val="20"/>
          <w:szCs w:val="20"/>
        </w:rPr>
        <w:t xml:space="preserve">Плитный материал, полученный из гидротермически обработанной древесины лиственницы, ели, тополя и дуба, исследовали на важнейшие эксплуатационные характеристики: </w:t>
      </w:r>
      <w:r w:rsidR="003C6A7F">
        <w:rPr>
          <w:rFonts w:ascii="Arial" w:hAnsi="Arial" w:cs="Arial"/>
          <w:sz w:val="20"/>
          <w:szCs w:val="20"/>
        </w:rPr>
        <w:t xml:space="preserve">плотность, прочность, набухание, водопоглощение. </w:t>
      </w:r>
      <w:r w:rsidR="0085776B">
        <w:rPr>
          <w:rFonts w:ascii="Arial" w:hAnsi="Arial" w:cs="Arial"/>
          <w:sz w:val="20"/>
          <w:szCs w:val="20"/>
        </w:rPr>
        <w:t>Р</w:t>
      </w:r>
      <w:r w:rsidR="006D0E35">
        <w:rPr>
          <w:rFonts w:ascii="Arial" w:hAnsi="Arial" w:cs="Arial"/>
          <w:sz w:val="20"/>
          <w:szCs w:val="20"/>
        </w:rPr>
        <w:t xml:space="preserve">езультаты представлены в таблице 3. </w:t>
      </w:r>
      <w:r w:rsidR="006D0E35" w:rsidRPr="00A3571C">
        <w:rPr>
          <w:rFonts w:ascii="Arial" w:hAnsi="Arial" w:cs="Arial"/>
          <w:sz w:val="20"/>
          <w:szCs w:val="20"/>
        </w:rPr>
        <w:t>Из таблицы видно, что по прочностным показателям плитные материалы</w:t>
      </w:r>
      <w:r w:rsidR="00123BA7" w:rsidRPr="00A3571C">
        <w:rPr>
          <w:rFonts w:ascii="Arial" w:hAnsi="Arial" w:cs="Arial"/>
          <w:sz w:val="20"/>
          <w:szCs w:val="20"/>
        </w:rPr>
        <w:t>,</w:t>
      </w:r>
      <w:r w:rsidR="00A3571C" w:rsidRPr="00A3571C">
        <w:rPr>
          <w:rFonts w:ascii="Arial" w:hAnsi="Arial" w:cs="Arial"/>
          <w:sz w:val="20"/>
          <w:szCs w:val="20"/>
        </w:rPr>
        <w:t xml:space="preserve"> </w:t>
      </w:r>
      <w:r w:rsidR="00123BA7" w:rsidRPr="00A3571C">
        <w:rPr>
          <w:rFonts w:ascii="Arial" w:hAnsi="Arial" w:cs="Arial"/>
          <w:sz w:val="20"/>
          <w:szCs w:val="20"/>
        </w:rPr>
        <w:t xml:space="preserve">изготовленные на основе древесины тополя, </w:t>
      </w:r>
      <w:r w:rsidR="009C07DF">
        <w:rPr>
          <w:rFonts w:ascii="Arial" w:hAnsi="Arial" w:cs="Arial"/>
          <w:sz w:val="20"/>
          <w:szCs w:val="20"/>
        </w:rPr>
        <w:t>значительно</w:t>
      </w:r>
      <w:r w:rsidR="006D0E35" w:rsidRPr="00A3571C">
        <w:rPr>
          <w:rFonts w:ascii="Arial" w:hAnsi="Arial" w:cs="Arial"/>
          <w:sz w:val="20"/>
          <w:szCs w:val="20"/>
        </w:rPr>
        <w:t xml:space="preserve"> уступают</w:t>
      </w:r>
      <w:r w:rsidR="00123BA7" w:rsidRPr="00A3571C">
        <w:rPr>
          <w:rFonts w:ascii="Arial" w:hAnsi="Arial" w:cs="Arial"/>
          <w:sz w:val="20"/>
          <w:szCs w:val="20"/>
        </w:rPr>
        <w:t>.</w:t>
      </w:r>
      <w:r w:rsidR="00123BA7">
        <w:rPr>
          <w:rFonts w:ascii="Arial" w:hAnsi="Arial" w:cs="Arial"/>
          <w:sz w:val="20"/>
          <w:szCs w:val="20"/>
        </w:rPr>
        <w:t xml:space="preserve"> </w:t>
      </w:r>
    </w:p>
    <w:p w:rsidR="00123BA7" w:rsidRDefault="00123BA7" w:rsidP="00282905">
      <w:pPr>
        <w:spacing w:after="0" w:line="240" w:lineRule="auto"/>
        <w:ind w:firstLine="454"/>
        <w:jc w:val="both"/>
        <w:rPr>
          <w:rFonts w:ascii="Arial" w:hAnsi="Arial" w:cs="Arial"/>
          <w:sz w:val="20"/>
          <w:szCs w:val="20"/>
        </w:rPr>
      </w:pPr>
      <w:r>
        <w:rPr>
          <w:rFonts w:ascii="Arial" w:hAnsi="Arial" w:cs="Arial"/>
          <w:sz w:val="20"/>
          <w:szCs w:val="20"/>
        </w:rPr>
        <w:t xml:space="preserve">Известно, что прочность плитного материала зависит от количества связующих веществ, которые образуются в процессе гидротермической обработки древесины. </w:t>
      </w:r>
      <w:r w:rsidR="003C3235">
        <w:rPr>
          <w:rFonts w:ascii="Arial" w:hAnsi="Arial" w:cs="Arial"/>
          <w:sz w:val="20"/>
          <w:szCs w:val="20"/>
        </w:rPr>
        <w:t xml:space="preserve">В таблице 2 они обозначены как редуцирующие вещества. По результатам исследований можно было спрогнозировать наиболее высокие прочностные показатели у плитного материала, изготовленного из древесины тополя, так как количество редуцирующих веществ </w:t>
      </w:r>
      <w:r w:rsidR="005136EF">
        <w:rPr>
          <w:rFonts w:ascii="Arial" w:hAnsi="Arial" w:cs="Arial"/>
          <w:sz w:val="20"/>
          <w:szCs w:val="20"/>
        </w:rPr>
        <w:t xml:space="preserve">в ее составе наибольшее и </w:t>
      </w:r>
      <w:r w:rsidR="003C3235">
        <w:rPr>
          <w:rFonts w:ascii="Arial" w:hAnsi="Arial" w:cs="Arial"/>
          <w:sz w:val="20"/>
          <w:szCs w:val="20"/>
        </w:rPr>
        <w:t>составляет 18,7 %</w:t>
      </w:r>
      <w:r w:rsidR="004F0C94">
        <w:rPr>
          <w:rFonts w:ascii="Arial" w:hAnsi="Arial" w:cs="Arial"/>
          <w:sz w:val="20"/>
          <w:szCs w:val="20"/>
        </w:rPr>
        <w:t xml:space="preserve"> </w:t>
      </w:r>
      <w:r w:rsidR="004F0C94" w:rsidRPr="004F0C94">
        <w:rPr>
          <w:rFonts w:ascii="Arial" w:hAnsi="Arial" w:cs="Arial"/>
          <w:sz w:val="20"/>
          <w:szCs w:val="20"/>
        </w:rPr>
        <w:t>[</w:t>
      </w:r>
      <w:r w:rsidR="004F0C94">
        <w:rPr>
          <w:rFonts w:ascii="Arial" w:hAnsi="Arial" w:cs="Arial"/>
          <w:sz w:val="20"/>
          <w:szCs w:val="20"/>
        </w:rPr>
        <w:t>7</w:t>
      </w:r>
      <w:r w:rsidR="004F0C94" w:rsidRPr="004F0C94">
        <w:rPr>
          <w:rFonts w:ascii="Arial" w:hAnsi="Arial" w:cs="Arial"/>
          <w:sz w:val="20"/>
          <w:szCs w:val="20"/>
        </w:rPr>
        <w:t>]</w:t>
      </w:r>
      <w:r w:rsidR="003C3235">
        <w:rPr>
          <w:rFonts w:ascii="Arial" w:hAnsi="Arial" w:cs="Arial"/>
          <w:sz w:val="20"/>
          <w:szCs w:val="20"/>
        </w:rPr>
        <w:t>.</w:t>
      </w:r>
    </w:p>
    <w:p w:rsidR="005136EF" w:rsidRDefault="005136EF" w:rsidP="00282905">
      <w:pPr>
        <w:spacing w:after="0" w:line="240" w:lineRule="auto"/>
        <w:ind w:firstLine="454"/>
        <w:jc w:val="both"/>
        <w:rPr>
          <w:rFonts w:ascii="Arial" w:hAnsi="Arial" w:cs="Arial"/>
          <w:sz w:val="20"/>
          <w:szCs w:val="20"/>
        </w:rPr>
      </w:pPr>
      <w:r>
        <w:rPr>
          <w:rFonts w:ascii="Arial" w:hAnsi="Arial" w:cs="Arial"/>
          <w:sz w:val="20"/>
          <w:szCs w:val="20"/>
        </w:rPr>
        <w:t xml:space="preserve">Процесс изготовления всех плитных материалов протекал при температуре 140 </w:t>
      </w:r>
      <w:r>
        <w:rPr>
          <w:rFonts w:ascii="Arial" w:hAnsi="Arial" w:cs="Arial"/>
          <w:sz w:val="20"/>
          <w:szCs w:val="20"/>
          <w:vertAlign w:val="superscript"/>
        </w:rPr>
        <w:t>0</w:t>
      </w:r>
      <w:r>
        <w:rPr>
          <w:rFonts w:ascii="Arial" w:hAnsi="Arial" w:cs="Arial"/>
          <w:sz w:val="20"/>
          <w:szCs w:val="20"/>
        </w:rPr>
        <w:t xml:space="preserve">С и давлении равном 5,2 МПа. Поэтому влияние </w:t>
      </w:r>
      <w:r w:rsidR="0006401D">
        <w:rPr>
          <w:rFonts w:ascii="Arial" w:hAnsi="Arial" w:cs="Arial"/>
          <w:sz w:val="20"/>
          <w:szCs w:val="20"/>
        </w:rPr>
        <w:t xml:space="preserve">технологических параметров во время прессования мы исключаем. Низкую прочность </w:t>
      </w:r>
      <w:r w:rsidR="0006401D">
        <w:rPr>
          <w:rFonts w:ascii="Arial" w:hAnsi="Arial" w:cs="Arial"/>
          <w:sz w:val="20"/>
          <w:szCs w:val="20"/>
        </w:rPr>
        <w:t xml:space="preserve">плит, изготовленных из древесины тополя мы связываем с его морфологическим строением. </w:t>
      </w:r>
      <w:r w:rsidR="006A4F0B">
        <w:rPr>
          <w:rFonts w:ascii="Arial" w:hAnsi="Arial" w:cs="Arial"/>
          <w:sz w:val="20"/>
          <w:szCs w:val="20"/>
        </w:rPr>
        <w:t xml:space="preserve">Древесина лиственных и хвойных пород отличается по своему строению. Морфологическая структура древесины хвойных пород более упорядочена по сравнению с древесиной лиственных пород. </w:t>
      </w:r>
      <w:r w:rsidR="004B60DE">
        <w:rPr>
          <w:rFonts w:ascii="Arial" w:hAnsi="Arial" w:cs="Arial"/>
          <w:sz w:val="20"/>
          <w:szCs w:val="20"/>
        </w:rPr>
        <w:t xml:space="preserve">В составе древесины лиственных пород присутствуют такие элементы как сосуды и каналы. Их наличие увеличивает свободный объем, что также может повлиять на прочностные показатели плитных материалов. </w:t>
      </w:r>
      <w:r w:rsidR="004C26D4">
        <w:rPr>
          <w:rFonts w:ascii="Arial" w:hAnsi="Arial" w:cs="Arial"/>
          <w:sz w:val="20"/>
          <w:szCs w:val="20"/>
        </w:rPr>
        <w:t>Низкую прочность материала, изготовленного из древесины тополя можно объяснить его низкой исходной плотностью, которая составляет всего 430 кг/м</w:t>
      </w:r>
      <w:r w:rsidR="004C26D4">
        <w:rPr>
          <w:rFonts w:ascii="Arial" w:hAnsi="Arial" w:cs="Arial"/>
          <w:sz w:val="20"/>
          <w:szCs w:val="20"/>
          <w:vertAlign w:val="superscript"/>
        </w:rPr>
        <w:t>3</w:t>
      </w:r>
      <w:r w:rsidR="004C26D4">
        <w:rPr>
          <w:rFonts w:ascii="Arial" w:hAnsi="Arial" w:cs="Arial"/>
          <w:sz w:val="20"/>
          <w:szCs w:val="20"/>
        </w:rPr>
        <w:t xml:space="preserve">. Так как плотность прямопропорционально связана с прочностью, то и плитные материалы закономерно имеют низкую прочность. </w:t>
      </w:r>
      <w:r w:rsidR="005752F9">
        <w:rPr>
          <w:rFonts w:ascii="Arial" w:hAnsi="Arial" w:cs="Arial"/>
          <w:sz w:val="20"/>
          <w:szCs w:val="20"/>
        </w:rPr>
        <w:t>Плитные материалы, полученные из древесины дуба с плотностью 640 кг/м</w:t>
      </w:r>
      <w:r w:rsidR="005752F9">
        <w:rPr>
          <w:rFonts w:ascii="Arial" w:hAnsi="Arial" w:cs="Arial"/>
          <w:sz w:val="20"/>
          <w:szCs w:val="20"/>
          <w:vertAlign w:val="superscript"/>
        </w:rPr>
        <w:t>3</w:t>
      </w:r>
      <w:r w:rsidR="005752F9">
        <w:rPr>
          <w:rFonts w:ascii="Arial" w:hAnsi="Arial" w:cs="Arial"/>
          <w:sz w:val="20"/>
          <w:szCs w:val="20"/>
        </w:rPr>
        <w:t>, не уступают по прочности плитам, изготовленным из древесины хвойных пород.</w:t>
      </w:r>
      <w:r w:rsidR="008858F1">
        <w:rPr>
          <w:rFonts w:ascii="Arial" w:hAnsi="Arial" w:cs="Arial"/>
          <w:sz w:val="20"/>
          <w:szCs w:val="20"/>
        </w:rPr>
        <w:t xml:space="preserve"> </w:t>
      </w:r>
      <w:r w:rsidR="004C26D4">
        <w:rPr>
          <w:rFonts w:ascii="Arial" w:hAnsi="Arial" w:cs="Arial"/>
          <w:sz w:val="20"/>
          <w:szCs w:val="20"/>
        </w:rPr>
        <w:t>Для подтверждения наших выводов мы увеличили давление в процессе прессования плитных материалов на основе древесины тополя</w:t>
      </w:r>
      <w:r w:rsidR="00327A3E">
        <w:rPr>
          <w:rFonts w:ascii="Arial" w:hAnsi="Arial" w:cs="Arial"/>
          <w:sz w:val="20"/>
          <w:szCs w:val="20"/>
        </w:rPr>
        <w:t xml:space="preserve"> (таблица 4)</w:t>
      </w:r>
      <w:r w:rsidR="004F0C94">
        <w:rPr>
          <w:rFonts w:ascii="Arial" w:hAnsi="Arial" w:cs="Arial"/>
          <w:sz w:val="20"/>
          <w:szCs w:val="20"/>
        </w:rPr>
        <w:t xml:space="preserve"> </w:t>
      </w:r>
      <w:r w:rsidR="004F0C94" w:rsidRPr="004F0C94">
        <w:rPr>
          <w:rFonts w:ascii="Arial" w:hAnsi="Arial" w:cs="Arial"/>
          <w:sz w:val="20"/>
          <w:szCs w:val="20"/>
        </w:rPr>
        <w:t>[8</w:t>
      </w:r>
      <w:r w:rsidR="004F0C94">
        <w:rPr>
          <w:rFonts w:ascii="Arial" w:hAnsi="Arial" w:cs="Arial"/>
          <w:sz w:val="20"/>
          <w:szCs w:val="20"/>
        </w:rPr>
        <w:t>, 9, 10</w:t>
      </w:r>
      <w:r w:rsidR="004F0C94" w:rsidRPr="004F0C94">
        <w:rPr>
          <w:rFonts w:ascii="Arial" w:hAnsi="Arial" w:cs="Arial"/>
          <w:sz w:val="20"/>
          <w:szCs w:val="20"/>
        </w:rPr>
        <w:t>]</w:t>
      </w:r>
      <w:r w:rsidR="004C26D4">
        <w:rPr>
          <w:rFonts w:ascii="Arial" w:hAnsi="Arial" w:cs="Arial"/>
          <w:sz w:val="20"/>
          <w:szCs w:val="20"/>
        </w:rPr>
        <w:t xml:space="preserve">. </w:t>
      </w:r>
    </w:p>
    <w:p w:rsidR="00697790" w:rsidRPr="00697790" w:rsidRDefault="00697790" w:rsidP="00570109">
      <w:pPr>
        <w:spacing w:after="0" w:line="240" w:lineRule="auto"/>
        <w:ind w:firstLine="709"/>
        <w:jc w:val="both"/>
        <w:rPr>
          <w:rFonts w:ascii="Arial" w:hAnsi="Arial" w:cs="Arial"/>
          <w:color w:val="FF0000"/>
          <w:sz w:val="20"/>
          <w:szCs w:val="20"/>
        </w:rPr>
        <w:sectPr w:rsidR="00697790" w:rsidRPr="00697790" w:rsidSect="00282905">
          <w:type w:val="continuous"/>
          <w:pgSz w:w="11906" w:h="16838" w:code="9"/>
          <w:pgMar w:top="1985" w:right="1416" w:bottom="1418" w:left="1418" w:header="1134" w:footer="1134" w:gutter="0"/>
          <w:cols w:num="2" w:space="391"/>
          <w:titlePg/>
          <w:docGrid w:linePitch="360"/>
        </w:sectPr>
      </w:pPr>
    </w:p>
    <w:p w:rsidR="00570109" w:rsidRPr="00282905" w:rsidRDefault="00570109" w:rsidP="00570109">
      <w:pPr>
        <w:spacing w:after="0" w:line="240" w:lineRule="auto"/>
        <w:ind w:firstLine="709"/>
        <w:jc w:val="both"/>
        <w:rPr>
          <w:rFonts w:ascii="Arial" w:hAnsi="Arial" w:cs="Arial"/>
          <w:sz w:val="12"/>
          <w:szCs w:val="20"/>
        </w:rPr>
      </w:pPr>
    </w:p>
    <w:p w:rsidR="00A01844" w:rsidRDefault="00697790" w:rsidP="00282905">
      <w:pPr>
        <w:spacing w:after="0" w:line="240" w:lineRule="auto"/>
        <w:jc w:val="both"/>
        <w:rPr>
          <w:rFonts w:ascii="Arial" w:hAnsi="Arial" w:cs="Arial"/>
          <w:sz w:val="20"/>
          <w:szCs w:val="20"/>
        </w:rPr>
      </w:pPr>
      <w:r>
        <w:rPr>
          <w:rFonts w:ascii="Arial" w:hAnsi="Arial" w:cs="Arial"/>
          <w:sz w:val="20"/>
          <w:szCs w:val="20"/>
        </w:rPr>
        <w:t xml:space="preserve">Таблица </w:t>
      </w:r>
      <w:r w:rsidR="00A01844" w:rsidRPr="00A01844">
        <w:rPr>
          <w:rFonts w:ascii="Arial" w:hAnsi="Arial" w:cs="Arial"/>
          <w:sz w:val="20"/>
          <w:szCs w:val="20"/>
        </w:rPr>
        <w:t xml:space="preserve">3 – </w:t>
      </w:r>
      <w:r w:rsidR="006D0E35">
        <w:rPr>
          <w:rFonts w:ascii="Arial" w:hAnsi="Arial" w:cs="Arial"/>
          <w:sz w:val="20"/>
          <w:szCs w:val="20"/>
        </w:rPr>
        <w:t>Эксплуатационные характеристики</w:t>
      </w:r>
      <w:r w:rsidR="008858F1">
        <w:rPr>
          <w:rFonts w:ascii="Arial" w:hAnsi="Arial" w:cs="Arial"/>
          <w:sz w:val="20"/>
          <w:szCs w:val="20"/>
        </w:rPr>
        <w:t xml:space="preserve"> </w:t>
      </w:r>
      <w:r w:rsidR="00A01844" w:rsidRPr="00A01844">
        <w:rPr>
          <w:rFonts w:ascii="Arial" w:hAnsi="Arial" w:cs="Arial"/>
          <w:sz w:val="20"/>
          <w:szCs w:val="20"/>
        </w:rPr>
        <w:t>плитных материалов</w:t>
      </w:r>
      <w:r w:rsidR="003C6A7F">
        <w:rPr>
          <w:rFonts w:ascii="Arial" w:hAnsi="Arial" w:cs="Arial"/>
          <w:sz w:val="20"/>
          <w:szCs w:val="20"/>
        </w:rPr>
        <w:t>, получен</w:t>
      </w:r>
      <w:r w:rsidR="006D0E35">
        <w:rPr>
          <w:rFonts w:ascii="Arial" w:hAnsi="Arial" w:cs="Arial"/>
          <w:sz w:val="20"/>
          <w:szCs w:val="20"/>
        </w:rPr>
        <w:t>ных</w:t>
      </w:r>
      <w:r w:rsidR="003C6A7F">
        <w:rPr>
          <w:rFonts w:ascii="Arial" w:hAnsi="Arial" w:cs="Arial"/>
          <w:sz w:val="20"/>
          <w:szCs w:val="20"/>
        </w:rPr>
        <w:t xml:space="preserve"> из гидротермически обработанной д</w:t>
      </w:r>
      <w:r w:rsidR="006D0E35">
        <w:rPr>
          <w:rFonts w:ascii="Arial" w:hAnsi="Arial" w:cs="Arial"/>
          <w:sz w:val="20"/>
          <w:szCs w:val="20"/>
        </w:rPr>
        <w:t xml:space="preserve">ревесины </w:t>
      </w:r>
    </w:p>
    <w:p w:rsidR="00282905" w:rsidRPr="00282905" w:rsidRDefault="00282905" w:rsidP="00282905">
      <w:pPr>
        <w:spacing w:after="0" w:line="240" w:lineRule="auto"/>
        <w:jc w:val="both"/>
        <w:rPr>
          <w:rFonts w:ascii="Arial" w:hAnsi="Arial" w:cs="Arial"/>
          <w:sz w:val="8"/>
          <w:szCs w:val="20"/>
        </w:rPr>
      </w:pPr>
    </w:p>
    <w:p w:rsidR="00282905" w:rsidRDefault="00282905" w:rsidP="00282905">
      <w:pPr>
        <w:spacing w:after="0" w:line="240" w:lineRule="auto"/>
        <w:jc w:val="both"/>
        <w:rPr>
          <w:rFonts w:ascii="Arial" w:hAnsi="Arial" w:cs="Arial"/>
          <w:spacing w:val="-4"/>
          <w:sz w:val="20"/>
          <w:szCs w:val="20"/>
          <w:lang w:val="en-US"/>
        </w:rPr>
      </w:pPr>
      <w:r w:rsidRPr="00282905">
        <w:rPr>
          <w:rFonts w:ascii="Arial" w:hAnsi="Arial" w:cs="Arial"/>
          <w:spacing w:val="-4"/>
          <w:sz w:val="20"/>
          <w:szCs w:val="20"/>
          <w:lang w:val="en-US"/>
        </w:rPr>
        <w:t>Table 3 – Performance characteristics of composite materials obtained from hydrothermically treated wood</w:t>
      </w:r>
    </w:p>
    <w:p w:rsidR="00282905" w:rsidRPr="00282905" w:rsidRDefault="00282905" w:rsidP="00282905">
      <w:pPr>
        <w:spacing w:after="0" w:line="240" w:lineRule="auto"/>
        <w:jc w:val="both"/>
        <w:rPr>
          <w:rFonts w:ascii="Arial" w:hAnsi="Arial" w:cs="Arial"/>
          <w:spacing w:val="-4"/>
          <w:sz w:val="4"/>
          <w:szCs w:val="20"/>
          <w:lang w:val="en-US"/>
        </w:rPr>
      </w:pPr>
    </w:p>
    <w:tbl>
      <w:tblPr>
        <w:tblW w:w="48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5"/>
        <w:gridCol w:w="1204"/>
        <w:gridCol w:w="1253"/>
        <w:gridCol w:w="1009"/>
        <w:gridCol w:w="1842"/>
        <w:gridCol w:w="2126"/>
      </w:tblGrid>
      <w:tr w:rsidR="006D0E35" w:rsidRPr="00A01844" w:rsidTr="00282905">
        <w:trPr>
          <w:trHeight w:val="825"/>
          <w:jc w:val="center"/>
        </w:trPr>
        <w:tc>
          <w:tcPr>
            <w:tcW w:w="888" w:type="pct"/>
          </w:tcPr>
          <w:p w:rsidR="00282905" w:rsidRDefault="006D0E35" w:rsidP="00570109">
            <w:pPr>
              <w:spacing w:after="0" w:line="240" w:lineRule="auto"/>
              <w:jc w:val="center"/>
              <w:rPr>
                <w:rFonts w:ascii="Arial" w:hAnsi="Arial" w:cs="Arial"/>
                <w:sz w:val="20"/>
                <w:szCs w:val="20"/>
              </w:rPr>
            </w:pPr>
            <w:r>
              <w:rPr>
                <w:rFonts w:ascii="Arial" w:hAnsi="Arial" w:cs="Arial"/>
                <w:sz w:val="20"/>
                <w:szCs w:val="20"/>
              </w:rPr>
              <w:t>Наименование п</w:t>
            </w:r>
            <w:r w:rsidRPr="00A01844">
              <w:rPr>
                <w:rFonts w:ascii="Arial" w:hAnsi="Arial" w:cs="Arial"/>
                <w:sz w:val="20"/>
                <w:szCs w:val="20"/>
              </w:rPr>
              <w:t>о</w:t>
            </w:r>
            <w:r>
              <w:rPr>
                <w:rFonts w:ascii="Arial" w:hAnsi="Arial" w:cs="Arial"/>
                <w:sz w:val="20"/>
                <w:szCs w:val="20"/>
              </w:rPr>
              <w:t xml:space="preserve">роды </w:t>
            </w:r>
          </w:p>
          <w:p w:rsidR="006D0E35" w:rsidRPr="00A01844" w:rsidRDefault="006D0E35" w:rsidP="00570109">
            <w:pPr>
              <w:spacing w:after="0" w:line="240" w:lineRule="auto"/>
              <w:jc w:val="center"/>
              <w:rPr>
                <w:rFonts w:ascii="Arial" w:hAnsi="Arial" w:cs="Arial"/>
                <w:sz w:val="20"/>
                <w:szCs w:val="20"/>
              </w:rPr>
            </w:pPr>
            <w:r>
              <w:rPr>
                <w:rFonts w:ascii="Arial" w:hAnsi="Arial" w:cs="Arial"/>
                <w:sz w:val="20"/>
                <w:szCs w:val="20"/>
              </w:rPr>
              <w:t>дерева</w:t>
            </w:r>
          </w:p>
        </w:tc>
        <w:tc>
          <w:tcPr>
            <w:tcW w:w="666" w:type="pct"/>
          </w:tcPr>
          <w:p w:rsidR="006D0E35" w:rsidRPr="009C07DF" w:rsidRDefault="006D0E35" w:rsidP="00570109">
            <w:pPr>
              <w:spacing w:after="0" w:line="240" w:lineRule="auto"/>
              <w:jc w:val="center"/>
              <w:rPr>
                <w:rFonts w:ascii="Arial" w:hAnsi="Arial" w:cs="Arial"/>
                <w:sz w:val="20"/>
                <w:szCs w:val="20"/>
              </w:rPr>
            </w:pPr>
            <w:r w:rsidRPr="009C07DF">
              <w:rPr>
                <w:rFonts w:ascii="Arial" w:hAnsi="Arial" w:cs="Arial"/>
                <w:sz w:val="20"/>
                <w:szCs w:val="20"/>
              </w:rPr>
              <w:t>Прочность при изгибе, МПа</w:t>
            </w:r>
          </w:p>
        </w:tc>
        <w:tc>
          <w:tcPr>
            <w:tcW w:w="693" w:type="pct"/>
          </w:tcPr>
          <w:p w:rsidR="006D0E35" w:rsidRPr="00A01844" w:rsidRDefault="006D0E35" w:rsidP="00570109">
            <w:pPr>
              <w:spacing w:after="0" w:line="240" w:lineRule="auto"/>
              <w:jc w:val="center"/>
              <w:rPr>
                <w:rFonts w:ascii="Arial" w:hAnsi="Arial" w:cs="Arial"/>
                <w:sz w:val="20"/>
                <w:szCs w:val="20"/>
                <w:vertAlign w:val="superscript"/>
              </w:rPr>
            </w:pPr>
            <w:r w:rsidRPr="00A01844">
              <w:rPr>
                <w:rFonts w:ascii="Arial" w:hAnsi="Arial" w:cs="Arial"/>
                <w:sz w:val="20"/>
                <w:szCs w:val="20"/>
              </w:rPr>
              <w:t>Плотность, кг/м</w:t>
            </w:r>
            <w:r w:rsidRPr="00A01844">
              <w:rPr>
                <w:rFonts w:ascii="Arial" w:hAnsi="Arial" w:cs="Arial"/>
                <w:sz w:val="20"/>
                <w:szCs w:val="20"/>
                <w:vertAlign w:val="superscript"/>
              </w:rPr>
              <w:t>3</w:t>
            </w:r>
          </w:p>
        </w:tc>
        <w:tc>
          <w:tcPr>
            <w:tcW w:w="558" w:type="pct"/>
          </w:tcPr>
          <w:p w:rsidR="006D0E35" w:rsidRPr="00A01844" w:rsidRDefault="006D0E35" w:rsidP="00570109">
            <w:pPr>
              <w:spacing w:after="0" w:line="240" w:lineRule="auto"/>
              <w:jc w:val="center"/>
              <w:rPr>
                <w:rFonts w:ascii="Arial" w:hAnsi="Arial" w:cs="Arial"/>
                <w:sz w:val="20"/>
                <w:szCs w:val="20"/>
              </w:rPr>
            </w:pPr>
            <w:r>
              <w:rPr>
                <w:rFonts w:ascii="Arial" w:hAnsi="Arial" w:cs="Arial"/>
                <w:sz w:val="20"/>
                <w:szCs w:val="20"/>
              </w:rPr>
              <w:t xml:space="preserve">Набухание, % </w:t>
            </w:r>
          </w:p>
        </w:tc>
        <w:tc>
          <w:tcPr>
            <w:tcW w:w="1019" w:type="pct"/>
          </w:tcPr>
          <w:p w:rsidR="006D0E35" w:rsidRPr="00A01844" w:rsidRDefault="006D0E35" w:rsidP="00570109">
            <w:pPr>
              <w:spacing w:after="0" w:line="240" w:lineRule="auto"/>
              <w:jc w:val="center"/>
              <w:rPr>
                <w:rFonts w:ascii="Arial" w:hAnsi="Arial" w:cs="Arial"/>
                <w:sz w:val="20"/>
                <w:szCs w:val="20"/>
              </w:rPr>
            </w:pPr>
            <w:r>
              <w:rPr>
                <w:rFonts w:ascii="Arial" w:hAnsi="Arial" w:cs="Arial"/>
                <w:sz w:val="20"/>
                <w:szCs w:val="20"/>
              </w:rPr>
              <w:t>Водопоглощение, %</w:t>
            </w:r>
          </w:p>
        </w:tc>
        <w:tc>
          <w:tcPr>
            <w:tcW w:w="1176" w:type="pct"/>
          </w:tcPr>
          <w:p w:rsidR="006D0E35" w:rsidRPr="00A01844" w:rsidRDefault="006D0E35" w:rsidP="00570109">
            <w:pPr>
              <w:spacing w:after="0" w:line="240" w:lineRule="auto"/>
              <w:jc w:val="center"/>
              <w:rPr>
                <w:rFonts w:ascii="Arial" w:hAnsi="Arial" w:cs="Arial"/>
                <w:sz w:val="20"/>
                <w:szCs w:val="20"/>
              </w:rPr>
            </w:pPr>
            <w:r w:rsidRPr="00A01844">
              <w:rPr>
                <w:rFonts w:ascii="Arial" w:hAnsi="Arial" w:cs="Arial"/>
                <w:sz w:val="20"/>
                <w:szCs w:val="20"/>
              </w:rPr>
              <w:t>Плотность исходной древесины, кг/м</w:t>
            </w:r>
            <w:r w:rsidRPr="00A01844">
              <w:rPr>
                <w:rFonts w:ascii="Arial" w:hAnsi="Arial" w:cs="Arial"/>
                <w:sz w:val="20"/>
                <w:szCs w:val="20"/>
                <w:vertAlign w:val="superscript"/>
              </w:rPr>
              <w:t>3</w:t>
            </w:r>
            <w:r w:rsidRPr="00A01844">
              <w:rPr>
                <w:rFonts w:ascii="Arial" w:hAnsi="Arial" w:cs="Arial"/>
                <w:sz w:val="20"/>
                <w:szCs w:val="20"/>
              </w:rPr>
              <w:t xml:space="preserve"> </w:t>
            </w:r>
          </w:p>
        </w:tc>
      </w:tr>
      <w:tr w:rsidR="006D0E35" w:rsidRPr="00A01844" w:rsidTr="00282905">
        <w:trPr>
          <w:trHeight w:val="383"/>
          <w:jc w:val="center"/>
        </w:trPr>
        <w:tc>
          <w:tcPr>
            <w:tcW w:w="888" w:type="pct"/>
          </w:tcPr>
          <w:p w:rsidR="006D0E35" w:rsidRPr="00A01844" w:rsidRDefault="006D0E35" w:rsidP="00570109">
            <w:pPr>
              <w:pStyle w:val="a9"/>
              <w:spacing w:line="240" w:lineRule="auto"/>
              <w:rPr>
                <w:rFonts w:ascii="Arial" w:hAnsi="Arial" w:cs="Arial"/>
                <w:sz w:val="20"/>
                <w:szCs w:val="20"/>
              </w:rPr>
            </w:pPr>
            <w:r w:rsidRPr="00A01844">
              <w:rPr>
                <w:rFonts w:ascii="Arial" w:hAnsi="Arial" w:cs="Arial"/>
                <w:sz w:val="20"/>
                <w:szCs w:val="20"/>
              </w:rPr>
              <w:t xml:space="preserve">Лиственница </w:t>
            </w:r>
          </w:p>
        </w:tc>
        <w:tc>
          <w:tcPr>
            <w:tcW w:w="666" w:type="pct"/>
          </w:tcPr>
          <w:p w:rsidR="006D0E35" w:rsidRPr="00A01844" w:rsidRDefault="006D0E35" w:rsidP="00570109">
            <w:pPr>
              <w:spacing w:after="0" w:line="240" w:lineRule="auto"/>
              <w:jc w:val="center"/>
              <w:rPr>
                <w:rFonts w:ascii="Arial" w:hAnsi="Arial" w:cs="Arial"/>
                <w:sz w:val="20"/>
                <w:szCs w:val="20"/>
              </w:rPr>
            </w:pPr>
            <w:r w:rsidRPr="00A01844">
              <w:rPr>
                <w:rFonts w:ascii="Arial" w:hAnsi="Arial" w:cs="Arial"/>
                <w:sz w:val="20"/>
                <w:szCs w:val="20"/>
              </w:rPr>
              <w:t>32,3</w:t>
            </w:r>
          </w:p>
        </w:tc>
        <w:tc>
          <w:tcPr>
            <w:tcW w:w="693" w:type="pct"/>
          </w:tcPr>
          <w:p w:rsidR="006D0E35" w:rsidRPr="00A01844" w:rsidRDefault="006D0E35" w:rsidP="00570109">
            <w:pPr>
              <w:spacing w:after="0" w:line="240" w:lineRule="auto"/>
              <w:jc w:val="center"/>
              <w:rPr>
                <w:rFonts w:ascii="Arial" w:hAnsi="Arial" w:cs="Arial"/>
                <w:sz w:val="20"/>
                <w:szCs w:val="20"/>
              </w:rPr>
            </w:pPr>
            <w:r w:rsidRPr="00A01844">
              <w:rPr>
                <w:rFonts w:ascii="Arial" w:hAnsi="Arial" w:cs="Arial"/>
                <w:sz w:val="20"/>
                <w:szCs w:val="20"/>
              </w:rPr>
              <w:t>1339</w:t>
            </w:r>
          </w:p>
        </w:tc>
        <w:tc>
          <w:tcPr>
            <w:tcW w:w="558" w:type="pct"/>
          </w:tcPr>
          <w:p w:rsidR="006D0E35" w:rsidRPr="00A01844" w:rsidRDefault="006D0E35" w:rsidP="00570109">
            <w:pPr>
              <w:spacing w:after="0" w:line="240" w:lineRule="auto"/>
              <w:jc w:val="center"/>
              <w:rPr>
                <w:rFonts w:ascii="Arial" w:hAnsi="Arial" w:cs="Arial"/>
                <w:sz w:val="20"/>
                <w:szCs w:val="20"/>
              </w:rPr>
            </w:pPr>
            <w:r w:rsidRPr="00A01844">
              <w:rPr>
                <w:rFonts w:ascii="Arial" w:hAnsi="Arial" w:cs="Arial"/>
                <w:sz w:val="20"/>
                <w:szCs w:val="20"/>
              </w:rPr>
              <w:t>4</w:t>
            </w:r>
          </w:p>
        </w:tc>
        <w:tc>
          <w:tcPr>
            <w:tcW w:w="1019" w:type="pct"/>
          </w:tcPr>
          <w:p w:rsidR="006D0E35" w:rsidRPr="00A01844" w:rsidRDefault="006D0E35" w:rsidP="00570109">
            <w:pPr>
              <w:spacing w:after="0" w:line="240" w:lineRule="auto"/>
              <w:jc w:val="center"/>
              <w:rPr>
                <w:rFonts w:ascii="Arial" w:hAnsi="Arial" w:cs="Arial"/>
                <w:sz w:val="20"/>
                <w:szCs w:val="20"/>
              </w:rPr>
            </w:pPr>
            <w:r w:rsidRPr="00A01844">
              <w:rPr>
                <w:rFonts w:ascii="Arial" w:hAnsi="Arial" w:cs="Arial"/>
                <w:sz w:val="20"/>
                <w:szCs w:val="20"/>
              </w:rPr>
              <w:t>5</w:t>
            </w:r>
          </w:p>
        </w:tc>
        <w:tc>
          <w:tcPr>
            <w:tcW w:w="1176" w:type="pct"/>
          </w:tcPr>
          <w:p w:rsidR="006D0E35" w:rsidRPr="00A01844" w:rsidRDefault="006D0E35" w:rsidP="00570109">
            <w:pPr>
              <w:spacing w:after="0" w:line="240" w:lineRule="auto"/>
              <w:jc w:val="center"/>
              <w:rPr>
                <w:rFonts w:ascii="Arial" w:hAnsi="Arial" w:cs="Arial"/>
                <w:sz w:val="20"/>
                <w:szCs w:val="20"/>
              </w:rPr>
            </w:pPr>
            <w:r w:rsidRPr="00A01844">
              <w:rPr>
                <w:rFonts w:ascii="Arial" w:hAnsi="Arial" w:cs="Arial"/>
                <w:sz w:val="20"/>
                <w:szCs w:val="20"/>
              </w:rPr>
              <w:t>630</w:t>
            </w:r>
          </w:p>
        </w:tc>
      </w:tr>
      <w:tr w:rsidR="006D0E35" w:rsidRPr="00A01844" w:rsidTr="00282905">
        <w:trPr>
          <w:trHeight w:val="368"/>
          <w:jc w:val="center"/>
        </w:trPr>
        <w:tc>
          <w:tcPr>
            <w:tcW w:w="888" w:type="pct"/>
          </w:tcPr>
          <w:p w:rsidR="006D0E35" w:rsidRPr="00A01844" w:rsidRDefault="006D0E35" w:rsidP="00570109">
            <w:pPr>
              <w:pStyle w:val="a9"/>
              <w:spacing w:line="240" w:lineRule="auto"/>
              <w:rPr>
                <w:rFonts w:ascii="Arial" w:hAnsi="Arial" w:cs="Arial"/>
                <w:sz w:val="20"/>
                <w:szCs w:val="20"/>
              </w:rPr>
            </w:pPr>
            <w:r>
              <w:rPr>
                <w:rFonts w:ascii="Arial" w:hAnsi="Arial" w:cs="Arial"/>
                <w:sz w:val="20"/>
                <w:szCs w:val="20"/>
              </w:rPr>
              <w:t>Ель</w:t>
            </w:r>
          </w:p>
        </w:tc>
        <w:tc>
          <w:tcPr>
            <w:tcW w:w="666" w:type="pct"/>
          </w:tcPr>
          <w:p w:rsidR="006D0E35" w:rsidRPr="00A01844" w:rsidRDefault="006D0E35" w:rsidP="00570109">
            <w:pPr>
              <w:spacing w:after="0" w:line="240" w:lineRule="auto"/>
              <w:jc w:val="center"/>
              <w:rPr>
                <w:rFonts w:ascii="Arial" w:hAnsi="Arial" w:cs="Arial"/>
                <w:sz w:val="20"/>
                <w:szCs w:val="20"/>
              </w:rPr>
            </w:pPr>
            <w:r>
              <w:rPr>
                <w:rFonts w:ascii="Arial" w:hAnsi="Arial" w:cs="Arial"/>
                <w:sz w:val="20"/>
                <w:szCs w:val="20"/>
              </w:rPr>
              <w:t>30,2</w:t>
            </w:r>
          </w:p>
        </w:tc>
        <w:tc>
          <w:tcPr>
            <w:tcW w:w="693" w:type="pct"/>
          </w:tcPr>
          <w:p w:rsidR="006D0E35" w:rsidRPr="00A01844" w:rsidRDefault="006D0E35" w:rsidP="00570109">
            <w:pPr>
              <w:spacing w:after="0" w:line="240" w:lineRule="auto"/>
              <w:jc w:val="center"/>
              <w:rPr>
                <w:rFonts w:ascii="Arial" w:hAnsi="Arial" w:cs="Arial"/>
                <w:sz w:val="20"/>
                <w:szCs w:val="20"/>
              </w:rPr>
            </w:pPr>
            <w:r>
              <w:rPr>
                <w:rFonts w:ascii="Arial" w:hAnsi="Arial" w:cs="Arial"/>
                <w:sz w:val="20"/>
                <w:szCs w:val="20"/>
              </w:rPr>
              <w:t>1387</w:t>
            </w:r>
          </w:p>
        </w:tc>
        <w:tc>
          <w:tcPr>
            <w:tcW w:w="558" w:type="pct"/>
          </w:tcPr>
          <w:p w:rsidR="006D0E35" w:rsidRPr="00A01844" w:rsidRDefault="006D0E35" w:rsidP="00570109">
            <w:pPr>
              <w:spacing w:after="0" w:line="240" w:lineRule="auto"/>
              <w:jc w:val="center"/>
              <w:rPr>
                <w:rFonts w:ascii="Arial" w:hAnsi="Arial" w:cs="Arial"/>
                <w:sz w:val="20"/>
                <w:szCs w:val="20"/>
              </w:rPr>
            </w:pPr>
            <w:r>
              <w:rPr>
                <w:rFonts w:ascii="Arial" w:hAnsi="Arial" w:cs="Arial"/>
                <w:sz w:val="20"/>
                <w:szCs w:val="20"/>
              </w:rPr>
              <w:t>6</w:t>
            </w:r>
          </w:p>
        </w:tc>
        <w:tc>
          <w:tcPr>
            <w:tcW w:w="1019" w:type="pct"/>
          </w:tcPr>
          <w:p w:rsidR="006D0E35" w:rsidRPr="00A01844" w:rsidRDefault="006D0E35" w:rsidP="00570109">
            <w:pPr>
              <w:spacing w:after="0" w:line="240" w:lineRule="auto"/>
              <w:jc w:val="center"/>
              <w:rPr>
                <w:rFonts w:ascii="Arial" w:hAnsi="Arial" w:cs="Arial"/>
                <w:sz w:val="20"/>
                <w:szCs w:val="20"/>
              </w:rPr>
            </w:pPr>
            <w:r>
              <w:rPr>
                <w:rFonts w:ascii="Arial" w:hAnsi="Arial" w:cs="Arial"/>
                <w:sz w:val="20"/>
                <w:szCs w:val="20"/>
              </w:rPr>
              <w:t>7</w:t>
            </w:r>
          </w:p>
        </w:tc>
        <w:tc>
          <w:tcPr>
            <w:tcW w:w="1176" w:type="pct"/>
          </w:tcPr>
          <w:p w:rsidR="006D0E35" w:rsidRPr="00A01844" w:rsidRDefault="006D0E35" w:rsidP="00570109">
            <w:pPr>
              <w:spacing w:after="0" w:line="240" w:lineRule="auto"/>
              <w:jc w:val="center"/>
              <w:rPr>
                <w:rFonts w:ascii="Arial" w:hAnsi="Arial" w:cs="Arial"/>
                <w:sz w:val="20"/>
                <w:szCs w:val="20"/>
              </w:rPr>
            </w:pPr>
            <w:r w:rsidRPr="00A01844">
              <w:rPr>
                <w:rFonts w:ascii="Arial" w:hAnsi="Arial" w:cs="Arial"/>
                <w:sz w:val="20"/>
                <w:szCs w:val="20"/>
              </w:rPr>
              <w:t>470</w:t>
            </w:r>
          </w:p>
        </w:tc>
      </w:tr>
      <w:tr w:rsidR="006D0E35" w:rsidRPr="00A01844" w:rsidTr="00282905">
        <w:trPr>
          <w:trHeight w:val="383"/>
          <w:jc w:val="center"/>
        </w:trPr>
        <w:tc>
          <w:tcPr>
            <w:tcW w:w="888" w:type="pct"/>
          </w:tcPr>
          <w:p w:rsidR="006D0E35" w:rsidRPr="00A01844" w:rsidRDefault="006D0E35" w:rsidP="00570109">
            <w:pPr>
              <w:pStyle w:val="a9"/>
              <w:spacing w:line="240" w:lineRule="auto"/>
              <w:rPr>
                <w:rFonts w:ascii="Arial" w:hAnsi="Arial" w:cs="Arial"/>
                <w:sz w:val="20"/>
                <w:szCs w:val="20"/>
              </w:rPr>
            </w:pPr>
            <w:r>
              <w:rPr>
                <w:rFonts w:ascii="Arial" w:hAnsi="Arial" w:cs="Arial"/>
                <w:sz w:val="20"/>
                <w:szCs w:val="20"/>
              </w:rPr>
              <w:t>Тополь</w:t>
            </w:r>
          </w:p>
        </w:tc>
        <w:tc>
          <w:tcPr>
            <w:tcW w:w="666" w:type="pct"/>
          </w:tcPr>
          <w:p w:rsidR="006D0E35" w:rsidRPr="00A01844" w:rsidRDefault="006D0E35" w:rsidP="00570109">
            <w:pPr>
              <w:spacing w:after="0" w:line="240" w:lineRule="auto"/>
              <w:jc w:val="center"/>
              <w:rPr>
                <w:rFonts w:ascii="Arial" w:hAnsi="Arial" w:cs="Arial"/>
                <w:sz w:val="20"/>
                <w:szCs w:val="20"/>
              </w:rPr>
            </w:pPr>
            <w:r>
              <w:rPr>
                <w:rFonts w:ascii="Arial" w:hAnsi="Arial" w:cs="Arial"/>
                <w:sz w:val="20"/>
                <w:szCs w:val="20"/>
              </w:rPr>
              <w:t>16,9</w:t>
            </w:r>
          </w:p>
        </w:tc>
        <w:tc>
          <w:tcPr>
            <w:tcW w:w="693" w:type="pct"/>
          </w:tcPr>
          <w:p w:rsidR="006D0E35" w:rsidRPr="00A01844" w:rsidRDefault="006D0E35" w:rsidP="00570109">
            <w:pPr>
              <w:spacing w:after="0" w:line="240" w:lineRule="auto"/>
              <w:jc w:val="center"/>
              <w:rPr>
                <w:rFonts w:ascii="Arial" w:hAnsi="Arial" w:cs="Arial"/>
                <w:sz w:val="20"/>
                <w:szCs w:val="20"/>
              </w:rPr>
            </w:pPr>
            <w:r>
              <w:rPr>
                <w:rFonts w:ascii="Arial" w:hAnsi="Arial" w:cs="Arial"/>
                <w:sz w:val="20"/>
                <w:szCs w:val="20"/>
              </w:rPr>
              <w:t>1045</w:t>
            </w:r>
          </w:p>
        </w:tc>
        <w:tc>
          <w:tcPr>
            <w:tcW w:w="558" w:type="pct"/>
          </w:tcPr>
          <w:p w:rsidR="006D0E35" w:rsidRPr="00A01844" w:rsidRDefault="006D0E35" w:rsidP="00570109">
            <w:pPr>
              <w:spacing w:after="0" w:line="240" w:lineRule="auto"/>
              <w:jc w:val="center"/>
              <w:rPr>
                <w:rFonts w:ascii="Arial" w:hAnsi="Arial" w:cs="Arial"/>
                <w:sz w:val="20"/>
                <w:szCs w:val="20"/>
              </w:rPr>
            </w:pPr>
            <w:r>
              <w:rPr>
                <w:rFonts w:ascii="Arial" w:hAnsi="Arial" w:cs="Arial"/>
                <w:sz w:val="20"/>
                <w:szCs w:val="20"/>
              </w:rPr>
              <w:t>17</w:t>
            </w:r>
          </w:p>
        </w:tc>
        <w:tc>
          <w:tcPr>
            <w:tcW w:w="1019" w:type="pct"/>
          </w:tcPr>
          <w:p w:rsidR="006D0E35" w:rsidRPr="00A01844" w:rsidRDefault="006D0E35" w:rsidP="00570109">
            <w:pPr>
              <w:spacing w:after="0" w:line="240" w:lineRule="auto"/>
              <w:jc w:val="center"/>
              <w:rPr>
                <w:rFonts w:ascii="Arial" w:hAnsi="Arial" w:cs="Arial"/>
                <w:sz w:val="20"/>
                <w:szCs w:val="20"/>
              </w:rPr>
            </w:pPr>
            <w:r>
              <w:rPr>
                <w:rFonts w:ascii="Arial" w:hAnsi="Arial" w:cs="Arial"/>
                <w:sz w:val="20"/>
                <w:szCs w:val="20"/>
              </w:rPr>
              <w:t>19</w:t>
            </w:r>
          </w:p>
        </w:tc>
        <w:tc>
          <w:tcPr>
            <w:tcW w:w="1176" w:type="pct"/>
          </w:tcPr>
          <w:p w:rsidR="006D0E35" w:rsidRPr="00A01844" w:rsidRDefault="006D0E35" w:rsidP="00570109">
            <w:pPr>
              <w:spacing w:after="0" w:line="240" w:lineRule="auto"/>
              <w:jc w:val="center"/>
              <w:rPr>
                <w:rFonts w:ascii="Arial" w:hAnsi="Arial" w:cs="Arial"/>
                <w:sz w:val="20"/>
                <w:szCs w:val="20"/>
              </w:rPr>
            </w:pPr>
            <w:r w:rsidRPr="00A01844">
              <w:rPr>
                <w:rFonts w:ascii="Arial" w:hAnsi="Arial" w:cs="Arial"/>
                <w:sz w:val="20"/>
                <w:szCs w:val="20"/>
              </w:rPr>
              <w:t>430</w:t>
            </w:r>
          </w:p>
        </w:tc>
      </w:tr>
      <w:tr w:rsidR="006D0E35" w:rsidRPr="00A01844" w:rsidTr="00282905">
        <w:trPr>
          <w:trHeight w:val="383"/>
          <w:jc w:val="center"/>
        </w:trPr>
        <w:tc>
          <w:tcPr>
            <w:tcW w:w="888" w:type="pct"/>
          </w:tcPr>
          <w:p w:rsidR="006D0E35" w:rsidRPr="00A01844" w:rsidRDefault="006D0E35" w:rsidP="00570109">
            <w:pPr>
              <w:pStyle w:val="a9"/>
              <w:spacing w:line="240" w:lineRule="auto"/>
              <w:rPr>
                <w:rFonts w:ascii="Arial" w:hAnsi="Arial" w:cs="Arial"/>
                <w:sz w:val="20"/>
                <w:szCs w:val="20"/>
              </w:rPr>
            </w:pPr>
            <w:r>
              <w:rPr>
                <w:rFonts w:ascii="Arial" w:hAnsi="Arial" w:cs="Arial"/>
                <w:sz w:val="20"/>
                <w:szCs w:val="20"/>
              </w:rPr>
              <w:t>Дуб</w:t>
            </w:r>
          </w:p>
        </w:tc>
        <w:tc>
          <w:tcPr>
            <w:tcW w:w="666" w:type="pct"/>
          </w:tcPr>
          <w:p w:rsidR="006D0E35" w:rsidRPr="00A01844" w:rsidRDefault="006D0E35" w:rsidP="00570109">
            <w:pPr>
              <w:spacing w:after="0" w:line="240" w:lineRule="auto"/>
              <w:jc w:val="center"/>
              <w:rPr>
                <w:rFonts w:ascii="Arial" w:hAnsi="Arial" w:cs="Arial"/>
                <w:sz w:val="20"/>
                <w:szCs w:val="20"/>
              </w:rPr>
            </w:pPr>
            <w:r>
              <w:rPr>
                <w:rFonts w:ascii="Arial" w:hAnsi="Arial" w:cs="Arial"/>
                <w:sz w:val="20"/>
                <w:szCs w:val="20"/>
              </w:rPr>
              <w:t>31,5</w:t>
            </w:r>
          </w:p>
        </w:tc>
        <w:tc>
          <w:tcPr>
            <w:tcW w:w="693" w:type="pct"/>
          </w:tcPr>
          <w:p w:rsidR="006D0E35" w:rsidRPr="00A01844" w:rsidRDefault="006D0E35" w:rsidP="00570109">
            <w:pPr>
              <w:spacing w:after="0" w:line="240" w:lineRule="auto"/>
              <w:jc w:val="center"/>
              <w:rPr>
                <w:rFonts w:ascii="Arial" w:hAnsi="Arial" w:cs="Arial"/>
                <w:sz w:val="20"/>
                <w:szCs w:val="20"/>
              </w:rPr>
            </w:pPr>
            <w:r>
              <w:rPr>
                <w:rFonts w:ascii="Arial" w:hAnsi="Arial" w:cs="Arial"/>
                <w:sz w:val="20"/>
                <w:szCs w:val="20"/>
              </w:rPr>
              <w:t>1412</w:t>
            </w:r>
          </w:p>
        </w:tc>
        <w:tc>
          <w:tcPr>
            <w:tcW w:w="558" w:type="pct"/>
          </w:tcPr>
          <w:p w:rsidR="006D0E35" w:rsidRPr="00A01844" w:rsidRDefault="006D0E35" w:rsidP="00570109">
            <w:pPr>
              <w:spacing w:after="0" w:line="240" w:lineRule="auto"/>
              <w:jc w:val="center"/>
              <w:rPr>
                <w:rFonts w:ascii="Arial" w:hAnsi="Arial" w:cs="Arial"/>
                <w:sz w:val="20"/>
                <w:szCs w:val="20"/>
              </w:rPr>
            </w:pPr>
            <w:r>
              <w:rPr>
                <w:rFonts w:ascii="Arial" w:hAnsi="Arial" w:cs="Arial"/>
                <w:sz w:val="20"/>
                <w:szCs w:val="20"/>
              </w:rPr>
              <w:t>6</w:t>
            </w:r>
          </w:p>
        </w:tc>
        <w:tc>
          <w:tcPr>
            <w:tcW w:w="1019" w:type="pct"/>
          </w:tcPr>
          <w:p w:rsidR="006D0E35" w:rsidRPr="00A01844" w:rsidRDefault="006D0E35" w:rsidP="00570109">
            <w:pPr>
              <w:spacing w:after="0" w:line="240" w:lineRule="auto"/>
              <w:jc w:val="center"/>
              <w:rPr>
                <w:rFonts w:ascii="Arial" w:hAnsi="Arial" w:cs="Arial"/>
                <w:sz w:val="20"/>
                <w:szCs w:val="20"/>
              </w:rPr>
            </w:pPr>
            <w:r>
              <w:rPr>
                <w:rFonts w:ascii="Arial" w:hAnsi="Arial" w:cs="Arial"/>
                <w:sz w:val="20"/>
                <w:szCs w:val="20"/>
              </w:rPr>
              <w:t>8</w:t>
            </w:r>
          </w:p>
        </w:tc>
        <w:tc>
          <w:tcPr>
            <w:tcW w:w="1176" w:type="pct"/>
          </w:tcPr>
          <w:p w:rsidR="006D0E35" w:rsidRPr="00A01844" w:rsidRDefault="006D0E35" w:rsidP="00570109">
            <w:pPr>
              <w:spacing w:after="0" w:line="240" w:lineRule="auto"/>
              <w:jc w:val="center"/>
              <w:rPr>
                <w:rFonts w:ascii="Arial" w:hAnsi="Arial" w:cs="Arial"/>
                <w:sz w:val="20"/>
                <w:szCs w:val="20"/>
              </w:rPr>
            </w:pPr>
            <w:r w:rsidRPr="00A01844">
              <w:rPr>
                <w:rFonts w:ascii="Arial" w:hAnsi="Arial" w:cs="Arial"/>
                <w:sz w:val="20"/>
                <w:szCs w:val="20"/>
              </w:rPr>
              <w:t>640</w:t>
            </w:r>
          </w:p>
        </w:tc>
      </w:tr>
    </w:tbl>
    <w:p w:rsidR="00EC55D1" w:rsidRDefault="00EC55D1" w:rsidP="00570109">
      <w:pPr>
        <w:spacing w:after="0" w:line="240" w:lineRule="auto"/>
        <w:ind w:firstLine="709"/>
        <w:jc w:val="both"/>
        <w:rPr>
          <w:rFonts w:ascii="Arial" w:hAnsi="Arial" w:cs="Arial"/>
          <w:color w:val="FF0000"/>
          <w:sz w:val="20"/>
          <w:szCs w:val="20"/>
        </w:rPr>
        <w:sectPr w:rsidR="00EC55D1" w:rsidSect="006D48AD">
          <w:type w:val="continuous"/>
          <w:pgSz w:w="11906" w:h="16838" w:code="9"/>
          <w:pgMar w:top="1985" w:right="1418" w:bottom="1418" w:left="1418" w:header="1134" w:footer="1134" w:gutter="0"/>
          <w:cols w:space="391"/>
          <w:titlePg/>
          <w:docGrid w:linePitch="360"/>
        </w:sectPr>
      </w:pPr>
    </w:p>
    <w:p w:rsidR="00697790" w:rsidRDefault="00697790" w:rsidP="00570109">
      <w:pPr>
        <w:spacing w:after="0" w:line="240" w:lineRule="auto"/>
        <w:ind w:firstLine="709"/>
        <w:jc w:val="both"/>
        <w:rPr>
          <w:rFonts w:ascii="Arial" w:hAnsi="Arial" w:cs="Arial"/>
          <w:sz w:val="20"/>
          <w:szCs w:val="20"/>
        </w:rPr>
        <w:sectPr w:rsidR="00697790" w:rsidSect="006D48AD">
          <w:type w:val="continuous"/>
          <w:pgSz w:w="11906" w:h="16838" w:code="9"/>
          <w:pgMar w:top="1985" w:right="1418" w:bottom="1418" w:left="1418" w:header="1134" w:footer="1134" w:gutter="0"/>
          <w:cols w:num="2" w:space="391"/>
          <w:titlePg/>
          <w:docGrid w:linePitch="360"/>
        </w:sectPr>
      </w:pPr>
    </w:p>
    <w:p w:rsidR="00A01844" w:rsidRDefault="00EC55D1" w:rsidP="00282905">
      <w:pPr>
        <w:spacing w:after="0" w:line="240" w:lineRule="auto"/>
        <w:jc w:val="both"/>
        <w:rPr>
          <w:rFonts w:ascii="Arial" w:hAnsi="Arial" w:cs="Arial"/>
          <w:sz w:val="20"/>
          <w:szCs w:val="20"/>
        </w:rPr>
      </w:pPr>
      <w:r>
        <w:rPr>
          <w:rFonts w:ascii="Arial" w:hAnsi="Arial" w:cs="Arial"/>
          <w:sz w:val="20"/>
          <w:szCs w:val="20"/>
        </w:rPr>
        <w:t xml:space="preserve">Таблица </w:t>
      </w:r>
      <w:r w:rsidR="00A01844" w:rsidRPr="00A01844">
        <w:rPr>
          <w:rFonts w:ascii="Arial" w:hAnsi="Arial" w:cs="Arial"/>
          <w:sz w:val="20"/>
          <w:szCs w:val="20"/>
        </w:rPr>
        <w:t>4 – Влияние давления прессования на физико</w:t>
      </w:r>
      <w:r w:rsidR="00A3571C">
        <w:rPr>
          <w:rFonts w:ascii="Arial" w:hAnsi="Arial" w:cs="Arial"/>
          <w:sz w:val="20"/>
          <w:szCs w:val="20"/>
        </w:rPr>
        <w:t>-</w:t>
      </w:r>
      <w:r w:rsidR="00A01844" w:rsidRPr="00A01844">
        <w:rPr>
          <w:rFonts w:ascii="Arial" w:hAnsi="Arial" w:cs="Arial"/>
          <w:sz w:val="20"/>
          <w:szCs w:val="20"/>
        </w:rPr>
        <w:t xml:space="preserve">механические </w:t>
      </w:r>
      <w:r>
        <w:rPr>
          <w:rFonts w:ascii="Arial" w:hAnsi="Arial" w:cs="Arial"/>
          <w:sz w:val="20"/>
          <w:szCs w:val="20"/>
        </w:rPr>
        <w:t>характеристики</w:t>
      </w:r>
      <w:r w:rsidR="00A01844" w:rsidRPr="00A01844">
        <w:rPr>
          <w:rFonts w:ascii="Arial" w:hAnsi="Arial" w:cs="Arial"/>
          <w:sz w:val="20"/>
          <w:szCs w:val="20"/>
        </w:rPr>
        <w:t xml:space="preserve"> плит</w:t>
      </w:r>
      <w:r>
        <w:rPr>
          <w:rFonts w:ascii="Arial" w:hAnsi="Arial" w:cs="Arial"/>
          <w:sz w:val="20"/>
          <w:szCs w:val="20"/>
        </w:rPr>
        <w:t>ных материалов</w:t>
      </w:r>
      <w:r w:rsidR="00A01844" w:rsidRPr="00A01844">
        <w:rPr>
          <w:rFonts w:ascii="Arial" w:hAnsi="Arial" w:cs="Arial"/>
          <w:sz w:val="20"/>
          <w:szCs w:val="20"/>
        </w:rPr>
        <w:t xml:space="preserve">, </w:t>
      </w:r>
      <w:r>
        <w:rPr>
          <w:rFonts w:ascii="Arial" w:hAnsi="Arial" w:cs="Arial"/>
          <w:sz w:val="20"/>
          <w:szCs w:val="20"/>
        </w:rPr>
        <w:t>полученных из гидротермически обработанной древесины тополя</w:t>
      </w:r>
    </w:p>
    <w:p w:rsidR="00282905" w:rsidRPr="00282905" w:rsidRDefault="00282905" w:rsidP="00282905">
      <w:pPr>
        <w:spacing w:after="0" w:line="240" w:lineRule="auto"/>
        <w:jc w:val="both"/>
        <w:rPr>
          <w:rFonts w:ascii="Arial" w:hAnsi="Arial" w:cs="Arial"/>
          <w:sz w:val="12"/>
          <w:szCs w:val="20"/>
        </w:rPr>
      </w:pPr>
    </w:p>
    <w:p w:rsidR="00282905" w:rsidRDefault="00282905" w:rsidP="00282905">
      <w:pPr>
        <w:spacing w:after="0" w:line="240" w:lineRule="auto"/>
        <w:jc w:val="both"/>
        <w:rPr>
          <w:rFonts w:ascii="Arial" w:hAnsi="Arial" w:cs="Arial"/>
          <w:sz w:val="20"/>
          <w:szCs w:val="20"/>
          <w:lang w:val="en-US"/>
        </w:rPr>
      </w:pPr>
      <w:r w:rsidRPr="00282905">
        <w:rPr>
          <w:rFonts w:ascii="Arial" w:hAnsi="Arial" w:cs="Arial"/>
          <w:sz w:val="20"/>
          <w:szCs w:val="20"/>
          <w:lang w:val="en-US"/>
        </w:rPr>
        <w:t>Table 4 – Effect of pressing pressure on the physical and mechanical characteristics of slab materials obtained from hydrothermically treated poplar wood</w:t>
      </w:r>
    </w:p>
    <w:p w:rsidR="00282905" w:rsidRPr="00282905" w:rsidRDefault="00282905" w:rsidP="00282905">
      <w:pPr>
        <w:spacing w:after="0" w:line="240" w:lineRule="auto"/>
        <w:jc w:val="both"/>
        <w:rPr>
          <w:rFonts w:ascii="Arial" w:hAnsi="Arial" w:cs="Arial"/>
          <w:sz w:val="12"/>
          <w:szCs w:val="20"/>
          <w:lang w:val="en-US"/>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867"/>
        <w:gridCol w:w="3544"/>
      </w:tblGrid>
      <w:tr w:rsidR="009C07DF" w:rsidRPr="00A01844" w:rsidTr="00282905">
        <w:trPr>
          <w:jc w:val="center"/>
        </w:trPr>
        <w:tc>
          <w:tcPr>
            <w:tcW w:w="2628" w:type="dxa"/>
          </w:tcPr>
          <w:p w:rsidR="009C07DF" w:rsidRPr="00A01844" w:rsidRDefault="009C07DF" w:rsidP="00570109">
            <w:pPr>
              <w:spacing w:after="0" w:line="240" w:lineRule="auto"/>
              <w:jc w:val="center"/>
              <w:rPr>
                <w:rFonts w:ascii="Arial" w:hAnsi="Arial" w:cs="Arial"/>
                <w:sz w:val="20"/>
                <w:szCs w:val="20"/>
              </w:rPr>
            </w:pPr>
            <w:r w:rsidRPr="00A01844">
              <w:rPr>
                <w:rFonts w:ascii="Arial" w:hAnsi="Arial" w:cs="Arial"/>
                <w:sz w:val="20"/>
                <w:szCs w:val="20"/>
              </w:rPr>
              <w:t>Давление прессования, МПа</w:t>
            </w:r>
          </w:p>
        </w:tc>
        <w:tc>
          <w:tcPr>
            <w:tcW w:w="2867" w:type="dxa"/>
          </w:tcPr>
          <w:p w:rsidR="009C07DF" w:rsidRPr="009C07DF" w:rsidRDefault="009C07DF" w:rsidP="00570109">
            <w:pPr>
              <w:spacing w:after="0" w:line="240" w:lineRule="auto"/>
              <w:jc w:val="center"/>
              <w:rPr>
                <w:rFonts w:ascii="Arial" w:hAnsi="Arial" w:cs="Arial"/>
                <w:sz w:val="20"/>
                <w:szCs w:val="20"/>
              </w:rPr>
            </w:pPr>
            <w:r w:rsidRPr="009C07DF">
              <w:rPr>
                <w:rFonts w:ascii="Arial" w:hAnsi="Arial" w:cs="Arial"/>
                <w:sz w:val="20"/>
                <w:szCs w:val="20"/>
              </w:rPr>
              <w:t>Прочность при изгибе, МПа</w:t>
            </w:r>
          </w:p>
        </w:tc>
        <w:tc>
          <w:tcPr>
            <w:tcW w:w="3544" w:type="dxa"/>
          </w:tcPr>
          <w:p w:rsidR="009C07DF" w:rsidRPr="00A01844" w:rsidRDefault="009C07DF" w:rsidP="00570109">
            <w:pPr>
              <w:spacing w:after="0" w:line="240" w:lineRule="auto"/>
              <w:jc w:val="center"/>
              <w:rPr>
                <w:rFonts w:ascii="Arial" w:hAnsi="Arial" w:cs="Arial"/>
                <w:sz w:val="20"/>
                <w:szCs w:val="20"/>
              </w:rPr>
            </w:pPr>
            <w:r w:rsidRPr="00A01844">
              <w:rPr>
                <w:rFonts w:ascii="Arial" w:hAnsi="Arial" w:cs="Arial"/>
                <w:sz w:val="20"/>
                <w:szCs w:val="20"/>
              </w:rPr>
              <w:t>Плотность,</w:t>
            </w:r>
          </w:p>
          <w:p w:rsidR="009C07DF" w:rsidRPr="00A01844" w:rsidRDefault="009C07DF" w:rsidP="00570109">
            <w:pPr>
              <w:spacing w:after="0" w:line="240" w:lineRule="auto"/>
              <w:jc w:val="center"/>
              <w:rPr>
                <w:rFonts w:ascii="Arial" w:hAnsi="Arial" w:cs="Arial"/>
                <w:sz w:val="20"/>
                <w:szCs w:val="20"/>
                <w:vertAlign w:val="superscript"/>
              </w:rPr>
            </w:pPr>
            <w:r w:rsidRPr="00A01844">
              <w:rPr>
                <w:rFonts w:ascii="Arial" w:hAnsi="Arial" w:cs="Arial"/>
                <w:sz w:val="20"/>
                <w:szCs w:val="20"/>
              </w:rPr>
              <w:t>кг/м</w:t>
            </w:r>
            <w:r w:rsidRPr="00A01844">
              <w:rPr>
                <w:rFonts w:ascii="Arial" w:hAnsi="Arial" w:cs="Arial"/>
                <w:sz w:val="20"/>
                <w:szCs w:val="20"/>
                <w:vertAlign w:val="superscript"/>
              </w:rPr>
              <w:t>3</w:t>
            </w:r>
          </w:p>
        </w:tc>
      </w:tr>
      <w:tr w:rsidR="00EC55D1" w:rsidRPr="00A01844" w:rsidTr="00282905">
        <w:trPr>
          <w:jc w:val="center"/>
        </w:trPr>
        <w:tc>
          <w:tcPr>
            <w:tcW w:w="2628" w:type="dxa"/>
          </w:tcPr>
          <w:p w:rsidR="00EC55D1" w:rsidRPr="00A01844" w:rsidRDefault="00EC55D1" w:rsidP="00282905">
            <w:pPr>
              <w:spacing w:after="0" w:line="240" w:lineRule="auto"/>
              <w:jc w:val="center"/>
              <w:rPr>
                <w:rFonts w:ascii="Arial" w:hAnsi="Arial" w:cs="Arial"/>
                <w:sz w:val="20"/>
                <w:szCs w:val="20"/>
              </w:rPr>
            </w:pPr>
            <w:r w:rsidRPr="00A01844">
              <w:rPr>
                <w:rFonts w:ascii="Arial" w:hAnsi="Arial" w:cs="Arial"/>
                <w:sz w:val="20"/>
                <w:szCs w:val="20"/>
              </w:rPr>
              <w:t>5,2</w:t>
            </w:r>
          </w:p>
        </w:tc>
        <w:tc>
          <w:tcPr>
            <w:tcW w:w="2867" w:type="dxa"/>
          </w:tcPr>
          <w:p w:rsidR="00EC55D1" w:rsidRPr="00A01844" w:rsidRDefault="00EC55D1" w:rsidP="00282905">
            <w:pPr>
              <w:spacing w:after="0" w:line="240" w:lineRule="auto"/>
              <w:jc w:val="center"/>
              <w:rPr>
                <w:rFonts w:ascii="Arial" w:hAnsi="Arial" w:cs="Arial"/>
                <w:sz w:val="20"/>
                <w:szCs w:val="20"/>
              </w:rPr>
            </w:pPr>
            <w:r>
              <w:rPr>
                <w:rFonts w:ascii="Arial" w:hAnsi="Arial" w:cs="Arial"/>
                <w:sz w:val="20"/>
                <w:szCs w:val="20"/>
              </w:rPr>
              <w:t>16,9</w:t>
            </w:r>
          </w:p>
        </w:tc>
        <w:tc>
          <w:tcPr>
            <w:tcW w:w="3544" w:type="dxa"/>
          </w:tcPr>
          <w:p w:rsidR="00EC55D1" w:rsidRPr="00A01844" w:rsidRDefault="00EC55D1" w:rsidP="00282905">
            <w:pPr>
              <w:spacing w:after="0" w:line="240" w:lineRule="auto"/>
              <w:jc w:val="center"/>
              <w:rPr>
                <w:rFonts w:ascii="Arial" w:hAnsi="Arial" w:cs="Arial"/>
                <w:sz w:val="20"/>
                <w:szCs w:val="20"/>
              </w:rPr>
            </w:pPr>
            <w:r>
              <w:rPr>
                <w:rFonts w:ascii="Arial" w:hAnsi="Arial" w:cs="Arial"/>
                <w:sz w:val="20"/>
                <w:szCs w:val="20"/>
              </w:rPr>
              <w:t>1045</w:t>
            </w:r>
          </w:p>
        </w:tc>
      </w:tr>
      <w:tr w:rsidR="00EC55D1" w:rsidRPr="00A01844" w:rsidTr="00282905">
        <w:trPr>
          <w:jc w:val="center"/>
        </w:trPr>
        <w:tc>
          <w:tcPr>
            <w:tcW w:w="2628" w:type="dxa"/>
          </w:tcPr>
          <w:p w:rsidR="00EC55D1" w:rsidRPr="00A01844" w:rsidRDefault="00EC55D1" w:rsidP="00282905">
            <w:pPr>
              <w:spacing w:after="0" w:line="240" w:lineRule="auto"/>
              <w:jc w:val="center"/>
              <w:rPr>
                <w:rFonts w:ascii="Arial" w:hAnsi="Arial" w:cs="Arial"/>
                <w:sz w:val="20"/>
                <w:szCs w:val="20"/>
              </w:rPr>
            </w:pPr>
            <w:r w:rsidRPr="00A01844">
              <w:rPr>
                <w:rFonts w:ascii="Arial" w:hAnsi="Arial" w:cs="Arial"/>
                <w:sz w:val="20"/>
                <w:szCs w:val="20"/>
              </w:rPr>
              <w:t>6,5</w:t>
            </w:r>
          </w:p>
        </w:tc>
        <w:tc>
          <w:tcPr>
            <w:tcW w:w="2867" w:type="dxa"/>
          </w:tcPr>
          <w:p w:rsidR="00EC55D1" w:rsidRPr="00A01844" w:rsidRDefault="00EC55D1" w:rsidP="00282905">
            <w:pPr>
              <w:spacing w:after="0" w:line="240" w:lineRule="auto"/>
              <w:jc w:val="center"/>
              <w:rPr>
                <w:rFonts w:ascii="Arial" w:hAnsi="Arial" w:cs="Arial"/>
                <w:sz w:val="20"/>
                <w:szCs w:val="20"/>
              </w:rPr>
            </w:pPr>
            <w:r>
              <w:rPr>
                <w:rFonts w:ascii="Arial" w:hAnsi="Arial" w:cs="Arial"/>
                <w:sz w:val="20"/>
                <w:szCs w:val="20"/>
              </w:rPr>
              <w:t>32,5</w:t>
            </w:r>
          </w:p>
        </w:tc>
        <w:tc>
          <w:tcPr>
            <w:tcW w:w="3544" w:type="dxa"/>
          </w:tcPr>
          <w:p w:rsidR="00EC55D1" w:rsidRPr="00A01844" w:rsidRDefault="00EC55D1" w:rsidP="00282905">
            <w:pPr>
              <w:spacing w:after="0" w:line="240" w:lineRule="auto"/>
              <w:jc w:val="center"/>
              <w:rPr>
                <w:rFonts w:ascii="Arial" w:hAnsi="Arial" w:cs="Arial"/>
                <w:sz w:val="20"/>
                <w:szCs w:val="20"/>
              </w:rPr>
            </w:pPr>
            <w:r>
              <w:rPr>
                <w:rFonts w:ascii="Arial" w:hAnsi="Arial" w:cs="Arial"/>
                <w:sz w:val="20"/>
                <w:szCs w:val="20"/>
              </w:rPr>
              <w:t>1451</w:t>
            </w:r>
          </w:p>
        </w:tc>
      </w:tr>
      <w:tr w:rsidR="00EC55D1" w:rsidRPr="00A01844" w:rsidTr="00282905">
        <w:trPr>
          <w:jc w:val="center"/>
        </w:trPr>
        <w:tc>
          <w:tcPr>
            <w:tcW w:w="2628" w:type="dxa"/>
          </w:tcPr>
          <w:p w:rsidR="00EC55D1" w:rsidRPr="00A01844" w:rsidRDefault="00EC55D1" w:rsidP="00282905">
            <w:pPr>
              <w:spacing w:after="0" w:line="240" w:lineRule="auto"/>
              <w:jc w:val="center"/>
              <w:rPr>
                <w:rFonts w:ascii="Arial" w:hAnsi="Arial" w:cs="Arial"/>
                <w:sz w:val="20"/>
                <w:szCs w:val="20"/>
              </w:rPr>
            </w:pPr>
            <w:r w:rsidRPr="00A01844">
              <w:rPr>
                <w:rFonts w:ascii="Arial" w:hAnsi="Arial" w:cs="Arial"/>
                <w:sz w:val="20"/>
                <w:szCs w:val="20"/>
              </w:rPr>
              <w:t>7,8</w:t>
            </w:r>
          </w:p>
        </w:tc>
        <w:tc>
          <w:tcPr>
            <w:tcW w:w="2867" w:type="dxa"/>
          </w:tcPr>
          <w:p w:rsidR="00EC55D1" w:rsidRPr="00A01844" w:rsidRDefault="00EC55D1" w:rsidP="00282905">
            <w:pPr>
              <w:spacing w:after="0" w:line="240" w:lineRule="auto"/>
              <w:jc w:val="center"/>
              <w:rPr>
                <w:rFonts w:ascii="Arial" w:hAnsi="Arial" w:cs="Arial"/>
                <w:sz w:val="20"/>
                <w:szCs w:val="20"/>
              </w:rPr>
            </w:pPr>
            <w:r>
              <w:rPr>
                <w:rFonts w:ascii="Arial" w:hAnsi="Arial" w:cs="Arial"/>
                <w:sz w:val="20"/>
                <w:szCs w:val="20"/>
              </w:rPr>
              <w:t>35,9</w:t>
            </w:r>
          </w:p>
        </w:tc>
        <w:tc>
          <w:tcPr>
            <w:tcW w:w="3544" w:type="dxa"/>
          </w:tcPr>
          <w:p w:rsidR="00EC55D1" w:rsidRPr="00A01844" w:rsidRDefault="00EC55D1" w:rsidP="00282905">
            <w:pPr>
              <w:spacing w:after="0" w:line="240" w:lineRule="auto"/>
              <w:jc w:val="center"/>
              <w:rPr>
                <w:rFonts w:ascii="Arial" w:hAnsi="Arial" w:cs="Arial"/>
                <w:sz w:val="20"/>
                <w:szCs w:val="20"/>
              </w:rPr>
            </w:pPr>
            <w:r>
              <w:rPr>
                <w:rFonts w:ascii="Arial" w:hAnsi="Arial" w:cs="Arial"/>
                <w:sz w:val="20"/>
                <w:szCs w:val="20"/>
              </w:rPr>
              <w:t>1463</w:t>
            </w:r>
          </w:p>
        </w:tc>
      </w:tr>
    </w:tbl>
    <w:p w:rsidR="00A01844" w:rsidRPr="00282905" w:rsidRDefault="00A01844" w:rsidP="00570109">
      <w:pPr>
        <w:spacing w:after="0" w:line="240" w:lineRule="auto"/>
        <w:ind w:firstLine="709"/>
        <w:jc w:val="both"/>
        <w:rPr>
          <w:rFonts w:ascii="Arial" w:hAnsi="Arial" w:cs="Arial"/>
          <w:sz w:val="14"/>
          <w:szCs w:val="20"/>
        </w:rPr>
      </w:pPr>
    </w:p>
    <w:p w:rsidR="00E578E1" w:rsidRDefault="00E578E1" w:rsidP="00570109">
      <w:pPr>
        <w:spacing w:after="0" w:line="240" w:lineRule="auto"/>
        <w:ind w:firstLine="709"/>
        <w:jc w:val="both"/>
        <w:rPr>
          <w:rFonts w:ascii="Arial" w:hAnsi="Arial" w:cs="Arial"/>
          <w:color w:val="FF0000"/>
          <w:sz w:val="20"/>
          <w:szCs w:val="20"/>
        </w:rPr>
        <w:sectPr w:rsidR="00E578E1" w:rsidSect="006D48AD">
          <w:type w:val="continuous"/>
          <w:pgSz w:w="11906" w:h="16838" w:code="9"/>
          <w:pgMar w:top="1985" w:right="1418" w:bottom="1418" w:left="1418" w:header="1134" w:footer="1134" w:gutter="0"/>
          <w:cols w:space="391"/>
          <w:titlePg/>
          <w:docGrid w:linePitch="360"/>
        </w:sectPr>
      </w:pPr>
    </w:p>
    <w:p w:rsidR="00A01844" w:rsidRPr="00685735" w:rsidRDefault="00D266D1" w:rsidP="00282905">
      <w:pPr>
        <w:widowControl w:val="0"/>
        <w:spacing w:after="0" w:line="240" w:lineRule="auto"/>
        <w:ind w:firstLine="454"/>
        <w:jc w:val="both"/>
        <w:rPr>
          <w:rFonts w:ascii="Arial" w:hAnsi="Arial" w:cs="Arial"/>
          <w:sz w:val="20"/>
          <w:szCs w:val="20"/>
        </w:rPr>
      </w:pPr>
      <w:r>
        <w:rPr>
          <w:rFonts w:ascii="Arial" w:hAnsi="Arial" w:cs="Arial"/>
          <w:sz w:val="20"/>
          <w:szCs w:val="20"/>
        </w:rPr>
        <w:t>Из таблицы 4 видно, что прочностные показатели плитного материала значительно возрастают при увеличении давления в процессе горячего прессования. При воздей</w:t>
      </w:r>
      <w:r>
        <w:rPr>
          <w:rFonts w:ascii="Arial" w:hAnsi="Arial" w:cs="Arial"/>
          <w:sz w:val="20"/>
          <w:szCs w:val="20"/>
        </w:rPr>
        <w:t>ствии на материал большим давлением, уменьшается</w:t>
      </w:r>
      <w:r w:rsidR="00685735">
        <w:rPr>
          <w:rFonts w:ascii="Arial" w:hAnsi="Arial" w:cs="Arial"/>
          <w:sz w:val="20"/>
          <w:szCs w:val="20"/>
        </w:rPr>
        <w:t xml:space="preserve"> его</w:t>
      </w:r>
      <w:r>
        <w:rPr>
          <w:rFonts w:ascii="Arial" w:hAnsi="Arial" w:cs="Arial"/>
          <w:sz w:val="20"/>
          <w:szCs w:val="20"/>
        </w:rPr>
        <w:t xml:space="preserve"> свободный объем</w:t>
      </w:r>
      <w:r w:rsidR="00685735">
        <w:rPr>
          <w:rFonts w:ascii="Arial" w:hAnsi="Arial" w:cs="Arial"/>
          <w:sz w:val="20"/>
          <w:szCs w:val="20"/>
        </w:rPr>
        <w:t xml:space="preserve"> и как следствие увеличивается плотность.</w:t>
      </w:r>
    </w:p>
    <w:p w:rsidR="00282905" w:rsidRDefault="00282905" w:rsidP="00282905">
      <w:pPr>
        <w:widowControl w:val="0"/>
        <w:spacing w:after="0" w:line="240" w:lineRule="auto"/>
        <w:ind w:firstLine="454"/>
        <w:jc w:val="both"/>
        <w:rPr>
          <w:rFonts w:ascii="Arial" w:hAnsi="Arial" w:cs="Arial"/>
          <w:sz w:val="20"/>
          <w:szCs w:val="20"/>
        </w:rPr>
      </w:pPr>
    </w:p>
    <w:p w:rsidR="00685735" w:rsidRDefault="00685735" w:rsidP="00282905">
      <w:pPr>
        <w:widowControl w:val="0"/>
        <w:spacing w:after="0" w:line="240" w:lineRule="auto"/>
        <w:ind w:firstLine="454"/>
        <w:jc w:val="both"/>
        <w:rPr>
          <w:rFonts w:ascii="Arial" w:hAnsi="Arial" w:cs="Arial"/>
          <w:sz w:val="20"/>
          <w:szCs w:val="20"/>
        </w:rPr>
      </w:pPr>
      <w:r>
        <w:rPr>
          <w:rFonts w:ascii="Arial" w:hAnsi="Arial" w:cs="Arial"/>
          <w:sz w:val="20"/>
          <w:szCs w:val="20"/>
        </w:rPr>
        <w:lastRenderedPageBreak/>
        <w:t>На эксплуатационные характеристики плит влияет и размер исходного сырья. Ис</w:t>
      </w:r>
      <w:r>
        <w:rPr>
          <w:rFonts w:ascii="Arial" w:hAnsi="Arial" w:cs="Arial"/>
          <w:sz w:val="20"/>
          <w:szCs w:val="20"/>
        </w:rPr>
        <w:t>следования проводились на примере древесины лиственницы (таблица 5).</w:t>
      </w:r>
    </w:p>
    <w:p w:rsidR="00282905" w:rsidRPr="00282905" w:rsidRDefault="00282905" w:rsidP="00282905">
      <w:pPr>
        <w:widowControl w:val="0"/>
        <w:spacing w:after="0" w:line="240" w:lineRule="auto"/>
        <w:ind w:firstLine="454"/>
        <w:jc w:val="both"/>
        <w:rPr>
          <w:rFonts w:ascii="Arial" w:hAnsi="Arial" w:cs="Arial"/>
          <w:sz w:val="20"/>
          <w:szCs w:val="20"/>
        </w:rPr>
        <w:sectPr w:rsidR="00282905" w:rsidRPr="00282905" w:rsidSect="006D48AD">
          <w:type w:val="continuous"/>
          <w:pgSz w:w="11906" w:h="16838" w:code="9"/>
          <w:pgMar w:top="1985" w:right="1418" w:bottom="1418" w:left="1418" w:header="1134" w:footer="1134" w:gutter="0"/>
          <w:cols w:num="2" w:space="391"/>
          <w:titlePg/>
          <w:docGrid w:linePitch="360"/>
        </w:sectPr>
      </w:pPr>
    </w:p>
    <w:p w:rsidR="00282905" w:rsidRPr="00282905" w:rsidRDefault="00282905" w:rsidP="00282905">
      <w:pPr>
        <w:spacing w:after="0" w:line="240" w:lineRule="auto"/>
        <w:jc w:val="both"/>
        <w:rPr>
          <w:rFonts w:ascii="Arial" w:hAnsi="Arial" w:cs="Arial"/>
          <w:sz w:val="10"/>
          <w:szCs w:val="20"/>
        </w:rPr>
      </w:pPr>
    </w:p>
    <w:p w:rsidR="00A01844" w:rsidRDefault="002E6BA0" w:rsidP="00282905">
      <w:pPr>
        <w:spacing w:after="0" w:line="240" w:lineRule="auto"/>
        <w:jc w:val="both"/>
        <w:rPr>
          <w:rFonts w:ascii="Arial" w:hAnsi="Arial" w:cs="Arial"/>
          <w:sz w:val="20"/>
          <w:szCs w:val="20"/>
        </w:rPr>
      </w:pPr>
      <w:r w:rsidRPr="00685735">
        <w:rPr>
          <w:rFonts w:ascii="Arial" w:hAnsi="Arial" w:cs="Arial"/>
          <w:sz w:val="20"/>
          <w:szCs w:val="20"/>
        </w:rPr>
        <w:t xml:space="preserve">Таблица </w:t>
      </w:r>
      <w:r w:rsidR="00685735" w:rsidRPr="00685735">
        <w:rPr>
          <w:rFonts w:ascii="Arial" w:hAnsi="Arial" w:cs="Arial"/>
          <w:sz w:val="20"/>
          <w:szCs w:val="20"/>
        </w:rPr>
        <w:t>5</w:t>
      </w:r>
      <w:r w:rsidR="00A01844" w:rsidRPr="00685735">
        <w:rPr>
          <w:rFonts w:ascii="Arial" w:hAnsi="Arial" w:cs="Arial"/>
          <w:sz w:val="20"/>
          <w:szCs w:val="20"/>
        </w:rPr>
        <w:t xml:space="preserve"> – Влияние размера исходного сырья на </w:t>
      </w:r>
      <w:r w:rsidR="00685735" w:rsidRPr="00685735">
        <w:rPr>
          <w:rFonts w:ascii="Arial" w:hAnsi="Arial" w:cs="Arial"/>
          <w:sz w:val="20"/>
          <w:szCs w:val="20"/>
        </w:rPr>
        <w:t>эксплуатационные характеристики</w:t>
      </w:r>
      <w:r w:rsidR="00A01844" w:rsidRPr="00685735">
        <w:rPr>
          <w:rFonts w:ascii="Arial" w:hAnsi="Arial" w:cs="Arial"/>
          <w:sz w:val="20"/>
          <w:szCs w:val="20"/>
        </w:rPr>
        <w:t xml:space="preserve"> плит</w:t>
      </w:r>
    </w:p>
    <w:p w:rsidR="00282905" w:rsidRPr="00282905" w:rsidRDefault="00282905" w:rsidP="00282905">
      <w:pPr>
        <w:spacing w:after="0" w:line="240" w:lineRule="auto"/>
        <w:jc w:val="both"/>
        <w:rPr>
          <w:rFonts w:ascii="Arial" w:hAnsi="Arial" w:cs="Arial"/>
          <w:sz w:val="8"/>
          <w:szCs w:val="20"/>
        </w:rPr>
      </w:pPr>
    </w:p>
    <w:p w:rsidR="00282905" w:rsidRDefault="00282905" w:rsidP="00282905">
      <w:pPr>
        <w:spacing w:after="0" w:line="240" w:lineRule="auto"/>
        <w:jc w:val="both"/>
        <w:rPr>
          <w:rFonts w:ascii="Arial" w:hAnsi="Arial" w:cs="Arial"/>
          <w:sz w:val="20"/>
          <w:szCs w:val="20"/>
          <w:lang w:val="en-US"/>
        </w:rPr>
      </w:pPr>
      <w:r w:rsidRPr="00282905">
        <w:rPr>
          <w:rFonts w:ascii="Arial" w:hAnsi="Arial" w:cs="Arial"/>
          <w:sz w:val="20"/>
          <w:szCs w:val="20"/>
          <w:lang w:val="en-US"/>
        </w:rPr>
        <w:t>Table 5 – The effect of the size of the feedstock on the performance characteristics of the plates</w:t>
      </w:r>
    </w:p>
    <w:p w:rsidR="00282905" w:rsidRPr="00282905" w:rsidRDefault="00282905" w:rsidP="00282905">
      <w:pPr>
        <w:spacing w:after="0" w:line="240" w:lineRule="auto"/>
        <w:jc w:val="both"/>
        <w:rPr>
          <w:rFonts w:ascii="Arial" w:hAnsi="Arial" w:cs="Arial"/>
          <w:sz w:val="6"/>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6"/>
        <w:gridCol w:w="1845"/>
        <w:gridCol w:w="1849"/>
        <w:gridCol w:w="1911"/>
      </w:tblGrid>
      <w:tr w:rsidR="009C07DF" w:rsidRPr="00A01844" w:rsidTr="00282905">
        <w:trPr>
          <w:jc w:val="center"/>
        </w:trPr>
        <w:tc>
          <w:tcPr>
            <w:tcW w:w="1668" w:type="dxa"/>
          </w:tcPr>
          <w:p w:rsidR="009C07DF" w:rsidRPr="00A01844" w:rsidRDefault="009C07DF" w:rsidP="00570109">
            <w:pPr>
              <w:spacing w:after="0" w:line="240" w:lineRule="auto"/>
              <w:jc w:val="center"/>
              <w:rPr>
                <w:rFonts w:ascii="Arial" w:hAnsi="Arial" w:cs="Arial"/>
                <w:sz w:val="20"/>
                <w:szCs w:val="20"/>
              </w:rPr>
            </w:pPr>
            <w:r w:rsidRPr="00A01844">
              <w:rPr>
                <w:rFonts w:ascii="Arial" w:hAnsi="Arial" w:cs="Arial"/>
                <w:sz w:val="20"/>
                <w:szCs w:val="20"/>
              </w:rPr>
              <w:t>Размер исходного сырья</w:t>
            </w:r>
          </w:p>
        </w:tc>
        <w:tc>
          <w:tcPr>
            <w:tcW w:w="1846" w:type="dxa"/>
          </w:tcPr>
          <w:p w:rsidR="009C07DF" w:rsidRPr="009C07DF" w:rsidRDefault="009C07DF" w:rsidP="00570109">
            <w:pPr>
              <w:spacing w:after="0" w:line="240" w:lineRule="auto"/>
              <w:jc w:val="center"/>
              <w:rPr>
                <w:rFonts w:ascii="Arial" w:hAnsi="Arial" w:cs="Arial"/>
                <w:sz w:val="20"/>
                <w:szCs w:val="20"/>
              </w:rPr>
            </w:pPr>
            <w:r w:rsidRPr="009C07DF">
              <w:rPr>
                <w:rFonts w:ascii="Arial" w:hAnsi="Arial" w:cs="Arial"/>
                <w:sz w:val="20"/>
                <w:szCs w:val="20"/>
              </w:rPr>
              <w:t>Прочность при изгибе, МПа</w:t>
            </w:r>
          </w:p>
        </w:tc>
        <w:tc>
          <w:tcPr>
            <w:tcW w:w="1845" w:type="dxa"/>
          </w:tcPr>
          <w:p w:rsidR="009C07DF" w:rsidRPr="00A01844" w:rsidRDefault="009C07DF" w:rsidP="00570109">
            <w:pPr>
              <w:spacing w:after="0" w:line="240" w:lineRule="auto"/>
              <w:jc w:val="center"/>
              <w:rPr>
                <w:rFonts w:ascii="Arial" w:hAnsi="Arial" w:cs="Arial"/>
                <w:sz w:val="20"/>
                <w:szCs w:val="20"/>
                <w:vertAlign w:val="superscript"/>
              </w:rPr>
            </w:pPr>
            <w:r w:rsidRPr="00A01844">
              <w:rPr>
                <w:rFonts w:ascii="Arial" w:hAnsi="Arial" w:cs="Arial"/>
                <w:sz w:val="20"/>
                <w:szCs w:val="20"/>
              </w:rPr>
              <w:t>Плотность, кг/м</w:t>
            </w:r>
            <w:r w:rsidRPr="00A01844">
              <w:rPr>
                <w:rFonts w:ascii="Arial" w:hAnsi="Arial" w:cs="Arial"/>
                <w:sz w:val="20"/>
                <w:szCs w:val="20"/>
                <w:vertAlign w:val="superscript"/>
              </w:rPr>
              <w:t>3</w:t>
            </w:r>
          </w:p>
        </w:tc>
        <w:tc>
          <w:tcPr>
            <w:tcW w:w="1849" w:type="dxa"/>
          </w:tcPr>
          <w:p w:rsidR="009C07DF" w:rsidRPr="00A01844" w:rsidRDefault="009C07DF" w:rsidP="00570109">
            <w:pPr>
              <w:spacing w:after="0" w:line="240" w:lineRule="auto"/>
              <w:jc w:val="center"/>
              <w:rPr>
                <w:rFonts w:ascii="Arial" w:hAnsi="Arial" w:cs="Arial"/>
                <w:sz w:val="20"/>
                <w:szCs w:val="20"/>
              </w:rPr>
            </w:pPr>
            <w:r>
              <w:rPr>
                <w:rFonts w:ascii="Arial" w:hAnsi="Arial" w:cs="Arial"/>
                <w:sz w:val="20"/>
                <w:szCs w:val="20"/>
              </w:rPr>
              <w:t>На</w:t>
            </w:r>
            <w:r w:rsidRPr="00A01844">
              <w:rPr>
                <w:rFonts w:ascii="Arial" w:hAnsi="Arial" w:cs="Arial"/>
                <w:sz w:val="20"/>
                <w:szCs w:val="20"/>
              </w:rPr>
              <w:t>бухание, %</w:t>
            </w:r>
          </w:p>
        </w:tc>
        <w:tc>
          <w:tcPr>
            <w:tcW w:w="1911" w:type="dxa"/>
          </w:tcPr>
          <w:p w:rsidR="009C07DF" w:rsidRPr="00A01844" w:rsidRDefault="009C07DF" w:rsidP="00570109">
            <w:pPr>
              <w:spacing w:after="0" w:line="240" w:lineRule="auto"/>
              <w:jc w:val="center"/>
              <w:rPr>
                <w:rFonts w:ascii="Arial" w:hAnsi="Arial" w:cs="Arial"/>
                <w:sz w:val="20"/>
                <w:szCs w:val="20"/>
              </w:rPr>
            </w:pPr>
            <w:r w:rsidRPr="00A01844">
              <w:rPr>
                <w:rFonts w:ascii="Arial" w:hAnsi="Arial" w:cs="Arial"/>
                <w:sz w:val="20"/>
                <w:szCs w:val="20"/>
              </w:rPr>
              <w:t>Водопоглощение, %</w:t>
            </w:r>
          </w:p>
        </w:tc>
      </w:tr>
      <w:tr w:rsidR="00A01844" w:rsidRPr="00A01844" w:rsidTr="00282905">
        <w:trPr>
          <w:jc w:val="center"/>
        </w:trPr>
        <w:tc>
          <w:tcPr>
            <w:tcW w:w="1668" w:type="dxa"/>
          </w:tcPr>
          <w:p w:rsidR="00A01844" w:rsidRPr="00A01844" w:rsidRDefault="00A01844" w:rsidP="00570109">
            <w:pPr>
              <w:spacing w:after="0" w:line="240" w:lineRule="auto"/>
              <w:jc w:val="center"/>
              <w:rPr>
                <w:rFonts w:ascii="Arial" w:hAnsi="Arial" w:cs="Arial"/>
                <w:sz w:val="20"/>
                <w:szCs w:val="20"/>
              </w:rPr>
            </w:pPr>
            <w:r w:rsidRPr="00A01844">
              <w:rPr>
                <w:rFonts w:ascii="Arial" w:hAnsi="Arial" w:cs="Arial"/>
                <w:sz w:val="20"/>
                <w:szCs w:val="20"/>
              </w:rPr>
              <w:t xml:space="preserve">Щепа </w:t>
            </w:r>
          </w:p>
        </w:tc>
        <w:tc>
          <w:tcPr>
            <w:tcW w:w="1846" w:type="dxa"/>
          </w:tcPr>
          <w:p w:rsidR="00A01844" w:rsidRPr="00A01844" w:rsidRDefault="00A01844" w:rsidP="00570109">
            <w:pPr>
              <w:spacing w:after="0" w:line="240" w:lineRule="auto"/>
              <w:jc w:val="center"/>
              <w:rPr>
                <w:rFonts w:ascii="Arial" w:hAnsi="Arial" w:cs="Arial"/>
                <w:sz w:val="20"/>
                <w:szCs w:val="20"/>
              </w:rPr>
            </w:pPr>
            <w:r w:rsidRPr="00A01844">
              <w:rPr>
                <w:rFonts w:ascii="Arial" w:hAnsi="Arial" w:cs="Arial"/>
                <w:sz w:val="20"/>
                <w:szCs w:val="20"/>
              </w:rPr>
              <w:t>41,0</w:t>
            </w:r>
          </w:p>
        </w:tc>
        <w:tc>
          <w:tcPr>
            <w:tcW w:w="1845" w:type="dxa"/>
          </w:tcPr>
          <w:p w:rsidR="00A01844" w:rsidRPr="00A01844" w:rsidRDefault="00A01844" w:rsidP="00570109">
            <w:pPr>
              <w:spacing w:after="0" w:line="240" w:lineRule="auto"/>
              <w:jc w:val="center"/>
              <w:rPr>
                <w:rFonts w:ascii="Arial" w:hAnsi="Arial" w:cs="Arial"/>
                <w:sz w:val="20"/>
                <w:szCs w:val="20"/>
              </w:rPr>
            </w:pPr>
            <w:r w:rsidRPr="00A01844">
              <w:rPr>
                <w:rFonts w:ascii="Arial" w:hAnsi="Arial" w:cs="Arial"/>
                <w:sz w:val="20"/>
                <w:szCs w:val="20"/>
              </w:rPr>
              <w:t>1247</w:t>
            </w:r>
          </w:p>
        </w:tc>
        <w:tc>
          <w:tcPr>
            <w:tcW w:w="1849" w:type="dxa"/>
          </w:tcPr>
          <w:p w:rsidR="00A01844" w:rsidRPr="00A01844" w:rsidRDefault="00A01844" w:rsidP="00570109">
            <w:pPr>
              <w:spacing w:after="0" w:line="240" w:lineRule="auto"/>
              <w:jc w:val="center"/>
              <w:rPr>
                <w:rFonts w:ascii="Arial" w:hAnsi="Arial" w:cs="Arial"/>
                <w:sz w:val="20"/>
                <w:szCs w:val="20"/>
              </w:rPr>
            </w:pPr>
            <w:r w:rsidRPr="00A01844">
              <w:rPr>
                <w:rFonts w:ascii="Arial" w:hAnsi="Arial" w:cs="Arial"/>
                <w:sz w:val="20"/>
                <w:szCs w:val="20"/>
              </w:rPr>
              <w:t>6</w:t>
            </w:r>
          </w:p>
        </w:tc>
        <w:tc>
          <w:tcPr>
            <w:tcW w:w="1911" w:type="dxa"/>
          </w:tcPr>
          <w:p w:rsidR="00A01844" w:rsidRPr="00A01844" w:rsidRDefault="00A01844" w:rsidP="00570109">
            <w:pPr>
              <w:spacing w:after="0" w:line="240" w:lineRule="auto"/>
              <w:jc w:val="center"/>
              <w:rPr>
                <w:rFonts w:ascii="Arial" w:hAnsi="Arial" w:cs="Arial"/>
                <w:sz w:val="20"/>
                <w:szCs w:val="20"/>
              </w:rPr>
            </w:pPr>
            <w:r w:rsidRPr="00A01844">
              <w:rPr>
                <w:rFonts w:ascii="Arial" w:hAnsi="Arial" w:cs="Arial"/>
                <w:sz w:val="20"/>
                <w:szCs w:val="20"/>
              </w:rPr>
              <w:t>7</w:t>
            </w:r>
          </w:p>
        </w:tc>
      </w:tr>
      <w:tr w:rsidR="00A01844" w:rsidRPr="00A01844" w:rsidTr="00282905">
        <w:trPr>
          <w:jc w:val="center"/>
        </w:trPr>
        <w:tc>
          <w:tcPr>
            <w:tcW w:w="1668" w:type="dxa"/>
          </w:tcPr>
          <w:p w:rsidR="00A01844" w:rsidRPr="00A01844" w:rsidRDefault="00A01844" w:rsidP="00570109">
            <w:pPr>
              <w:spacing w:after="0" w:line="240" w:lineRule="auto"/>
              <w:jc w:val="center"/>
              <w:rPr>
                <w:rFonts w:ascii="Arial" w:hAnsi="Arial" w:cs="Arial"/>
                <w:sz w:val="20"/>
                <w:szCs w:val="20"/>
              </w:rPr>
            </w:pPr>
            <w:r w:rsidRPr="00A01844">
              <w:rPr>
                <w:rFonts w:ascii="Arial" w:hAnsi="Arial" w:cs="Arial"/>
                <w:sz w:val="20"/>
                <w:szCs w:val="20"/>
              </w:rPr>
              <w:t xml:space="preserve">Стружка </w:t>
            </w:r>
          </w:p>
        </w:tc>
        <w:tc>
          <w:tcPr>
            <w:tcW w:w="1846" w:type="dxa"/>
          </w:tcPr>
          <w:p w:rsidR="00A01844" w:rsidRPr="00A01844" w:rsidRDefault="00A01844" w:rsidP="00570109">
            <w:pPr>
              <w:spacing w:after="0" w:line="240" w:lineRule="auto"/>
              <w:jc w:val="center"/>
              <w:rPr>
                <w:rFonts w:ascii="Arial" w:hAnsi="Arial" w:cs="Arial"/>
                <w:sz w:val="20"/>
                <w:szCs w:val="20"/>
              </w:rPr>
            </w:pPr>
            <w:r w:rsidRPr="00A01844">
              <w:rPr>
                <w:rFonts w:ascii="Arial" w:hAnsi="Arial" w:cs="Arial"/>
                <w:sz w:val="20"/>
                <w:szCs w:val="20"/>
              </w:rPr>
              <w:t>34,7</w:t>
            </w:r>
          </w:p>
        </w:tc>
        <w:tc>
          <w:tcPr>
            <w:tcW w:w="1845" w:type="dxa"/>
          </w:tcPr>
          <w:p w:rsidR="00A01844" w:rsidRPr="00A01844" w:rsidRDefault="00A01844" w:rsidP="00570109">
            <w:pPr>
              <w:spacing w:after="0" w:line="240" w:lineRule="auto"/>
              <w:jc w:val="center"/>
              <w:rPr>
                <w:rFonts w:ascii="Arial" w:hAnsi="Arial" w:cs="Arial"/>
                <w:sz w:val="20"/>
                <w:szCs w:val="20"/>
              </w:rPr>
            </w:pPr>
            <w:r w:rsidRPr="00A01844">
              <w:rPr>
                <w:rFonts w:ascii="Arial" w:hAnsi="Arial" w:cs="Arial"/>
                <w:sz w:val="20"/>
                <w:szCs w:val="20"/>
              </w:rPr>
              <w:t>1312</w:t>
            </w:r>
          </w:p>
        </w:tc>
        <w:tc>
          <w:tcPr>
            <w:tcW w:w="1849" w:type="dxa"/>
          </w:tcPr>
          <w:p w:rsidR="00A01844" w:rsidRPr="00A01844" w:rsidRDefault="00A01844" w:rsidP="00570109">
            <w:pPr>
              <w:spacing w:after="0" w:line="240" w:lineRule="auto"/>
              <w:jc w:val="center"/>
              <w:rPr>
                <w:rFonts w:ascii="Arial" w:hAnsi="Arial" w:cs="Arial"/>
                <w:sz w:val="20"/>
                <w:szCs w:val="20"/>
              </w:rPr>
            </w:pPr>
            <w:r w:rsidRPr="00A01844">
              <w:rPr>
                <w:rFonts w:ascii="Arial" w:hAnsi="Arial" w:cs="Arial"/>
                <w:sz w:val="20"/>
                <w:szCs w:val="20"/>
              </w:rPr>
              <w:t>4</w:t>
            </w:r>
          </w:p>
        </w:tc>
        <w:tc>
          <w:tcPr>
            <w:tcW w:w="1911" w:type="dxa"/>
          </w:tcPr>
          <w:p w:rsidR="00A01844" w:rsidRPr="00A01844" w:rsidRDefault="00A01844" w:rsidP="00570109">
            <w:pPr>
              <w:spacing w:after="0" w:line="240" w:lineRule="auto"/>
              <w:jc w:val="center"/>
              <w:rPr>
                <w:rFonts w:ascii="Arial" w:hAnsi="Arial" w:cs="Arial"/>
                <w:sz w:val="20"/>
                <w:szCs w:val="20"/>
              </w:rPr>
            </w:pPr>
            <w:r w:rsidRPr="00A01844">
              <w:rPr>
                <w:rFonts w:ascii="Arial" w:hAnsi="Arial" w:cs="Arial"/>
                <w:sz w:val="20"/>
                <w:szCs w:val="20"/>
              </w:rPr>
              <w:t>5</w:t>
            </w:r>
          </w:p>
        </w:tc>
      </w:tr>
      <w:tr w:rsidR="00A01844" w:rsidRPr="00A01844" w:rsidTr="00282905">
        <w:trPr>
          <w:jc w:val="center"/>
        </w:trPr>
        <w:tc>
          <w:tcPr>
            <w:tcW w:w="1668" w:type="dxa"/>
          </w:tcPr>
          <w:p w:rsidR="00A01844" w:rsidRPr="00A01844" w:rsidRDefault="00A01844" w:rsidP="00570109">
            <w:pPr>
              <w:spacing w:after="0" w:line="240" w:lineRule="auto"/>
              <w:jc w:val="center"/>
              <w:rPr>
                <w:rFonts w:ascii="Arial" w:hAnsi="Arial" w:cs="Arial"/>
                <w:sz w:val="20"/>
                <w:szCs w:val="20"/>
              </w:rPr>
            </w:pPr>
            <w:r w:rsidRPr="00A01844">
              <w:rPr>
                <w:rFonts w:ascii="Arial" w:hAnsi="Arial" w:cs="Arial"/>
                <w:sz w:val="20"/>
                <w:szCs w:val="20"/>
              </w:rPr>
              <w:t xml:space="preserve">Фракция </w:t>
            </w:r>
          </w:p>
        </w:tc>
        <w:tc>
          <w:tcPr>
            <w:tcW w:w="1846" w:type="dxa"/>
          </w:tcPr>
          <w:p w:rsidR="00A01844" w:rsidRPr="00A01844" w:rsidRDefault="00A01844" w:rsidP="00570109">
            <w:pPr>
              <w:spacing w:after="0" w:line="240" w:lineRule="auto"/>
              <w:jc w:val="center"/>
              <w:rPr>
                <w:rFonts w:ascii="Arial" w:hAnsi="Arial" w:cs="Arial"/>
                <w:sz w:val="20"/>
                <w:szCs w:val="20"/>
              </w:rPr>
            </w:pPr>
            <w:r w:rsidRPr="00A01844">
              <w:rPr>
                <w:rFonts w:ascii="Arial" w:hAnsi="Arial" w:cs="Arial"/>
                <w:sz w:val="20"/>
                <w:szCs w:val="20"/>
              </w:rPr>
              <w:t>32,3</w:t>
            </w:r>
          </w:p>
        </w:tc>
        <w:tc>
          <w:tcPr>
            <w:tcW w:w="1845" w:type="dxa"/>
          </w:tcPr>
          <w:p w:rsidR="00A01844" w:rsidRPr="00A01844" w:rsidRDefault="00A01844" w:rsidP="00570109">
            <w:pPr>
              <w:spacing w:after="0" w:line="240" w:lineRule="auto"/>
              <w:jc w:val="center"/>
              <w:rPr>
                <w:rFonts w:ascii="Arial" w:hAnsi="Arial" w:cs="Arial"/>
                <w:sz w:val="20"/>
                <w:szCs w:val="20"/>
              </w:rPr>
            </w:pPr>
            <w:r w:rsidRPr="00A01844">
              <w:rPr>
                <w:rFonts w:ascii="Arial" w:hAnsi="Arial" w:cs="Arial"/>
                <w:sz w:val="20"/>
                <w:szCs w:val="20"/>
              </w:rPr>
              <w:t>1339</w:t>
            </w:r>
          </w:p>
        </w:tc>
        <w:tc>
          <w:tcPr>
            <w:tcW w:w="1849" w:type="dxa"/>
          </w:tcPr>
          <w:p w:rsidR="00A01844" w:rsidRPr="00A01844" w:rsidRDefault="00A01844" w:rsidP="00570109">
            <w:pPr>
              <w:spacing w:after="0" w:line="240" w:lineRule="auto"/>
              <w:jc w:val="center"/>
              <w:rPr>
                <w:rFonts w:ascii="Arial" w:hAnsi="Arial" w:cs="Arial"/>
                <w:sz w:val="20"/>
                <w:szCs w:val="20"/>
              </w:rPr>
            </w:pPr>
            <w:r w:rsidRPr="00A01844">
              <w:rPr>
                <w:rFonts w:ascii="Arial" w:hAnsi="Arial" w:cs="Arial"/>
                <w:sz w:val="20"/>
                <w:szCs w:val="20"/>
              </w:rPr>
              <w:t>4</w:t>
            </w:r>
          </w:p>
        </w:tc>
        <w:tc>
          <w:tcPr>
            <w:tcW w:w="1911" w:type="dxa"/>
          </w:tcPr>
          <w:p w:rsidR="00A01844" w:rsidRPr="00A01844" w:rsidRDefault="00A01844" w:rsidP="00570109">
            <w:pPr>
              <w:spacing w:after="0" w:line="240" w:lineRule="auto"/>
              <w:jc w:val="center"/>
              <w:rPr>
                <w:rFonts w:ascii="Arial" w:hAnsi="Arial" w:cs="Arial"/>
                <w:sz w:val="20"/>
                <w:szCs w:val="20"/>
              </w:rPr>
            </w:pPr>
            <w:r w:rsidRPr="00A01844">
              <w:rPr>
                <w:rFonts w:ascii="Arial" w:hAnsi="Arial" w:cs="Arial"/>
                <w:sz w:val="20"/>
                <w:szCs w:val="20"/>
              </w:rPr>
              <w:t>5</w:t>
            </w:r>
          </w:p>
        </w:tc>
      </w:tr>
    </w:tbl>
    <w:p w:rsidR="00685735" w:rsidRDefault="00685735" w:rsidP="00570109">
      <w:pPr>
        <w:spacing w:after="0" w:line="240" w:lineRule="auto"/>
        <w:ind w:firstLine="709"/>
        <w:jc w:val="center"/>
        <w:rPr>
          <w:rFonts w:ascii="Arial" w:hAnsi="Arial" w:cs="Arial"/>
          <w:sz w:val="20"/>
          <w:szCs w:val="20"/>
        </w:rPr>
        <w:sectPr w:rsidR="00685735" w:rsidSect="006D48AD">
          <w:type w:val="continuous"/>
          <w:pgSz w:w="11906" w:h="16838" w:code="9"/>
          <w:pgMar w:top="1985" w:right="1418" w:bottom="1418" w:left="1418" w:header="1134" w:footer="1134" w:gutter="0"/>
          <w:cols w:space="391"/>
          <w:titlePg/>
          <w:docGrid w:linePitch="360"/>
        </w:sectPr>
      </w:pPr>
    </w:p>
    <w:p w:rsidR="002E6BA0" w:rsidRDefault="002E6BA0" w:rsidP="00570109">
      <w:pPr>
        <w:spacing w:after="0" w:line="240" w:lineRule="auto"/>
        <w:ind w:firstLine="709"/>
        <w:jc w:val="both"/>
        <w:rPr>
          <w:rFonts w:ascii="Arial" w:hAnsi="Arial" w:cs="Arial"/>
          <w:sz w:val="20"/>
          <w:szCs w:val="20"/>
        </w:rPr>
        <w:sectPr w:rsidR="002E6BA0" w:rsidSect="006D48AD">
          <w:type w:val="continuous"/>
          <w:pgSz w:w="11906" w:h="16838" w:code="9"/>
          <w:pgMar w:top="1985" w:right="1418" w:bottom="1418" w:left="1418" w:header="1134" w:footer="1134" w:gutter="0"/>
          <w:cols w:num="2" w:space="391"/>
          <w:titlePg/>
          <w:docGrid w:linePitch="360"/>
        </w:sectPr>
      </w:pPr>
    </w:p>
    <w:p w:rsidR="002E6BA0" w:rsidRDefault="00685735" w:rsidP="00282905">
      <w:pPr>
        <w:widowControl w:val="0"/>
        <w:spacing w:after="0" w:line="240" w:lineRule="auto"/>
        <w:ind w:firstLine="454"/>
        <w:jc w:val="both"/>
        <w:rPr>
          <w:rFonts w:ascii="Arial" w:hAnsi="Arial" w:cs="Arial"/>
          <w:sz w:val="20"/>
          <w:szCs w:val="20"/>
        </w:rPr>
      </w:pPr>
      <w:r>
        <w:rPr>
          <w:rFonts w:ascii="Arial" w:hAnsi="Arial" w:cs="Arial"/>
          <w:sz w:val="20"/>
          <w:szCs w:val="20"/>
        </w:rPr>
        <w:t>Из таблицы 5</w:t>
      </w:r>
      <w:r w:rsidR="00A01844" w:rsidRPr="002E6BA0">
        <w:rPr>
          <w:rFonts w:ascii="Arial" w:hAnsi="Arial" w:cs="Arial"/>
          <w:sz w:val="20"/>
          <w:szCs w:val="20"/>
        </w:rPr>
        <w:t xml:space="preserve"> видно, что при уменьшении длины волокон прочность плитных материалов также уменьшается, несмотря на то, что их плотность возрастает. Целлюлоза (волокна) является армирующим материалом в композитах. Их прочность во многом будет определяться силой адгезии между волокнами. Как известно, адгезия будет тем выше, чем больше площадь соприкосновения между волокнами, а </w:t>
      </w:r>
      <w:r w:rsidR="00DC2533" w:rsidRPr="002E6BA0">
        <w:rPr>
          <w:rFonts w:ascii="Arial" w:hAnsi="Arial" w:cs="Arial"/>
          <w:sz w:val="20"/>
          <w:szCs w:val="20"/>
        </w:rPr>
        <w:t>соответственно,</w:t>
      </w:r>
      <w:r w:rsidR="00A01844" w:rsidRPr="002E6BA0">
        <w:rPr>
          <w:rFonts w:ascii="Arial" w:hAnsi="Arial" w:cs="Arial"/>
          <w:sz w:val="20"/>
          <w:szCs w:val="20"/>
        </w:rPr>
        <w:t xml:space="preserve"> чем больше размер самих волоко</w:t>
      </w:r>
      <w:r w:rsidR="0085610B">
        <w:rPr>
          <w:rFonts w:ascii="Arial" w:hAnsi="Arial" w:cs="Arial"/>
          <w:sz w:val="20"/>
          <w:szCs w:val="20"/>
        </w:rPr>
        <w:t>н.</w:t>
      </w:r>
    </w:p>
    <w:p w:rsidR="00C82D2F" w:rsidRDefault="00C82D2F" w:rsidP="00282905">
      <w:pPr>
        <w:widowControl w:val="0"/>
        <w:spacing w:after="0" w:line="240" w:lineRule="auto"/>
        <w:ind w:firstLine="454"/>
        <w:jc w:val="center"/>
        <w:rPr>
          <w:rFonts w:ascii="Arial" w:hAnsi="Arial" w:cs="Arial"/>
          <w:color w:val="70AD47" w:themeColor="accent6"/>
          <w:sz w:val="20"/>
          <w:szCs w:val="20"/>
        </w:rPr>
      </w:pPr>
    </w:p>
    <w:p w:rsidR="00A01844" w:rsidRDefault="0085610B" w:rsidP="00282905">
      <w:pPr>
        <w:widowControl w:val="0"/>
        <w:spacing w:after="0" w:line="240" w:lineRule="auto"/>
        <w:jc w:val="center"/>
        <w:rPr>
          <w:rFonts w:ascii="Arial" w:hAnsi="Arial" w:cs="Arial"/>
          <w:b/>
          <w:sz w:val="20"/>
          <w:szCs w:val="20"/>
        </w:rPr>
      </w:pPr>
      <w:r w:rsidRPr="0085610B">
        <w:rPr>
          <w:rFonts w:ascii="Arial" w:hAnsi="Arial" w:cs="Arial"/>
          <w:b/>
          <w:sz w:val="20"/>
          <w:szCs w:val="20"/>
        </w:rPr>
        <w:t>ЗАКЛЮЧЕНИЕ</w:t>
      </w:r>
    </w:p>
    <w:p w:rsidR="00282905" w:rsidRDefault="00282905" w:rsidP="00282905">
      <w:pPr>
        <w:widowControl w:val="0"/>
        <w:spacing w:after="0" w:line="240" w:lineRule="auto"/>
        <w:jc w:val="center"/>
        <w:rPr>
          <w:rFonts w:ascii="Arial" w:hAnsi="Arial" w:cs="Arial"/>
          <w:b/>
          <w:sz w:val="20"/>
          <w:szCs w:val="20"/>
        </w:rPr>
      </w:pPr>
    </w:p>
    <w:p w:rsidR="0085610B" w:rsidRDefault="0085610B" w:rsidP="00282905">
      <w:pPr>
        <w:widowControl w:val="0"/>
        <w:spacing w:after="0" w:line="240" w:lineRule="auto"/>
        <w:ind w:firstLine="454"/>
        <w:jc w:val="both"/>
        <w:rPr>
          <w:rFonts w:ascii="Arial" w:hAnsi="Arial" w:cs="Arial"/>
          <w:sz w:val="20"/>
          <w:szCs w:val="20"/>
        </w:rPr>
      </w:pPr>
      <w:r>
        <w:rPr>
          <w:rFonts w:ascii="Arial" w:hAnsi="Arial" w:cs="Arial"/>
          <w:sz w:val="20"/>
          <w:szCs w:val="20"/>
        </w:rPr>
        <w:t xml:space="preserve">Для увеличения эффективности гидротермической обработки </w:t>
      </w:r>
      <w:r w:rsidRPr="0085610B">
        <w:rPr>
          <w:rFonts w:ascii="Arial" w:hAnsi="Arial" w:cs="Arial"/>
          <w:sz w:val="20"/>
          <w:szCs w:val="20"/>
        </w:rPr>
        <w:t>древесины необходима предварительная пропитка водой, а это значит, что степень пропитки будет зависеть от морфологии древесины. Чем выше плотность исходной древесины, тем ниже качество пропитки.</w:t>
      </w:r>
      <w:r w:rsidR="008858F1">
        <w:rPr>
          <w:rFonts w:ascii="Arial" w:hAnsi="Arial" w:cs="Arial"/>
          <w:sz w:val="20"/>
          <w:szCs w:val="20"/>
        </w:rPr>
        <w:t xml:space="preserve"> </w:t>
      </w:r>
      <w:r w:rsidR="00C82D2F" w:rsidRPr="00C82D2F">
        <w:rPr>
          <w:rFonts w:ascii="Arial" w:hAnsi="Arial" w:cs="Arial"/>
          <w:sz w:val="20"/>
          <w:szCs w:val="20"/>
        </w:rPr>
        <w:t>Для достижения максимальных результатов пропитки необходимо ее увеличение.</w:t>
      </w:r>
    </w:p>
    <w:p w:rsidR="00C82D2F" w:rsidRPr="00C82D2F" w:rsidRDefault="00C82D2F" w:rsidP="00282905">
      <w:pPr>
        <w:widowControl w:val="0"/>
        <w:spacing w:after="0" w:line="240" w:lineRule="auto"/>
        <w:ind w:firstLine="454"/>
        <w:jc w:val="both"/>
        <w:rPr>
          <w:rFonts w:ascii="Arial" w:hAnsi="Arial" w:cs="Arial"/>
          <w:sz w:val="20"/>
          <w:szCs w:val="20"/>
        </w:rPr>
      </w:pPr>
      <w:r>
        <w:rPr>
          <w:rFonts w:ascii="Arial" w:hAnsi="Arial" w:cs="Arial"/>
          <w:sz w:val="20"/>
          <w:szCs w:val="20"/>
        </w:rPr>
        <w:t>В результате проведенных исследований установлено, что</w:t>
      </w:r>
    </w:p>
    <w:p w:rsidR="00A01844" w:rsidRPr="00C82D2F" w:rsidRDefault="00A01844" w:rsidP="00282905">
      <w:pPr>
        <w:widowControl w:val="0"/>
        <w:spacing w:after="0" w:line="240" w:lineRule="auto"/>
        <w:ind w:firstLine="454"/>
        <w:jc w:val="both"/>
        <w:rPr>
          <w:rFonts w:ascii="Arial" w:hAnsi="Arial" w:cs="Arial"/>
          <w:sz w:val="20"/>
          <w:szCs w:val="20"/>
        </w:rPr>
      </w:pPr>
      <w:r w:rsidRPr="00C82D2F">
        <w:rPr>
          <w:rFonts w:ascii="Arial" w:hAnsi="Arial" w:cs="Arial"/>
          <w:sz w:val="20"/>
          <w:szCs w:val="20"/>
        </w:rPr>
        <w:t>- плитные материалы из древесины хвойных пород имеют более высокие прочностные свойства;</w:t>
      </w:r>
    </w:p>
    <w:p w:rsidR="00A01844" w:rsidRPr="00C82D2F" w:rsidRDefault="00A01844" w:rsidP="00282905">
      <w:pPr>
        <w:widowControl w:val="0"/>
        <w:spacing w:after="0" w:line="240" w:lineRule="auto"/>
        <w:ind w:firstLine="454"/>
        <w:jc w:val="both"/>
        <w:rPr>
          <w:rFonts w:ascii="Arial" w:hAnsi="Arial" w:cs="Arial"/>
          <w:sz w:val="20"/>
          <w:szCs w:val="20"/>
        </w:rPr>
      </w:pPr>
      <w:r w:rsidRPr="00C82D2F">
        <w:rPr>
          <w:rFonts w:ascii="Arial" w:hAnsi="Arial" w:cs="Arial"/>
          <w:sz w:val="20"/>
          <w:szCs w:val="20"/>
        </w:rPr>
        <w:t>-</w:t>
      </w:r>
      <w:r w:rsidR="00C82D2F" w:rsidRPr="00C82D2F">
        <w:rPr>
          <w:rFonts w:ascii="Arial" w:hAnsi="Arial" w:cs="Arial"/>
          <w:sz w:val="20"/>
          <w:szCs w:val="20"/>
        </w:rPr>
        <w:t xml:space="preserve"> из древесины лиственных пород дуб</w:t>
      </w:r>
      <w:r w:rsidRPr="00C82D2F">
        <w:rPr>
          <w:rFonts w:ascii="Arial" w:hAnsi="Arial" w:cs="Arial"/>
          <w:sz w:val="20"/>
          <w:szCs w:val="20"/>
        </w:rPr>
        <w:t xml:space="preserve"> обладает наилучшими прочностными показателями;</w:t>
      </w:r>
    </w:p>
    <w:p w:rsidR="00A01844" w:rsidRPr="00A01844" w:rsidRDefault="00A01844" w:rsidP="00282905">
      <w:pPr>
        <w:widowControl w:val="0"/>
        <w:spacing w:after="0" w:line="240" w:lineRule="auto"/>
        <w:ind w:firstLine="454"/>
        <w:jc w:val="both"/>
        <w:rPr>
          <w:rFonts w:ascii="Arial" w:hAnsi="Arial" w:cs="Arial"/>
          <w:sz w:val="20"/>
          <w:szCs w:val="20"/>
        </w:rPr>
      </w:pPr>
      <w:r w:rsidRPr="00C82D2F">
        <w:rPr>
          <w:rFonts w:ascii="Arial" w:hAnsi="Arial" w:cs="Arial"/>
          <w:sz w:val="20"/>
          <w:szCs w:val="20"/>
        </w:rPr>
        <w:t>- гидрофобные свойства не зависят от породы древесины, а определяются плотностью плитных материалов</w:t>
      </w:r>
      <w:r w:rsidRPr="00A01844">
        <w:rPr>
          <w:rFonts w:ascii="Arial" w:hAnsi="Arial" w:cs="Arial"/>
          <w:sz w:val="20"/>
          <w:szCs w:val="20"/>
        </w:rPr>
        <w:t>.</w:t>
      </w:r>
    </w:p>
    <w:p w:rsidR="00A01844" w:rsidRDefault="00A01844" w:rsidP="00282905">
      <w:pPr>
        <w:widowControl w:val="0"/>
        <w:spacing w:after="0" w:line="240" w:lineRule="auto"/>
        <w:ind w:firstLine="454"/>
        <w:jc w:val="both"/>
        <w:rPr>
          <w:rFonts w:ascii="Arial" w:hAnsi="Arial" w:cs="Arial"/>
          <w:sz w:val="20"/>
          <w:szCs w:val="20"/>
        </w:rPr>
      </w:pPr>
      <w:r w:rsidRPr="00A01844">
        <w:rPr>
          <w:rFonts w:ascii="Arial" w:hAnsi="Arial" w:cs="Arial"/>
          <w:sz w:val="20"/>
          <w:szCs w:val="20"/>
        </w:rPr>
        <w:t xml:space="preserve">- с увеличением давления прессования </w:t>
      </w:r>
      <w:r w:rsidR="00C82D2F">
        <w:rPr>
          <w:rFonts w:ascii="Arial" w:hAnsi="Arial" w:cs="Arial"/>
          <w:sz w:val="20"/>
          <w:szCs w:val="20"/>
        </w:rPr>
        <w:t>эксплуатационные</w:t>
      </w:r>
      <w:r w:rsidRPr="00A01844">
        <w:rPr>
          <w:rFonts w:ascii="Arial" w:hAnsi="Arial" w:cs="Arial"/>
          <w:sz w:val="20"/>
          <w:szCs w:val="20"/>
        </w:rPr>
        <w:t xml:space="preserve"> показатели плитных материалов на основе активированной древесины </w:t>
      </w:r>
      <w:r w:rsidR="00C82D2F">
        <w:rPr>
          <w:rFonts w:ascii="Arial" w:hAnsi="Arial" w:cs="Arial"/>
          <w:sz w:val="20"/>
          <w:szCs w:val="20"/>
        </w:rPr>
        <w:t>тополя</w:t>
      </w:r>
      <w:r w:rsidRPr="00A01844">
        <w:rPr>
          <w:rFonts w:ascii="Arial" w:hAnsi="Arial" w:cs="Arial"/>
          <w:sz w:val="20"/>
          <w:szCs w:val="20"/>
        </w:rPr>
        <w:t xml:space="preserve"> воз</w:t>
      </w:r>
      <w:r w:rsidR="00C82D2F">
        <w:rPr>
          <w:rFonts w:ascii="Arial" w:hAnsi="Arial" w:cs="Arial"/>
          <w:sz w:val="20"/>
          <w:szCs w:val="20"/>
        </w:rPr>
        <w:t>растают;</w:t>
      </w:r>
    </w:p>
    <w:p w:rsidR="00C82D2F" w:rsidRPr="00A01844" w:rsidRDefault="00C82D2F" w:rsidP="00282905">
      <w:pPr>
        <w:widowControl w:val="0"/>
        <w:spacing w:after="0" w:line="240" w:lineRule="auto"/>
        <w:ind w:firstLine="454"/>
        <w:jc w:val="both"/>
        <w:rPr>
          <w:rFonts w:ascii="Arial" w:hAnsi="Arial" w:cs="Arial"/>
          <w:sz w:val="20"/>
          <w:szCs w:val="20"/>
        </w:rPr>
      </w:pPr>
      <w:r>
        <w:rPr>
          <w:rFonts w:ascii="Arial" w:hAnsi="Arial" w:cs="Arial"/>
          <w:sz w:val="20"/>
          <w:szCs w:val="20"/>
        </w:rPr>
        <w:t xml:space="preserve">- с уменьшением размера исходного сырья прочность </w:t>
      </w:r>
      <w:r w:rsidR="00E271CB">
        <w:rPr>
          <w:rFonts w:ascii="Arial" w:hAnsi="Arial" w:cs="Arial"/>
          <w:sz w:val="20"/>
          <w:szCs w:val="20"/>
        </w:rPr>
        <w:t>снижается, а гидрофобные показатели увеличиваются.</w:t>
      </w:r>
    </w:p>
    <w:p w:rsidR="004B13EE" w:rsidRPr="00327A3E" w:rsidRDefault="004B13EE" w:rsidP="00282905">
      <w:pPr>
        <w:widowControl w:val="0"/>
        <w:spacing w:after="0" w:line="240" w:lineRule="auto"/>
        <w:ind w:firstLine="454"/>
        <w:jc w:val="center"/>
        <w:rPr>
          <w:rFonts w:ascii="Arial" w:hAnsi="Arial" w:cs="Arial"/>
          <w:b/>
          <w:sz w:val="20"/>
          <w:szCs w:val="20"/>
        </w:rPr>
      </w:pPr>
    </w:p>
    <w:p w:rsidR="004B13EE" w:rsidRDefault="004B13EE" w:rsidP="00282905">
      <w:pPr>
        <w:widowControl w:val="0"/>
        <w:spacing w:after="0" w:line="240" w:lineRule="auto"/>
        <w:jc w:val="center"/>
        <w:rPr>
          <w:rFonts w:ascii="Arial" w:hAnsi="Arial" w:cs="Arial"/>
          <w:b/>
          <w:sz w:val="20"/>
          <w:szCs w:val="20"/>
        </w:rPr>
      </w:pPr>
      <w:r w:rsidRPr="00327A3E">
        <w:rPr>
          <w:rFonts w:ascii="Arial" w:hAnsi="Arial" w:cs="Arial"/>
          <w:b/>
          <w:sz w:val="20"/>
          <w:szCs w:val="20"/>
        </w:rPr>
        <w:t>СПИСОК ЛИТЕРАТУРЫ</w:t>
      </w:r>
    </w:p>
    <w:p w:rsidR="00CC7AD5" w:rsidRPr="00327A3E" w:rsidRDefault="00CC7AD5" w:rsidP="00282905">
      <w:pPr>
        <w:widowControl w:val="0"/>
        <w:spacing w:after="0" w:line="240" w:lineRule="auto"/>
        <w:ind w:firstLine="454"/>
        <w:jc w:val="center"/>
        <w:rPr>
          <w:rFonts w:ascii="Arial" w:hAnsi="Arial" w:cs="Arial"/>
          <w:b/>
          <w:sz w:val="20"/>
          <w:szCs w:val="20"/>
        </w:rPr>
      </w:pPr>
    </w:p>
    <w:p w:rsidR="00D7138A" w:rsidRPr="002302E3" w:rsidRDefault="00D7138A" w:rsidP="00282905">
      <w:pPr>
        <w:pStyle w:val="a9"/>
        <w:widowControl w:val="0"/>
        <w:tabs>
          <w:tab w:val="num" w:pos="540"/>
        </w:tabs>
        <w:spacing w:line="240" w:lineRule="auto"/>
        <w:ind w:firstLine="454"/>
        <w:rPr>
          <w:rFonts w:ascii="Arial" w:hAnsi="Arial" w:cs="Arial"/>
          <w:spacing w:val="-4"/>
          <w:sz w:val="18"/>
          <w:szCs w:val="20"/>
        </w:rPr>
      </w:pPr>
      <w:r w:rsidRPr="002302E3">
        <w:rPr>
          <w:rFonts w:ascii="Arial" w:hAnsi="Arial" w:cs="Arial"/>
          <w:spacing w:val="-4"/>
          <w:sz w:val="18"/>
          <w:szCs w:val="20"/>
        </w:rPr>
        <w:t>1</w:t>
      </w:r>
      <w:r w:rsidR="002302E3" w:rsidRPr="002302E3">
        <w:rPr>
          <w:rFonts w:ascii="Arial" w:hAnsi="Arial" w:cs="Arial"/>
          <w:spacing w:val="-4"/>
          <w:sz w:val="18"/>
          <w:szCs w:val="20"/>
        </w:rPr>
        <w:t>.</w:t>
      </w:r>
      <w:r w:rsidRPr="002302E3">
        <w:rPr>
          <w:rFonts w:ascii="Arial" w:hAnsi="Arial" w:cs="Arial"/>
          <w:spacing w:val="-4"/>
          <w:sz w:val="18"/>
          <w:szCs w:val="20"/>
        </w:rPr>
        <w:t xml:space="preserve"> Высокотемпературный автогидролиз древесины. </w:t>
      </w:r>
      <w:r w:rsidR="002302E3" w:rsidRPr="002302E3">
        <w:rPr>
          <w:rFonts w:ascii="Arial" w:hAnsi="Arial" w:cs="Arial"/>
          <w:spacing w:val="-4"/>
          <w:sz w:val="18"/>
          <w:szCs w:val="20"/>
        </w:rPr>
        <w:t>/</w:t>
      </w:r>
      <w:r w:rsidRPr="002302E3">
        <w:rPr>
          <w:rFonts w:ascii="Arial" w:hAnsi="Arial" w:cs="Arial"/>
          <w:spacing w:val="-4"/>
          <w:sz w:val="18"/>
          <w:szCs w:val="20"/>
        </w:rPr>
        <w:t xml:space="preserve"> А.Г. Полманис, Д.А. Калейне, П.П.  Эриньш // Химия древесины. 1990. № </w:t>
      </w:r>
      <w:smartTag w:uri="urn:schemas-microsoft-com:office:smarttags" w:element="metricconverter">
        <w:smartTagPr>
          <w:attr w:name="ProductID" w:val="3. C"/>
        </w:smartTagPr>
        <w:r w:rsidRPr="002302E3">
          <w:rPr>
            <w:rFonts w:ascii="Arial" w:hAnsi="Arial" w:cs="Arial"/>
            <w:spacing w:val="-4"/>
            <w:sz w:val="18"/>
            <w:szCs w:val="20"/>
          </w:rPr>
          <w:t>3. C</w:t>
        </w:r>
      </w:smartTag>
      <w:r w:rsidRPr="002302E3">
        <w:rPr>
          <w:rFonts w:ascii="Arial" w:hAnsi="Arial" w:cs="Arial"/>
          <w:spacing w:val="-4"/>
          <w:sz w:val="18"/>
          <w:szCs w:val="20"/>
        </w:rPr>
        <w:t>.123 - 127.</w:t>
      </w:r>
    </w:p>
    <w:p w:rsidR="00773B19" w:rsidRPr="002302E3" w:rsidRDefault="00D7138A" w:rsidP="00282905">
      <w:pPr>
        <w:widowControl w:val="0"/>
        <w:spacing w:after="0" w:line="240" w:lineRule="auto"/>
        <w:ind w:firstLine="454"/>
        <w:jc w:val="both"/>
        <w:rPr>
          <w:rFonts w:ascii="Arial" w:hAnsi="Arial" w:cs="Arial"/>
          <w:spacing w:val="-4"/>
          <w:sz w:val="18"/>
          <w:szCs w:val="20"/>
        </w:rPr>
      </w:pPr>
      <w:r w:rsidRPr="002302E3">
        <w:rPr>
          <w:rFonts w:ascii="Arial" w:hAnsi="Arial" w:cs="Arial"/>
          <w:spacing w:val="-4"/>
          <w:sz w:val="18"/>
          <w:szCs w:val="20"/>
        </w:rPr>
        <w:t>2</w:t>
      </w:r>
      <w:r w:rsidR="002302E3" w:rsidRPr="002302E3">
        <w:rPr>
          <w:rFonts w:ascii="Arial" w:hAnsi="Arial" w:cs="Arial"/>
          <w:spacing w:val="-4"/>
          <w:sz w:val="18"/>
          <w:szCs w:val="20"/>
        </w:rPr>
        <w:t>.</w:t>
      </w:r>
      <w:r w:rsidR="00773B19" w:rsidRPr="002302E3">
        <w:rPr>
          <w:rFonts w:ascii="Arial" w:hAnsi="Arial" w:cs="Arial"/>
          <w:spacing w:val="-4"/>
          <w:sz w:val="18"/>
          <w:szCs w:val="20"/>
        </w:rPr>
        <w:t xml:space="preserve"> Пен Р.З. Технология древесной массы: учеб. пособие для вузов</w:t>
      </w:r>
      <w:r w:rsidR="002302E3" w:rsidRPr="002302E3">
        <w:rPr>
          <w:rFonts w:ascii="Arial" w:hAnsi="Arial" w:cs="Arial"/>
          <w:spacing w:val="-4"/>
          <w:sz w:val="18"/>
          <w:szCs w:val="20"/>
        </w:rPr>
        <w:t>.</w:t>
      </w:r>
      <w:r w:rsidR="00773B19" w:rsidRPr="002302E3">
        <w:rPr>
          <w:rFonts w:ascii="Arial" w:hAnsi="Arial" w:cs="Arial"/>
          <w:spacing w:val="-4"/>
          <w:sz w:val="18"/>
          <w:szCs w:val="20"/>
        </w:rPr>
        <w:t xml:space="preserve"> Красноярск : КГТА, 1997. 220 с.</w:t>
      </w:r>
    </w:p>
    <w:p w:rsidR="00D7138A" w:rsidRPr="002302E3" w:rsidRDefault="00D7138A" w:rsidP="00282905">
      <w:pPr>
        <w:widowControl w:val="0"/>
        <w:spacing w:after="0" w:line="240" w:lineRule="auto"/>
        <w:ind w:firstLine="454"/>
        <w:jc w:val="both"/>
        <w:rPr>
          <w:rFonts w:ascii="Arial" w:hAnsi="Arial" w:cs="Arial"/>
          <w:sz w:val="18"/>
          <w:szCs w:val="20"/>
        </w:rPr>
      </w:pPr>
      <w:r w:rsidRPr="002302E3">
        <w:rPr>
          <w:rFonts w:ascii="Arial" w:hAnsi="Arial" w:cs="Arial"/>
          <w:sz w:val="18"/>
          <w:szCs w:val="20"/>
        </w:rPr>
        <w:t>3</w:t>
      </w:r>
      <w:r w:rsidR="002302E3">
        <w:rPr>
          <w:rFonts w:ascii="Arial" w:hAnsi="Arial" w:cs="Arial"/>
          <w:sz w:val="18"/>
          <w:szCs w:val="20"/>
        </w:rPr>
        <w:t>.</w:t>
      </w:r>
      <w:r w:rsidR="00773B19" w:rsidRPr="002302E3">
        <w:rPr>
          <w:rFonts w:ascii="Arial" w:hAnsi="Arial" w:cs="Arial"/>
          <w:sz w:val="18"/>
          <w:szCs w:val="20"/>
        </w:rPr>
        <w:t xml:space="preserve"> </w:t>
      </w:r>
      <w:r w:rsidR="002302E3" w:rsidRPr="002302E3">
        <w:rPr>
          <w:rFonts w:ascii="Arial" w:hAnsi="Arial" w:cs="Arial"/>
          <w:sz w:val="18"/>
          <w:szCs w:val="20"/>
        </w:rPr>
        <w:t xml:space="preserve">Беушева О.С., Мусько Н.П., Чемерис М.М.  </w:t>
      </w:r>
      <w:r w:rsidR="00773B19" w:rsidRPr="002302E3">
        <w:rPr>
          <w:rFonts w:ascii="Arial" w:hAnsi="Arial" w:cs="Arial"/>
          <w:sz w:val="18"/>
          <w:szCs w:val="20"/>
        </w:rPr>
        <w:t>Влияние параметров взрывного автогидролиза на физико-механические показатели плитных материалов на основе древесины лиственницы / // Известия высших учебных заведений. Строительство, №</w:t>
      </w:r>
      <w:r w:rsidR="002302E3" w:rsidRPr="002302E3">
        <w:rPr>
          <w:rFonts w:ascii="Arial" w:hAnsi="Arial" w:cs="Arial"/>
          <w:sz w:val="18"/>
          <w:szCs w:val="20"/>
        </w:rPr>
        <w:t xml:space="preserve"> </w:t>
      </w:r>
      <w:r w:rsidR="00773B19" w:rsidRPr="002302E3">
        <w:rPr>
          <w:rFonts w:ascii="Arial" w:hAnsi="Arial" w:cs="Arial"/>
          <w:sz w:val="18"/>
          <w:szCs w:val="20"/>
        </w:rPr>
        <w:t>5, 2006. С.31 – 34.</w:t>
      </w:r>
    </w:p>
    <w:p w:rsidR="00D7138A" w:rsidRPr="002302E3" w:rsidRDefault="00D7138A" w:rsidP="00282905">
      <w:pPr>
        <w:widowControl w:val="0"/>
        <w:spacing w:after="0" w:line="240" w:lineRule="auto"/>
        <w:ind w:firstLine="454"/>
        <w:jc w:val="both"/>
        <w:rPr>
          <w:rFonts w:ascii="Arial" w:hAnsi="Arial" w:cs="Arial"/>
          <w:sz w:val="18"/>
          <w:szCs w:val="20"/>
        </w:rPr>
      </w:pPr>
      <w:r w:rsidRPr="002302E3">
        <w:rPr>
          <w:rFonts w:ascii="Arial" w:hAnsi="Arial" w:cs="Arial"/>
          <w:sz w:val="18"/>
          <w:szCs w:val="20"/>
        </w:rPr>
        <w:t>4</w:t>
      </w:r>
      <w:r w:rsidR="002302E3">
        <w:rPr>
          <w:rFonts w:ascii="Arial" w:hAnsi="Arial" w:cs="Arial"/>
          <w:sz w:val="18"/>
          <w:szCs w:val="20"/>
        </w:rPr>
        <w:t>.</w:t>
      </w:r>
      <w:r w:rsidR="00773B19" w:rsidRPr="002302E3">
        <w:rPr>
          <w:rFonts w:ascii="Arial" w:hAnsi="Arial" w:cs="Arial"/>
          <w:sz w:val="18"/>
          <w:szCs w:val="20"/>
        </w:rPr>
        <w:t xml:space="preserve"> </w:t>
      </w:r>
      <w:r w:rsidRPr="002302E3">
        <w:rPr>
          <w:rFonts w:ascii="Arial" w:hAnsi="Arial" w:cs="Arial"/>
          <w:sz w:val="18"/>
          <w:szCs w:val="20"/>
        </w:rPr>
        <w:t xml:space="preserve">Биокомпозитная структура клеточных оболочек древесины и её разрушение взрывным автогидролизом / Я.А. Гравитис, Р.Э. Тээяэр, У.Л. Каллавус, Б.А. Андерсонс В.Г. Озоль-Калнин, А.Г. Кокоревич, П.П. Эриньш, Г.П. Веверис // Механика композитных материалов. 1986. № 6. </w:t>
      </w:r>
      <w:r w:rsidRPr="002302E3">
        <w:rPr>
          <w:rFonts w:ascii="Arial" w:hAnsi="Arial" w:cs="Arial"/>
          <w:sz w:val="18"/>
          <w:szCs w:val="20"/>
          <w:lang w:val="en-US"/>
        </w:rPr>
        <w:t>C</w:t>
      </w:r>
      <w:r w:rsidRPr="002302E3">
        <w:rPr>
          <w:rFonts w:ascii="Arial" w:hAnsi="Arial" w:cs="Arial"/>
          <w:sz w:val="18"/>
          <w:szCs w:val="20"/>
        </w:rPr>
        <w:t>.1039-1042.</w:t>
      </w:r>
    </w:p>
    <w:p w:rsidR="004F0C94" w:rsidRPr="002302E3" w:rsidRDefault="00D7138A" w:rsidP="00282905">
      <w:pPr>
        <w:widowControl w:val="0"/>
        <w:spacing w:after="0" w:line="240" w:lineRule="auto"/>
        <w:ind w:firstLine="454"/>
        <w:jc w:val="both"/>
        <w:rPr>
          <w:rFonts w:ascii="Arial" w:hAnsi="Arial" w:cs="Arial"/>
          <w:sz w:val="18"/>
          <w:szCs w:val="20"/>
        </w:rPr>
      </w:pPr>
      <w:r w:rsidRPr="002302E3">
        <w:rPr>
          <w:rFonts w:ascii="Arial" w:hAnsi="Arial" w:cs="Arial"/>
          <w:sz w:val="18"/>
          <w:szCs w:val="20"/>
        </w:rPr>
        <w:t>5</w:t>
      </w:r>
      <w:r w:rsidR="00BF6DAD">
        <w:rPr>
          <w:rFonts w:ascii="Arial" w:hAnsi="Arial" w:cs="Arial"/>
          <w:sz w:val="18"/>
          <w:szCs w:val="20"/>
        </w:rPr>
        <w:t>.</w:t>
      </w:r>
      <w:r w:rsidR="002302E3">
        <w:rPr>
          <w:rFonts w:ascii="Arial" w:hAnsi="Arial" w:cs="Arial"/>
          <w:sz w:val="18"/>
          <w:szCs w:val="20"/>
        </w:rPr>
        <w:t xml:space="preserve"> Домбург</w:t>
      </w:r>
      <w:r w:rsidRPr="002302E3">
        <w:rPr>
          <w:rFonts w:ascii="Arial" w:hAnsi="Arial" w:cs="Arial"/>
          <w:sz w:val="18"/>
          <w:szCs w:val="20"/>
        </w:rPr>
        <w:t xml:space="preserve"> Г.Э.</w:t>
      </w:r>
      <w:r w:rsidR="002302E3">
        <w:rPr>
          <w:rFonts w:ascii="Arial" w:hAnsi="Arial" w:cs="Arial"/>
          <w:sz w:val="18"/>
          <w:szCs w:val="20"/>
        </w:rPr>
        <w:t>,</w:t>
      </w:r>
      <w:r w:rsidRPr="002302E3">
        <w:rPr>
          <w:rFonts w:ascii="Arial" w:hAnsi="Arial" w:cs="Arial"/>
          <w:sz w:val="18"/>
          <w:szCs w:val="20"/>
        </w:rPr>
        <w:t xml:space="preserve"> </w:t>
      </w:r>
      <w:r w:rsidR="002302E3" w:rsidRPr="002302E3">
        <w:rPr>
          <w:rFonts w:ascii="Arial" w:hAnsi="Arial" w:cs="Arial"/>
          <w:sz w:val="18"/>
          <w:szCs w:val="20"/>
        </w:rPr>
        <w:t>Шарапова Т.Е.</w:t>
      </w:r>
      <w:r w:rsidR="002302E3">
        <w:rPr>
          <w:rFonts w:ascii="Arial" w:hAnsi="Arial" w:cs="Arial"/>
          <w:sz w:val="18"/>
          <w:szCs w:val="20"/>
        </w:rPr>
        <w:t xml:space="preserve"> </w:t>
      </w:r>
      <w:r w:rsidRPr="002302E3">
        <w:rPr>
          <w:rFonts w:ascii="Arial" w:hAnsi="Arial" w:cs="Arial"/>
          <w:sz w:val="18"/>
          <w:szCs w:val="20"/>
        </w:rPr>
        <w:t xml:space="preserve">Исследования компонентов древесины в процессе ее термической обработки. </w:t>
      </w:r>
      <w:r w:rsidR="002302E3">
        <w:rPr>
          <w:rFonts w:ascii="Arial" w:hAnsi="Arial" w:cs="Arial"/>
          <w:sz w:val="18"/>
          <w:szCs w:val="20"/>
        </w:rPr>
        <w:t xml:space="preserve">// Химия древесины. </w:t>
      </w:r>
      <w:r w:rsidRPr="002302E3">
        <w:rPr>
          <w:rFonts w:ascii="Arial" w:hAnsi="Arial" w:cs="Arial"/>
          <w:sz w:val="18"/>
          <w:szCs w:val="20"/>
        </w:rPr>
        <w:t>1984. № 1. С. 77 – 82.</w:t>
      </w:r>
    </w:p>
    <w:p w:rsidR="004F0C94" w:rsidRPr="002302E3" w:rsidRDefault="00D7138A" w:rsidP="00282905">
      <w:pPr>
        <w:widowControl w:val="0"/>
        <w:spacing w:after="0" w:line="240" w:lineRule="auto"/>
        <w:ind w:firstLine="454"/>
        <w:jc w:val="both"/>
        <w:rPr>
          <w:rFonts w:ascii="Arial" w:hAnsi="Arial" w:cs="Arial"/>
          <w:sz w:val="18"/>
          <w:szCs w:val="20"/>
        </w:rPr>
      </w:pPr>
      <w:r w:rsidRPr="002302E3">
        <w:rPr>
          <w:rFonts w:ascii="Arial" w:hAnsi="Arial" w:cs="Arial"/>
          <w:sz w:val="18"/>
          <w:szCs w:val="20"/>
        </w:rPr>
        <w:t>6</w:t>
      </w:r>
      <w:r w:rsidR="00BF6DAD">
        <w:rPr>
          <w:rFonts w:ascii="Arial" w:hAnsi="Arial" w:cs="Arial"/>
          <w:sz w:val="18"/>
          <w:szCs w:val="20"/>
        </w:rPr>
        <w:t>.</w:t>
      </w:r>
      <w:r w:rsidRPr="002302E3">
        <w:rPr>
          <w:rFonts w:ascii="Arial" w:hAnsi="Arial" w:cs="Arial"/>
          <w:sz w:val="18"/>
          <w:szCs w:val="20"/>
        </w:rPr>
        <w:t xml:space="preserve"> </w:t>
      </w:r>
      <w:r w:rsidR="004F0C94" w:rsidRPr="002302E3">
        <w:rPr>
          <w:rFonts w:ascii="Arial" w:hAnsi="Arial" w:cs="Arial"/>
          <w:sz w:val="18"/>
          <w:szCs w:val="20"/>
        </w:rPr>
        <w:t>Казицина Л.А.</w:t>
      </w:r>
      <w:r w:rsidR="002302E3">
        <w:rPr>
          <w:rFonts w:ascii="Arial" w:hAnsi="Arial" w:cs="Arial"/>
          <w:sz w:val="18"/>
          <w:szCs w:val="20"/>
        </w:rPr>
        <w:t>,</w:t>
      </w:r>
      <w:r w:rsidR="004F0C94" w:rsidRPr="002302E3">
        <w:rPr>
          <w:rFonts w:ascii="Arial" w:hAnsi="Arial" w:cs="Arial"/>
          <w:sz w:val="18"/>
          <w:szCs w:val="20"/>
        </w:rPr>
        <w:t xml:space="preserve"> </w:t>
      </w:r>
      <w:r w:rsidR="002302E3" w:rsidRPr="002302E3">
        <w:rPr>
          <w:rFonts w:ascii="Arial" w:hAnsi="Arial" w:cs="Arial"/>
          <w:sz w:val="18"/>
          <w:szCs w:val="20"/>
        </w:rPr>
        <w:t>Куплетская Н.Б.</w:t>
      </w:r>
      <w:r w:rsidR="002302E3">
        <w:rPr>
          <w:rFonts w:ascii="Arial" w:hAnsi="Arial" w:cs="Arial"/>
          <w:sz w:val="18"/>
          <w:szCs w:val="20"/>
        </w:rPr>
        <w:t xml:space="preserve"> </w:t>
      </w:r>
      <w:r w:rsidR="004F0C94" w:rsidRPr="002302E3">
        <w:rPr>
          <w:rFonts w:ascii="Arial" w:hAnsi="Arial" w:cs="Arial"/>
          <w:sz w:val="18"/>
          <w:szCs w:val="20"/>
        </w:rPr>
        <w:t>Применение УФ, ИК, ЯМР и масс-спектроскопии в органической химии. // М.: Изд-во М</w:t>
      </w:r>
      <w:r w:rsidR="002302E3">
        <w:rPr>
          <w:rFonts w:ascii="Arial" w:hAnsi="Arial" w:cs="Arial"/>
          <w:sz w:val="18"/>
          <w:szCs w:val="20"/>
        </w:rPr>
        <w:t>осковского университета. 1979.</w:t>
      </w:r>
      <w:r w:rsidR="004F0C94" w:rsidRPr="002302E3">
        <w:rPr>
          <w:rFonts w:ascii="Arial" w:hAnsi="Arial" w:cs="Arial"/>
          <w:sz w:val="18"/>
          <w:szCs w:val="20"/>
        </w:rPr>
        <w:t xml:space="preserve"> 240 с.</w:t>
      </w:r>
    </w:p>
    <w:p w:rsidR="004F0C94" w:rsidRPr="002302E3" w:rsidRDefault="004F0C94" w:rsidP="00282905">
      <w:pPr>
        <w:widowControl w:val="0"/>
        <w:spacing w:after="0" w:line="240" w:lineRule="auto"/>
        <w:ind w:firstLine="454"/>
        <w:jc w:val="both"/>
        <w:rPr>
          <w:rFonts w:ascii="Arial" w:hAnsi="Arial" w:cs="Arial"/>
          <w:sz w:val="18"/>
          <w:szCs w:val="20"/>
        </w:rPr>
      </w:pPr>
      <w:r w:rsidRPr="002302E3">
        <w:rPr>
          <w:rFonts w:ascii="Arial" w:hAnsi="Arial" w:cs="Arial"/>
          <w:sz w:val="18"/>
          <w:szCs w:val="20"/>
        </w:rPr>
        <w:t>7</w:t>
      </w:r>
      <w:r w:rsidR="00BF6DAD">
        <w:rPr>
          <w:rFonts w:ascii="Arial" w:hAnsi="Arial" w:cs="Arial"/>
          <w:sz w:val="18"/>
          <w:szCs w:val="20"/>
        </w:rPr>
        <w:t>.</w:t>
      </w:r>
      <w:r w:rsidRPr="002302E3">
        <w:rPr>
          <w:rFonts w:ascii="Arial" w:hAnsi="Arial" w:cs="Arial"/>
          <w:sz w:val="18"/>
          <w:szCs w:val="20"/>
        </w:rPr>
        <w:t xml:space="preserve"> </w:t>
      </w:r>
      <w:r w:rsidR="002302E3" w:rsidRPr="002302E3">
        <w:rPr>
          <w:rFonts w:ascii="Arial" w:hAnsi="Arial" w:cs="Arial"/>
          <w:sz w:val="18"/>
          <w:szCs w:val="20"/>
        </w:rPr>
        <w:t>Беушева О.С., Мусько Н.П., Чемерис М.М.</w:t>
      </w:r>
      <w:r w:rsidR="002302E3">
        <w:rPr>
          <w:rFonts w:ascii="Arial" w:hAnsi="Arial" w:cs="Arial"/>
          <w:sz w:val="18"/>
          <w:szCs w:val="20"/>
        </w:rPr>
        <w:t xml:space="preserve"> </w:t>
      </w:r>
      <w:r w:rsidRPr="002302E3">
        <w:rPr>
          <w:rFonts w:ascii="Arial" w:hAnsi="Arial" w:cs="Arial"/>
          <w:sz w:val="18"/>
          <w:szCs w:val="20"/>
        </w:rPr>
        <w:t>Роль легкогидролизуемых полисахаридов древесины лиственницы в процессе изготовления плитных материалов</w:t>
      </w:r>
      <w:r w:rsidR="002302E3">
        <w:rPr>
          <w:rFonts w:ascii="Arial" w:hAnsi="Arial" w:cs="Arial"/>
          <w:sz w:val="18"/>
          <w:szCs w:val="20"/>
        </w:rPr>
        <w:t xml:space="preserve"> </w:t>
      </w:r>
      <w:r w:rsidRPr="002302E3">
        <w:rPr>
          <w:rFonts w:ascii="Arial" w:hAnsi="Arial" w:cs="Arial"/>
          <w:sz w:val="18"/>
          <w:szCs w:val="20"/>
        </w:rPr>
        <w:t>// Журнал прикладной химии. 2006. Т. 79. Вып. 2. С.340 – 342.</w:t>
      </w:r>
    </w:p>
    <w:p w:rsidR="004F0C94" w:rsidRPr="002302E3" w:rsidRDefault="004F0C94" w:rsidP="00282905">
      <w:pPr>
        <w:widowControl w:val="0"/>
        <w:spacing w:after="0" w:line="240" w:lineRule="auto"/>
        <w:ind w:firstLine="454"/>
        <w:jc w:val="both"/>
        <w:rPr>
          <w:rFonts w:ascii="Arial" w:hAnsi="Arial" w:cs="Arial"/>
          <w:sz w:val="18"/>
          <w:szCs w:val="20"/>
        </w:rPr>
      </w:pPr>
      <w:r w:rsidRPr="002302E3">
        <w:rPr>
          <w:rFonts w:ascii="Arial" w:hAnsi="Arial" w:cs="Arial"/>
          <w:sz w:val="18"/>
          <w:szCs w:val="20"/>
        </w:rPr>
        <w:t>8</w:t>
      </w:r>
      <w:r w:rsidR="00BF6DAD">
        <w:rPr>
          <w:rFonts w:ascii="Arial" w:hAnsi="Arial" w:cs="Arial"/>
          <w:sz w:val="18"/>
          <w:szCs w:val="20"/>
        </w:rPr>
        <w:t>.</w:t>
      </w:r>
      <w:r w:rsidRPr="002302E3">
        <w:rPr>
          <w:rFonts w:ascii="Arial" w:hAnsi="Arial" w:cs="Arial"/>
          <w:sz w:val="18"/>
          <w:szCs w:val="20"/>
        </w:rPr>
        <w:t xml:space="preserve"> </w:t>
      </w:r>
      <w:r w:rsidR="002302E3" w:rsidRPr="002302E3">
        <w:rPr>
          <w:rFonts w:ascii="Arial" w:hAnsi="Arial" w:cs="Arial"/>
          <w:sz w:val="18"/>
          <w:szCs w:val="20"/>
        </w:rPr>
        <w:t>Беушева О.С., Мусько Н.П., Чемерис М.М.</w:t>
      </w:r>
      <w:r w:rsidR="002302E3">
        <w:rPr>
          <w:rFonts w:ascii="Arial" w:hAnsi="Arial" w:cs="Arial"/>
          <w:sz w:val="18"/>
          <w:szCs w:val="20"/>
        </w:rPr>
        <w:t xml:space="preserve"> </w:t>
      </w:r>
      <w:r w:rsidRPr="002302E3">
        <w:rPr>
          <w:rFonts w:ascii="Arial" w:hAnsi="Arial" w:cs="Arial"/>
          <w:sz w:val="18"/>
          <w:szCs w:val="20"/>
        </w:rPr>
        <w:t>Влияние условий прессования на свойства плитных материалов изготовленных из гидротермически обработанной древесины лиственни</w:t>
      </w:r>
      <w:r w:rsidR="002302E3">
        <w:rPr>
          <w:rFonts w:ascii="Arial" w:hAnsi="Arial" w:cs="Arial"/>
          <w:sz w:val="18"/>
          <w:szCs w:val="20"/>
        </w:rPr>
        <w:t xml:space="preserve">цы // </w:t>
      </w:r>
      <w:r w:rsidRPr="002302E3">
        <w:rPr>
          <w:rFonts w:ascii="Arial" w:hAnsi="Arial" w:cs="Arial"/>
          <w:sz w:val="18"/>
          <w:szCs w:val="20"/>
        </w:rPr>
        <w:t>Известия высших учебных заведений. Строительство, №</w:t>
      </w:r>
      <w:r w:rsidR="002302E3">
        <w:rPr>
          <w:rFonts w:ascii="Arial" w:hAnsi="Arial" w:cs="Arial"/>
          <w:sz w:val="18"/>
          <w:szCs w:val="20"/>
        </w:rPr>
        <w:t xml:space="preserve"> </w:t>
      </w:r>
      <w:r w:rsidRPr="002302E3">
        <w:rPr>
          <w:rFonts w:ascii="Arial" w:hAnsi="Arial" w:cs="Arial"/>
          <w:sz w:val="18"/>
          <w:szCs w:val="20"/>
        </w:rPr>
        <w:t>5, 2006. С.48 – 51.</w:t>
      </w:r>
    </w:p>
    <w:p w:rsidR="004F0C94" w:rsidRPr="002302E3" w:rsidRDefault="004F0C94" w:rsidP="00282905">
      <w:pPr>
        <w:widowControl w:val="0"/>
        <w:spacing w:after="0" w:line="240" w:lineRule="auto"/>
        <w:ind w:firstLine="454"/>
        <w:jc w:val="both"/>
        <w:rPr>
          <w:rFonts w:ascii="Arial" w:hAnsi="Arial" w:cs="Arial"/>
          <w:sz w:val="18"/>
          <w:szCs w:val="20"/>
        </w:rPr>
      </w:pPr>
      <w:r w:rsidRPr="002302E3">
        <w:rPr>
          <w:rFonts w:ascii="Arial" w:hAnsi="Arial" w:cs="Arial"/>
          <w:sz w:val="18"/>
          <w:szCs w:val="20"/>
        </w:rPr>
        <w:t>9</w:t>
      </w:r>
      <w:r w:rsidR="00BF6DAD">
        <w:rPr>
          <w:rFonts w:ascii="Arial" w:hAnsi="Arial" w:cs="Arial"/>
          <w:sz w:val="18"/>
          <w:szCs w:val="20"/>
        </w:rPr>
        <w:t>.</w:t>
      </w:r>
      <w:r w:rsidRPr="002302E3">
        <w:rPr>
          <w:rFonts w:ascii="Arial" w:hAnsi="Arial" w:cs="Arial"/>
          <w:sz w:val="18"/>
          <w:szCs w:val="20"/>
        </w:rPr>
        <w:t xml:space="preserve"> </w:t>
      </w:r>
      <w:r w:rsidR="002302E3" w:rsidRPr="002302E3">
        <w:rPr>
          <w:rFonts w:ascii="Arial" w:hAnsi="Arial" w:cs="Arial"/>
          <w:sz w:val="18"/>
          <w:szCs w:val="20"/>
        </w:rPr>
        <w:t>Беушева О.С., Мусько Н.П., Чемерис М.М.</w:t>
      </w:r>
      <w:r w:rsidR="002302E3">
        <w:rPr>
          <w:rFonts w:ascii="Arial" w:hAnsi="Arial" w:cs="Arial"/>
          <w:sz w:val="18"/>
          <w:szCs w:val="20"/>
        </w:rPr>
        <w:t xml:space="preserve"> </w:t>
      </w:r>
      <w:r w:rsidRPr="002302E3">
        <w:rPr>
          <w:rFonts w:ascii="Arial" w:hAnsi="Arial" w:cs="Arial"/>
          <w:sz w:val="18"/>
          <w:szCs w:val="20"/>
        </w:rPr>
        <w:t>Влияние активации компонентов древесины на свойства плитных материалов</w:t>
      </w:r>
      <w:r w:rsidR="002302E3">
        <w:rPr>
          <w:rFonts w:ascii="Arial" w:hAnsi="Arial" w:cs="Arial"/>
          <w:sz w:val="18"/>
          <w:szCs w:val="20"/>
        </w:rPr>
        <w:t xml:space="preserve"> </w:t>
      </w:r>
      <w:r w:rsidRPr="002302E3">
        <w:rPr>
          <w:rFonts w:ascii="Arial" w:hAnsi="Arial" w:cs="Arial"/>
          <w:sz w:val="18"/>
          <w:szCs w:val="20"/>
        </w:rPr>
        <w:t xml:space="preserve">// Химия, химическая технология и биотехнология на рубеже тысячелетий: материалы </w:t>
      </w:r>
      <w:r w:rsidRPr="002302E3">
        <w:rPr>
          <w:rFonts w:ascii="Arial" w:hAnsi="Arial" w:cs="Arial"/>
          <w:sz w:val="18"/>
          <w:szCs w:val="20"/>
          <w:lang w:val="en-US"/>
        </w:rPr>
        <w:t>IV</w:t>
      </w:r>
      <w:r w:rsidRPr="002302E3">
        <w:rPr>
          <w:rFonts w:ascii="Arial" w:hAnsi="Arial" w:cs="Arial"/>
          <w:sz w:val="18"/>
          <w:szCs w:val="20"/>
        </w:rPr>
        <w:t xml:space="preserve"> Международной научной конференции. Томск: изд-во ТПУ, 2006, Т 1. С.198 – 200.</w:t>
      </w:r>
    </w:p>
    <w:p w:rsidR="004F0C94" w:rsidRPr="002302E3" w:rsidRDefault="004F0C94" w:rsidP="00282905">
      <w:pPr>
        <w:widowControl w:val="0"/>
        <w:spacing w:after="0" w:line="240" w:lineRule="auto"/>
        <w:ind w:firstLine="454"/>
        <w:jc w:val="both"/>
        <w:rPr>
          <w:rFonts w:ascii="Arial" w:hAnsi="Arial" w:cs="Arial"/>
          <w:sz w:val="18"/>
          <w:szCs w:val="20"/>
        </w:rPr>
      </w:pPr>
      <w:r w:rsidRPr="002302E3">
        <w:rPr>
          <w:rFonts w:ascii="Arial" w:hAnsi="Arial" w:cs="Arial"/>
          <w:sz w:val="18"/>
          <w:szCs w:val="20"/>
        </w:rPr>
        <w:t>10</w:t>
      </w:r>
      <w:r w:rsidR="00BF6DAD">
        <w:rPr>
          <w:rFonts w:ascii="Arial" w:hAnsi="Arial" w:cs="Arial"/>
          <w:sz w:val="18"/>
          <w:szCs w:val="20"/>
        </w:rPr>
        <w:t>.</w:t>
      </w:r>
      <w:r w:rsidRPr="002302E3">
        <w:rPr>
          <w:rFonts w:ascii="Arial" w:hAnsi="Arial" w:cs="Arial"/>
          <w:sz w:val="18"/>
          <w:szCs w:val="20"/>
        </w:rPr>
        <w:t xml:space="preserve"> Никитин В.М. О роли гемицеллюлоз в процессе сульфитной делигнификации древесины // Химия древесины. 1971. № 8. C.79-81.</w:t>
      </w:r>
    </w:p>
    <w:p w:rsidR="00773B19" w:rsidRPr="00D7138A" w:rsidRDefault="00773B19" w:rsidP="00282905">
      <w:pPr>
        <w:widowControl w:val="0"/>
        <w:spacing w:after="0" w:line="240" w:lineRule="auto"/>
        <w:ind w:firstLine="454"/>
        <w:jc w:val="both"/>
        <w:rPr>
          <w:rFonts w:ascii="Arial" w:hAnsi="Arial" w:cs="Arial"/>
          <w:sz w:val="20"/>
          <w:szCs w:val="20"/>
        </w:rPr>
      </w:pPr>
    </w:p>
    <w:p w:rsidR="004B13EE" w:rsidRDefault="004B13EE" w:rsidP="002302E3">
      <w:pPr>
        <w:widowControl w:val="0"/>
        <w:spacing w:after="0" w:line="240" w:lineRule="auto"/>
        <w:jc w:val="center"/>
        <w:rPr>
          <w:rFonts w:ascii="Arial" w:hAnsi="Arial" w:cs="Arial"/>
          <w:b/>
          <w:i/>
          <w:sz w:val="20"/>
          <w:szCs w:val="24"/>
        </w:rPr>
      </w:pPr>
      <w:r w:rsidRPr="002302E3">
        <w:rPr>
          <w:rFonts w:ascii="Arial" w:hAnsi="Arial" w:cs="Arial"/>
          <w:b/>
          <w:i/>
          <w:sz w:val="20"/>
          <w:szCs w:val="24"/>
        </w:rPr>
        <w:t>Информация об авторах</w:t>
      </w:r>
    </w:p>
    <w:p w:rsidR="002302E3" w:rsidRPr="002302E3" w:rsidRDefault="002302E3" w:rsidP="00282905">
      <w:pPr>
        <w:widowControl w:val="0"/>
        <w:spacing w:after="0" w:line="240" w:lineRule="auto"/>
        <w:ind w:firstLine="454"/>
        <w:jc w:val="center"/>
        <w:rPr>
          <w:rFonts w:ascii="Arial" w:hAnsi="Arial" w:cs="Arial"/>
          <w:b/>
          <w:i/>
          <w:sz w:val="20"/>
          <w:szCs w:val="24"/>
        </w:rPr>
      </w:pPr>
    </w:p>
    <w:p w:rsidR="00E34D1B" w:rsidRPr="002302E3" w:rsidRDefault="00327A3E" w:rsidP="00282905">
      <w:pPr>
        <w:widowControl w:val="0"/>
        <w:spacing w:after="0" w:line="240" w:lineRule="auto"/>
        <w:ind w:firstLine="454"/>
        <w:rPr>
          <w:rFonts w:ascii="Arial" w:hAnsi="Arial" w:cs="Arial"/>
          <w:i/>
          <w:sz w:val="20"/>
          <w:szCs w:val="20"/>
        </w:rPr>
      </w:pPr>
      <w:r w:rsidRPr="002302E3">
        <w:rPr>
          <w:rFonts w:ascii="Arial" w:hAnsi="Arial" w:cs="Arial"/>
          <w:i/>
          <w:sz w:val="20"/>
          <w:szCs w:val="20"/>
        </w:rPr>
        <w:t>О</w:t>
      </w:r>
      <w:r w:rsidR="002302E3" w:rsidRPr="002302E3">
        <w:rPr>
          <w:rFonts w:ascii="Arial" w:hAnsi="Arial" w:cs="Arial"/>
          <w:i/>
          <w:sz w:val="20"/>
          <w:szCs w:val="20"/>
        </w:rPr>
        <w:t>.</w:t>
      </w:r>
      <w:r w:rsidRPr="002302E3">
        <w:rPr>
          <w:rFonts w:ascii="Arial" w:hAnsi="Arial" w:cs="Arial"/>
          <w:i/>
          <w:sz w:val="20"/>
          <w:szCs w:val="20"/>
        </w:rPr>
        <w:t xml:space="preserve"> С</w:t>
      </w:r>
      <w:r w:rsidR="002302E3" w:rsidRPr="002302E3">
        <w:rPr>
          <w:rFonts w:ascii="Arial" w:hAnsi="Arial" w:cs="Arial"/>
          <w:i/>
          <w:sz w:val="20"/>
          <w:szCs w:val="20"/>
        </w:rPr>
        <w:t>.</w:t>
      </w:r>
      <w:r w:rsidRPr="002302E3">
        <w:rPr>
          <w:rFonts w:ascii="Arial" w:hAnsi="Arial" w:cs="Arial"/>
          <w:i/>
          <w:sz w:val="20"/>
          <w:szCs w:val="20"/>
        </w:rPr>
        <w:t xml:space="preserve"> Беушева</w:t>
      </w:r>
      <w:r w:rsidR="002302E3" w:rsidRPr="002302E3">
        <w:rPr>
          <w:rFonts w:ascii="Arial" w:hAnsi="Arial" w:cs="Arial"/>
          <w:i/>
          <w:sz w:val="20"/>
          <w:szCs w:val="20"/>
        </w:rPr>
        <w:t xml:space="preserve"> </w:t>
      </w:r>
      <w:r w:rsidR="002302E3" w:rsidRPr="002302E3">
        <w:rPr>
          <w:rFonts w:ascii="Arial" w:hAnsi="Arial" w:cs="Arial"/>
          <w:i/>
          <w:sz w:val="18"/>
          <w:szCs w:val="20"/>
        </w:rPr>
        <w:t xml:space="preserve">– </w:t>
      </w:r>
      <w:r w:rsidRPr="002302E3">
        <w:rPr>
          <w:rFonts w:ascii="Arial" w:hAnsi="Arial" w:cs="Arial"/>
          <w:i/>
          <w:sz w:val="20"/>
          <w:szCs w:val="20"/>
        </w:rPr>
        <w:t xml:space="preserve">к.т.н., доцент кафедры </w:t>
      </w:r>
      <w:r w:rsidR="00583510">
        <w:rPr>
          <w:rFonts w:ascii="Arial" w:hAnsi="Arial" w:cs="Arial"/>
          <w:i/>
          <w:sz w:val="20"/>
          <w:szCs w:val="20"/>
        </w:rPr>
        <w:t>«Химическая технология»</w:t>
      </w:r>
      <w:r w:rsidRPr="002302E3">
        <w:rPr>
          <w:rFonts w:ascii="Arial" w:hAnsi="Arial" w:cs="Arial"/>
          <w:i/>
          <w:sz w:val="20"/>
          <w:szCs w:val="20"/>
        </w:rPr>
        <w:t xml:space="preserve"> </w:t>
      </w:r>
      <w:r w:rsidR="00583510" w:rsidRPr="00583510">
        <w:rPr>
          <w:rFonts w:ascii="Arial" w:hAnsi="Arial" w:cs="Arial"/>
          <w:i/>
          <w:sz w:val="20"/>
          <w:szCs w:val="20"/>
        </w:rPr>
        <w:t>Алтайск</w:t>
      </w:r>
      <w:r w:rsidR="00583510">
        <w:rPr>
          <w:rFonts w:ascii="Arial" w:hAnsi="Arial" w:cs="Arial"/>
          <w:i/>
          <w:sz w:val="20"/>
          <w:szCs w:val="20"/>
        </w:rPr>
        <w:t>ого</w:t>
      </w:r>
      <w:r w:rsidR="00583510" w:rsidRPr="00583510">
        <w:rPr>
          <w:rFonts w:ascii="Arial" w:hAnsi="Arial" w:cs="Arial"/>
          <w:i/>
          <w:sz w:val="20"/>
          <w:szCs w:val="20"/>
        </w:rPr>
        <w:t xml:space="preserve"> государственн</w:t>
      </w:r>
      <w:r w:rsidR="00583510">
        <w:rPr>
          <w:rFonts w:ascii="Arial" w:hAnsi="Arial" w:cs="Arial"/>
          <w:i/>
          <w:sz w:val="20"/>
          <w:szCs w:val="20"/>
        </w:rPr>
        <w:t>ого</w:t>
      </w:r>
      <w:r w:rsidR="00583510" w:rsidRPr="00583510">
        <w:rPr>
          <w:rFonts w:ascii="Arial" w:hAnsi="Arial" w:cs="Arial"/>
          <w:i/>
          <w:sz w:val="20"/>
          <w:szCs w:val="20"/>
        </w:rPr>
        <w:t xml:space="preserve"> техническ</w:t>
      </w:r>
      <w:r w:rsidR="00583510">
        <w:rPr>
          <w:rFonts w:ascii="Arial" w:hAnsi="Arial" w:cs="Arial"/>
          <w:i/>
          <w:sz w:val="20"/>
          <w:szCs w:val="20"/>
        </w:rPr>
        <w:t>ого</w:t>
      </w:r>
      <w:r w:rsidR="00583510" w:rsidRPr="00583510">
        <w:rPr>
          <w:rFonts w:ascii="Arial" w:hAnsi="Arial" w:cs="Arial"/>
          <w:i/>
          <w:sz w:val="20"/>
          <w:szCs w:val="20"/>
        </w:rPr>
        <w:t xml:space="preserve"> университет</w:t>
      </w:r>
      <w:r w:rsidR="00583510">
        <w:rPr>
          <w:rFonts w:ascii="Arial" w:hAnsi="Arial" w:cs="Arial"/>
          <w:i/>
          <w:sz w:val="20"/>
          <w:szCs w:val="20"/>
        </w:rPr>
        <w:t>а</w:t>
      </w:r>
      <w:r w:rsidR="00583510" w:rsidRPr="00583510">
        <w:rPr>
          <w:rFonts w:ascii="Arial" w:hAnsi="Arial" w:cs="Arial"/>
          <w:i/>
          <w:sz w:val="20"/>
          <w:szCs w:val="20"/>
        </w:rPr>
        <w:t xml:space="preserve"> им. И. И. Ползунова</w:t>
      </w:r>
      <w:r w:rsidR="002302E3" w:rsidRPr="002302E3">
        <w:rPr>
          <w:rFonts w:ascii="Arial" w:hAnsi="Arial" w:cs="Arial"/>
          <w:i/>
          <w:sz w:val="20"/>
          <w:szCs w:val="20"/>
        </w:rPr>
        <w:t>.</w:t>
      </w:r>
    </w:p>
    <w:p w:rsidR="00583510" w:rsidRPr="002302E3" w:rsidRDefault="00327A3E" w:rsidP="00583510">
      <w:pPr>
        <w:widowControl w:val="0"/>
        <w:spacing w:after="0" w:line="240" w:lineRule="auto"/>
        <w:ind w:firstLine="454"/>
        <w:rPr>
          <w:rFonts w:ascii="Arial" w:hAnsi="Arial" w:cs="Arial"/>
          <w:i/>
          <w:sz w:val="20"/>
          <w:szCs w:val="20"/>
        </w:rPr>
      </w:pPr>
      <w:r w:rsidRPr="002302E3">
        <w:rPr>
          <w:rFonts w:ascii="Arial" w:hAnsi="Arial" w:cs="Arial"/>
          <w:i/>
          <w:sz w:val="20"/>
          <w:szCs w:val="20"/>
        </w:rPr>
        <w:t>Н</w:t>
      </w:r>
      <w:r w:rsidR="002302E3" w:rsidRPr="002302E3">
        <w:rPr>
          <w:rFonts w:ascii="Arial" w:hAnsi="Arial" w:cs="Arial"/>
          <w:i/>
          <w:sz w:val="20"/>
          <w:szCs w:val="20"/>
        </w:rPr>
        <w:t xml:space="preserve">. </w:t>
      </w:r>
      <w:r w:rsidRPr="002302E3">
        <w:rPr>
          <w:rFonts w:ascii="Arial" w:hAnsi="Arial" w:cs="Arial"/>
          <w:i/>
          <w:sz w:val="20"/>
          <w:szCs w:val="20"/>
        </w:rPr>
        <w:t>В</w:t>
      </w:r>
      <w:r w:rsidR="002302E3" w:rsidRPr="002302E3">
        <w:rPr>
          <w:rFonts w:ascii="Arial" w:hAnsi="Arial" w:cs="Arial"/>
          <w:i/>
          <w:sz w:val="20"/>
          <w:szCs w:val="20"/>
        </w:rPr>
        <w:t>.</w:t>
      </w:r>
      <w:r w:rsidRPr="002302E3">
        <w:rPr>
          <w:rFonts w:ascii="Arial" w:hAnsi="Arial" w:cs="Arial"/>
          <w:i/>
          <w:sz w:val="20"/>
          <w:szCs w:val="20"/>
        </w:rPr>
        <w:t xml:space="preserve"> Коренева</w:t>
      </w:r>
      <w:r w:rsidR="002302E3" w:rsidRPr="002302E3">
        <w:rPr>
          <w:rFonts w:ascii="Arial" w:hAnsi="Arial" w:cs="Arial"/>
          <w:i/>
          <w:sz w:val="20"/>
          <w:szCs w:val="20"/>
        </w:rPr>
        <w:t xml:space="preserve"> </w:t>
      </w:r>
      <w:r w:rsidR="002302E3" w:rsidRPr="002302E3">
        <w:rPr>
          <w:rFonts w:ascii="Arial" w:hAnsi="Arial" w:cs="Arial"/>
          <w:i/>
          <w:sz w:val="18"/>
          <w:szCs w:val="20"/>
        </w:rPr>
        <w:t xml:space="preserve">– </w:t>
      </w:r>
      <w:r w:rsidRPr="002302E3">
        <w:rPr>
          <w:rFonts w:ascii="Arial" w:hAnsi="Arial" w:cs="Arial"/>
          <w:i/>
          <w:sz w:val="20"/>
          <w:szCs w:val="20"/>
        </w:rPr>
        <w:t xml:space="preserve"> к.х.н., старший препо</w:t>
      </w:r>
      <w:r w:rsidRPr="002302E3">
        <w:rPr>
          <w:rFonts w:ascii="Arial" w:hAnsi="Arial" w:cs="Arial"/>
          <w:i/>
          <w:sz w:val="20"/>
          <w:szCs w:val="20"/>
        </w:rPr>
        <w:lastRenderedPageBreak/>
        <w:t xml:space="preserve">даватель кафедры </w:t>
      </w:r>
      <w:r w:rsidR="00583510">
        <w:rPr>
          <w:rFonts w:ascii="Arial" w:hAnsi="Arial" w:cs="Arial"/>
          <w:i/>
          <w:sz w:val="20"/>
          <w:szCs w:val="20"/>
        </w:rPr>
        <w:t>«Химическая технология»</w:t>
      </w:r>
      <w:r w:rsidR="00583510" w:rsidRPr="002302E3">
        <w:rPr>
          <w:rFonts w:ascii="Arial" w:hAnsi="Arial" w:cs="Arial"/>
          <w:i/>
          <w:sz w:val="20"/>
          <w:szCs w:val="20"/>
        </w:rPr>
        <w:t xml:space="preserve"> </w:t>
      </w:r>
      <w:r w:rsidR="00583510" w:rsidRPr="00583510">
        <w:rPr>
          <w:rFonts w:ascii="Arial" w:hAnsi="Arial" w:cs="Arial"/>
          <w:i/>
          <w:sz w:val="20"/>
          <w:szCs w:val="20"/>
        </w:rPr>
        <w:t>Алтайск</w:t>
      </w:r>
      <w:r w:rsidR="00583510">
        <w:rPr>
          <w:rFonts w:ascii="Arial" w:hAnsi="Arial" w:cs="Arial"/>
          <w:i/>
          <w:sz w:val="20"/>
          <w:szCs w:val="20"/>
        </w:rPr>
        <w:t>ого</w:t>
      </w:r>
      <w:r w:rsidR="00583510" w:rsidRPr="00583510">
        <w:rPr>
          <w:rFonts w:ascii="Arial" w:hAnsi="Arial" w:cs="Arial"/>
          <w:i/>
          <w:sz w:val="20"/>
          <w:szCs w:val="20"/>
        </w:rPr>
        <w:t xml:space="preserve"> государственн</w:t>
      </w:r>
      <w:r w:rsidR="00583510">
        <w:rPr>
          <w:rFonts w:ascii="Arial" w:hAnsi="Arial" w:cs="Arial"/>
          <w:i/>
          <w:sz w:val="20"/>
          <w:szCs w:val="20"/>
        </w:rPr>
        <w:t>ого</w:t>
      </w:r>
      <w:r w:rsidR="00583510" w:rsidRPr="00583510">
        <w:rPr>
          <w:rFonts w:ascii="Arial" w:hAnsi="Arial" w:cs="Arial"/>
          <w:i/>
          <w:sz w:val="20"/>
          <w:szCs w:val="20"/>
        </w:rPr>
        <w:t xml:space="preserve"> техническ</w:t>
      </w:r>
      <w:r w:rsidR="00583510">
        <w:rPr>
          <w:rFonts w:ascii="Arial" w:hAnsi="Arial" w:cs="Arial"/>
          <w:i/>
          <w:sz w:val="20"/>
          <w:szCs w:val="20"/>
        </w:rPr>
        <w:t>ого</w:t>
      </w:r>
      <w:r w:rsidR="00583510" w:rsidRPr="00583510">
        <w:rPr>
          <w:rFonts w:ascii="Arial" w:hAnsi="Arial" w:cs="Arial"/>
          <w:i/>
          <w:sz w:val="20"/>
          <w:szCs w:val="20"/>
        </w:rPr>
        <w:t xml:space="preserve"> университет</w:t>
      </w:r>
      <w:r w:rsidR="00583510">
        <w:rPr>
          <w:rFonts w:ascii="Arial" w:hAnsi="Arial" w:cs="Arial"/>
          <w:i/>
          <w:sz w:val="20"/>
          <w:szCs w:val="20"/>
        </w:rPr>
        <w:t>а</w:t>
      </w:r>
      <w:r w:rsidR="00583510" w:rsidRPr="00583510">
        <w:rPr>
          <w:rFonts w:ascii="Arial" w:hAnsi="Arial" w:cs="Arial"/>
          <w:i/>
          <w:sz w:val="20"/>
          <w:szCs w:val="20"/>
        </w:rPr>
        <w:t xml:space="preserve"> им. И. И. Ползунова</w:t>
      </w:r>
      <w:r w:rsidR="00583510" w:rsidRPr="002302E3">
        <w:rPr>
          <w:rFonts w:ascii="Arial" w:hAnsi="Arial" w:cs="Arial"/>
          <w:i/>
          <w:sz w:val="20"/>
          <w:szCs w:val="20"/>
        </w:rPr>
        <w:t>.</w:t>
      </w:r>
    </w:p>
    <w:p w:rsidR="00E34D1B" w:rsidRPr="00427F1A" w:rsidRDefault="00E34D1B" w:rsidP="00282905">
      <w:pPr>
        <w:widowControl w:val="0"/>
        <w:spacing w:after="0" w:line="240" w:lineRule="auto"/>
        <w:ind w:firstLine="454"/>
        <w:rPr>
          <w:rFonts w:ascii="Arial" w:hAnsi="Arial" w:cs="Arial"/>
          <w:i/>
          <w:sz w:val="20"/>
          <w:szCs w:val="20"/>
          <w:lang w:val="en-US"/>
        </w:rPr>
      </w:pPr>
      <w:r w:rsidRPr="002302E3">
        <w:rPr>
          <w:rFonts w:ascii="Arial" w:hAnsi="Arial" w:cs="Arial"/>
          <w:i/>
          <w:sz w:val="20"/>
          <w:szCs w:val="20"/>
        </w:rPr>
        <w:t>А</w:t>
      </w:r>
      <w:r w:rsidR="002302E3" w:rsidRPr="002302E3">
        <w:rPr>
          <w:rFonts w:ascii="Arial" w:hAnsi="Arial" w:cs="Arial"/>
          <w:i/>
          <w:sz w:val="20"/>
          <w:szCs w:val="20"/>
        </w:rPr>
        <w:t>.</w:t>
      </w:r>
      <w:r w:rsidRPr="002302E3">
        <w:rPr>
          <w:rFonts w:ascii="Arial" w:hAnsi="Arial" w:cs="Arial"/>
          <w:i/>
          <w:sz w:val="20"/>
          <w:szCs w:val="20"/>
        </w:rPr>
        <w:t xml:space="preserve"> А</w:t>
      </w:r>
      <w:r w:rsidR="002302E3" w:rsidRPr="002302E3">
        <w:rPr>
          <w:rFonts w:ascii="Arial" w:hAnsi="Arial" w:cs="Arial"/>
          <w:i/>
          <w:sz w:val="20"/>
          <w:szCs w:val="20"/>
        </w:rPr>
        <w:t>.</w:t>
      </w:r>
      <w:r w:rsidRPr="002302E3">
        <w:rPr>
          <w:rFonts w:ascii="Arial" w:hAnsi="Arial" w:cs="Arial"/>
          <w:i/>
          <w:sz w:val="20"/>
          <w:szCs w:val="20"/>
        </w:rPr>
        <w:t xml:space="preserve"> Беушев</w:t>
      </w:r>
      <w:r w:rsidR="002302E3" w:rsidRPr="002302E3">
        <w:rPr>
          <w:rFonts w:ascii="Arial" w:hAnsi="Arial" w:cs="Arial"/>
          <w:i/>
          <w:sz w:val="20"/>
          <w:szCs w:val="20"/>
        </w:rPr>
        <w:t xml:space="preserve"> </w:t>
      </w:r>
      <w:r w:rsidR="002302E3" w:rsidRPr="002302E3">
        <w:rPr>
          <w:rFonts w:ascii="Arial" w:hAnsi="Arial" w:cs="Arial"/>
          <w:i/>
          <w:sz w:val="18"/>
          <w:szCs w:val="20"/>
        </w:rPr>
        <w:t xml:space="preserve">– </w:t>
      </w:r>
      <w:r w:rsidRPr="002302E3">
        <w:rPr>
          <w:rFonts w:ascii="Arial" w:hAnsi="Arial" w:cs="Arial"/>
          <w:i/>
          <w:sz w:val="20"/>
          <w:szCs w:val="20"/>
        </w:rPr>
        <w:t xml:space="preserve">к.х.н., </w:t>
      </w:r>
      <w:r w:rsidR="00793A37" w:rsidRPr="002302E3">
        <w:rPr>
          <w:rFonts w:ascii="Arial" w:hAnsi="Arial" w:cs="Arial"/>
          <w:i/>
          <w:sz w:val="20"/>
          <w:szCs w:val="20"/>
        </w:rPr>
        <w:t xml:space="preserve">доцент кафедры </w:t>
      </w:r>
      <w:r w:rsidR="0055587D" w:rsidRPr="0055587D">
        <w:rPr>
          <w:rFonts w:ascii="Arial" w:hAnsi="Arial" w:cs="Arial"/>
          <w:i/>
          <w:sz w:val="20"/>
          <w:szCs w:val="20"/>
        </w:rPr>
        <w:t>«Химическая технология» Алтайского государственного технического университета им. И</w:t>
      </w:r>
      <w:r w:rsidR="0055587D" w:rsidRPr="00427F1A">
        <w:rPr>
          <w:rFonts w:ascii="Arial" w:hAnsi="Arial" w:cs="Arial"/>
          <w:i/>
          <w:sz w:val="20"/>
          <w:szCs w:val="20"/>
          <w:lang w:val="en-US"/>
        </w:rPr>
        <w:t xml:space="preserve">. </w:t>
      </w:r>
      <w:r w:rsidR="0055587D" w:rsidRPr="0055587D">
        <w:rPr>
          <w:rFonts w:ascii="Arial" w:hAnsi="Arial" w:cs="Arial"/>
          <w:i/>
          <w:sz w:val="20"/>
          <w:szCs w:val="20"/>
        </w:rPr>
        <w:t>И</w:t>
      </w:r>
      <w:r w:rsidR="0055587D" w:rsidRPr="00427F1A">
        <w:rPr>
          <w:rFonts w:ascii="Arial" w:hAnsi="Arial" w:cs="Arial"/>
          <w:i/>
          <w:sz w:val="20"/>
          <w:szCs w:val="20"/>
          <w:lang w:val="en-US"/>
        </w:rPr>
        <w:t xml:space="preserve">. </w:t>
      </w:r>
      <w:r w:rsidR="0055587D" w:rsidRPr="0055587D">
        <w:rPr>
          <w:rFonts w:ascii="Arial" w:hAnsi="Arial" w:cs="Arial"/>
          <w:i/>
          <w:sz w:val="20"/>
          <w:szCs w:val="20"/>
        </w:rPr>
        <w:t>Ползунова</w:t>
      </w:r>
      <w:r w:rsidR="0055587D" w:rsidRPr="00427F1A">
        <w:rPr>
          <w:rFonts w:ascii="Arial" w:hAnsi="Arial" w:cs="Arial"/>
          <w:i/>
          <w:sz w:val="20"/>
          <w:szCs w:val="20"/>
          <w:lang w:val="en-US"/>
        </w:rPr>
        <w:t>.</w:t>
      </w:r>
    </w:p>
    <w:p w:rsidR="00E701A2" w:rsidRPr="00427F1A" w:rsidRDefault="00E701A2" w:rsidP="00282905">
      <w:pPr>
        <w:widowControl w:val="0"/>
        <w:spacing w:after="0" w:line="240" w:lineRule="auto"/>
        <w:ind w:firstLine="454"/>
        <w:jc w:val="both"/>
        <w:rPr>
          <w:rFonts w:ascii="Arial" w:hAnsi="Arial" w:cs="Arial"/>
          <w:color w:val="000000" w:themeColor="text1"/>
          <w:sz w:val="20"/>
          <w:szCs w:val="20"/>
          <w:lang w:val="en-US"/>
        </w:rPr>
      </w:pPr>
    </w:p>
    <w:p w:rsidR="002302E3" w:rsidRDefault="002302E3" w:rsidP="002302E3">
      <w:pPr>
        <w:widowControl w:val="0"/>
        <w:spacing w:after="0" w:line="240" w:lineRule="auto"/>
        <w:jc w:val="center"/>
        <w:rPr>
          <w:rFonts w:ascii="Arial" w:hAnsi="Arial" w:cs="Arial"/>
          <w:b/>
          <w:bCs/>
          <w:sz w:val="20"/>
          <w:szCs w:val="28"/>
          <w:lang w:val="en-US"/>
        </w:rPr>
      </w:pPr>
      <w:r>
        <w:rPr>
          <w:rFonts w:ascii="Arial" w:hAnsi="Arial" w:cs="Arial"/>
          <w:b/>
          <w:bCs/>
          <w:sz w:val="20"/>
          <w:szCs w:val="28"/>
          <w:lang w:val="en-US"/>
        </w:rPr>
        <w:t>REFERENCES</w:t>
      </w:r>
    </w:p>
    <w:p w:rsidR="00BF6DAD" w:rsidRDefault="00BF6DAD" w:rsidP="002302E3">
      <w:pPr>
        <w:widowControl w:val="0"/>
        <w:spacing w:after="0" w:line="240" w:lineRule="auto"/>
        <w:jc w:val="center"/>
        <w:rPr>
          <w:rFonts w:ascii="Arial" w:hAnsi="Arial" w:cs="Arial"/>
          <w:b/>
          <w:bCs/>
          <w:sz w:val="20"/>
          <w:szCs w:val="28"/>
          <w:lang w:val="en-US"/>
        </w:rPr>
      </w:pPr>
    </w:p>
    <w:p w:rsidR="002302E3" w:rsidRPr="002302E3" w:rsidRDefault="002302E3" w:rsidP="002302E3">
      <w:pPr>
        <w:widowControl w:val="0"/>
        <w:spacing w:after="0" w:line="240" w:lineRule="auto"/>
        <w:ind w:firstLine="454"/>
        <w:jc w:val="both"/>
        <w:rPr>
          <w:rFonts w:ascii="Arial" w:hAnsi="Arial" w:cs="Arial"/>
          <w:color w:val="000000" w:themeColor="text1"/>
          <w:sz w:val="20"/>
          <w:szCs w:val="20"/>
          <w:lang w:val="en-US"/>
        </w:rPr>
      </w:pPr>
      <w:r w:rsidRPr="002302E3">
        <w:rPr>
          <w:rFonts w:ascii="Arial" w:hAnsi="Arial" w:cs="Arial"/>
          <w:color w:val="000000" w:themeColor="text1"/>
          <w:sz w:val="18"/>
          <w:szCs w:val="20"/>
          <w:lang w:val="en-US"/>
        </w:rPr>
        <w:t xml:space="preserve">1. Polmanis, A.G., Kalejne, D.A. </w:t>
      </w:r>
      <w:r w:rsidRPr="002302E3">
        <w:rPr>
          <w:rFonts w:ascii="Arial" w:hAnsi="Arial" w:cs="Arial"/>
          <w:color w:val="000000" w:themeColor="text1"/>
          <w:sz w:val="18"/>
          <w:szCs w:val="20"/>
          <w:lang w:val="en-US"/>
        </w:rPr>
        <w:sym w:font="Symbol" w:char="F026"/>
      </w:r>
      <w:r w:rsidRPr="002302E3">
        <w:rPr>
          <w:rFonts w:ascii="Arial" w:hAnsi="Arial" w:cs="Arial"/>
          <w:color w:val="000000" w:themeColor="text1"/>
          <w:sz w:val="18"/>
          <w:szCs w:val="20"/>
          <w:lang w:val="en-US"/>
        </w:rPr>
        <w:t xml:space="preserve"> Erin'sh, P.P. (1990). Vysokotemperaturnyj avtogidroliz drevesiny.</w:t>
      </w:r>
      <w:r w:rsidRPr="002302E3">
        <w:rPr>
          <w:rFonts w:ascii="Arial" w:hAnsi="Arial" w:cs="Arial"/>
          <w:i/>
          <w:color w:val="000000" w:themeColor="text1"/>
          <w:sz w:val="18"/>
          <w:szCs w:val="20"/>
          <w:lang w:val="en-US"/>
        </w:rPr>
        <w:t xml:space="preserve"> Himiya drevesiny.</w:t>
      </w:r>
      <w:r w:rsidRPr="002302E3">
        <w:rPr>
          <w:rFonts w:ascii="Arial" w:hAnsi="Arial" w:cs="Arial"/>
          <w:color w:val="000000" w:themeColor="text1"/>
          <w:sz w:val="18"/>
          <w:szCs w:val="20"/>
          <w:lang w:val="en-US"/>
        </w:rPr>
        <w:t xml:space="preserve"> (3), 123 - 127. </w:t>
      </w:r>
      <w:r w:rsidRPr="002302E3">
        <w:rPr>
          <w:rFonts w:ascii="Arial" w:hAnsi="Arial" w:cs="Arial"/>
          <w:sz w:val="18"/>
          <w:szCs w:val="18"/>
          <w:lang w:val="en-US"/>
        </w:rPr>
        <w:t>(In Russ.).</w:t>
      </w:r>
    </w:p>
    <w:p w:rsidR="002302E3" w:rsidRPr="002302E3" w:rsidRDefault="002302E3" w:rsidP="002302E3">
      <w:pPr>
        <w:widowControl w:val="0"/>
        <w:spacing w:after="0" w:line="240" w:lineRule="auto"/>
        <w:ind w:firstLine="454"/>
        <w:jc w:val="both"/>
        <w:rPr>
          <w:rFonts w:ascii="Arial" w:hAnsi="Arial" w:cs="Arial"/>
          <w:color w:val="000000" w:themeColor="text1"/>
          <w:sz w:val="18"/>
          <w:szCs w:val="20"/>
          <w:lang w:val="en-US"/>
        </w:rPr>
      </w:pPr>
      <w:r w:rsidRPr="002302E3">
        <w:rPr>
          <w:rFonts w:ascii="Arial" w:hAnsi="Arial" w:cs="Arial"/>
          <w:color w:val="000000" w:themeColor="text1"/>
          <w:sz w:val="18"/>
          <w:szCs w:val="20"/>
          <w:lang w:val="en-US"/>
        </w:rPr>
        <w:t xml:space="preserve">2. Pen, R.Z. (1997). </w:t>
      </w:r>
      <w:r w:rsidRPr="00BF6DAD">
        <w:rPr>
          <w:rFonts w:ascii="Arial" w:hAnsi="Arial" w:cs="Arial"/>
          <w:i/>
          <w:color w:val="000000" w:themeColor="text1"/>
          <w:sz w:val="18"/>
          <w:szCs w:val="20"/>
          <w:lang w:val="en-US"/>
        </w:rPr>
        <w:t>Tekhnologiya drevesnoj massy: ucheb. posobie dlya vuzov</w:t>
      </w:r>
      <w:r w:rsidRPr="002302E3">
        <w:rPr>
          <w:rFonts w:ascii="Arial" w:hAnsi="Arial" w:cs="Arial"/>
          <w:color w:val="000000" w:themeColor="text1"/>
          <w:sz w:val="18"/>
          <w:szCs w:val="20"/>
          <w:lang w:val="en-US"/>
        </w:rPr>
        <w:t>. Krasnoyarsk : KGTA. (In Russ.).</w:t>
      </w:r>
    </w:p>
    <w:p w:rsidR="002302E3" w:rsidRPr="00BF6DAD" w:rsidRDefault="002302E3" w:rsidP="002302E3">
      <w:pPr>
        <w:widowControl w:val="0"/>
        <w:spacing w:after="0" w:line="240" w:lineRule="auto"/>
        <w:ind w:firstLine="454"/>
        <w:jc w:val="both"/>
        <w:rPr>
          <w:rFonts w:ascii="Arial" w:hAnsi="Arial" w:cs="Arial"/>
          <w:color w:val="000000" w:themeColor="text1"/>
          <w:sz w:val="18"/>
          <w:szCs w:val="20"/>
          <w:lang w:val="en-US"/>
        </w:rPr>
      </w:pPr>
      <w:r w:rsidRPr="002302E3">
        <w:rPr>
          <w:rFonts w:ascii="Arial" w:hAnsi="Arial" w:cs="Arial"/>
          <w:color w:val="000000" w:themeColor="text1"/>
          <w:sz w:val="18"/>
          <w:szCs w:val="20"/>
          <w:lang w:val="en-US"/>
        </w:rPr>
        <w:t>3. Beusheva,O.S., Mus'ko, N.P.</w:t>
      </w:r>
      <w:r w:rsidRPr="002302E3">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sym w:font="Symbol" w:char="F026"/>
      </w:r>
      <w:r w:rsidRPr="002302E3">
        <w:rPr>
          <w:rFonts w:ascii="Arial" w:hAnsi="Arial" w:cs="Arial"/>
          <w:color w:val="000000" w:themeColor="text1"/>
          <w:sz w:val="20"/>
          <w:szCs w:val="20"/>
          <w:lang w:val="en-US"/>
        </w:rPr>
        <w:t xml:space="preserve"> </w:t>
      </w:r>
      <w:r w:rsidRPr="002302E3">
        <w:rPr>
          <w:rFonts w:ascii="Arial" w:hAnsi="Arial" w:cs="Arial"/>
          <w:color w:val="000000" w:themeColor="text1"/>
          <w:sz w:val="18"/>
          <w:szCs w:val="20"/>
          <w:lang w:val="en-US"/>
        </w:rPr>
        <w:t xml:space="preserve">CHemeris M.M. (2006). Vliyanie parametrov vzryvnogo avtogidroliza na fiziko-mekhanicheskie pokazateli plitnyh mate-rialov na osnove drevesiny listvennicy. </w:t>
      </w:r>
      <w:r w:rsidRPr="002302E3">
        <w:rPr>
          <w:rFonts w:ascii="Arial" w:hAnsi="Arial" w:cs="Arial"/>
          <w:i/>
          <w:color w:val="000000" w:themeColor="text1"/>
          <w:sz w:val="18"/>
          <w:szCs w:val="20"/>
          <w:lang w:val="en-US"/>
        </w:rPr>
        <w:t>Izvestiya vysshih uchebnyh zavedenij. Stroitel'stvo</w:t>
      </w:r>
      <w:r w:rsidRPr="002302E3">
        <w:rPr>
          <w:rFonts w:ascii="Arial" w:hAnsi="Arial" w:cs="Arial"/>
          <w:color w:val="000000" w:themeColor="text1"/>
          <w:sz w:val="18"/>
          <w:szCs w:val="20"/>
          <w:lang w:val="en-US"/>
        </w:rPr>
        <w:t xml:space="preserve">, </w:t>
      </w:r>
      <w:r w:rsidRPr="00BF6DAD">
        <w:rPr>
          <w:rFonts w:ascii="Arial" w:hAnsi="Arial" w:cs="Arial"/>
          <w:color w:val="000000" w:themeColor="text1"/>
          <w:sz w:val="18"/>
          <w:szCs w:val="20"/>
          <w:lang w:val="en-US"/>
        </w:rPr>
        <w:t>(</w:t>
      </w:r>
      <w:r w:rsidRPr="002302E3">
        <w:rPr>
          <w:rFonts w:ascii="Arial" w:hAnsi="Arial" w:cs="Arial"/>
          <w:color w:val="000000" w:themeColor="text1"/>
          <w:sz w:val="18"/>
          <w:szCs w:val="20"/>
          <w:lang w:val="en-US"/>
        </w:rPr>
        <w:t>5</w:t>
      </w:r>
      <w:r w:rsidRPr="00BF6DAD">
        <w:rPr>
          <w:rFonts w:ascii="Arial" w:hAnsi="Arial" w:cs="Arial"/>
          <w:color w:val="000000" w:themeColor="text1"/>
          <w:sz w:val="18"/>
          <w:szCs w:val="20"/>
          <w:lang w:val="en-US"/>
        </w:rPr>
        <w:t>)</w:t>
      </w:r>
      <w:r w:rsidRPr="002302E3">
        <w:rPr>
          <w:rFonts w:ascii="Arial" w:hAnsi="Arial" w:cs="Arial"/>
          <w:color w:val="000000" w:themeColor="text1"/>
          <w:sz w:val="18"/>
          <w:szCs w:val="20"/>
          <w:lang w:val="en-US"/>
        </w:rPr>
        <w:t>, 31 – 34.</w:t>
      </w:r>
      <w:r w:rsidR="00BF6DAD" w:rsidRPr="00BF6DAD">
        <w:rPr>
          <w:rFonts w:ascii="Arial" w:hAnsi="Arial" w:cs="Arial"/>
          <w:color w:val="000000" w:themeColor="text1"/>
          <w:sz w:val="18"/>
          <w:szCs w:val="20"/>
          <w:lang w:val="en-US"/>
        </w:rPr>
        <w:t xml:space="preserve"> </w:t>
      </w:r>
      <w:r w:rsidR="00BF6DAD">
        <w:rPr>
          <w:rFonts w:ascii="Arial" w:hAnsi="Arial" w:cs="Arial"/>
          <w:sz w:val="18"/>
          <w:szCs w:val="18"/>
          <w:lang w:val="en-US"/>
        </w:rPr>
        <w:t>(In Russ.).</w:t>
      </w:r>
    </w:p>
    <w:p w:rsidR="002302E3" w:rsidRPr="00BF6DAD" w:rsidRDefault="002302E3" w:rsidP="002302E3">
      <w:pPr>
        <w:widowControl w:val="0"/>
        <w:spacing w:after="0" w:line="240" w:lineRule="auto"/>
        <w:ind w:firstLine="454"/>
        <w:jc w:val="both"/>
        <w:rPr>
          <w:rFonts w:ascii="Arial" w:hAnsi="Arial" w:cs="Arial"/>
          <w:color w:val="000000" w:themeColor="text1"/>
          <w:sz w:val="18"/>
          <w:szCs w:val="20"/>
          <w:lang w:val="en-US"/>
        </w:rPr>
      </w:pPr>
      <w:r w:rsidRPr="002302E3">
        <w:rPr>
          <w:rFonts w:ascii="Arial" w:hAnsi="Arial" w:cs="Arial"/>
          <w:color w:val="000000" w:themeColor="text1"/>
          <w:sz w:val="18"/>
          <w:szCs w:val="20"/>
          <w:lang w:val="en-US"/>
        </w:rPr>
        <w:t xml:space="preserve">4. </w:t>
      </w:r>
      <w:r w:rsidR="00BF6DAD" w:rsidRPr="002302E3">
        <w:rPr>
          <w:rFonts w:ascii="Arial" w:hAnsi="Arial" w:cs="Arial"/>
          <w:color w:val="000000" w:themeColor="text1"/>
          <w:sz w:val="18"/>
          <w:szCs w:val="20"/>
          <w:lang w:val="en-US"/>
        </w:rPr>
        <w:t>Gravitis,</w:t>
      </w:r>
      <w:r w:rsidR="00BF6DAD" w:rsidRPr="00BF6DAD">
        <w:rPr>
          <w:rFonts w:ascii="Arial" w:hAnsi="Arial" w:cs="Arial"/>
          <w:color w:val="000000" w:themeColor="text1"/>
          <w:sz w:val="18"/>
          <w:szCs w:val="20"/>
          <w:lang w:val="en-US"/>
        </w:rPr>
        <w:t xml:space="preserve"> </w:t>
      </w:r>
      <w:r w:rsidR="00BF6DAD" w:rsidRPr="002302E3">
        <w:rPr>
          <w:rFonts w:ascii="Arial" w:hAnsi="Arial" w:cs="Arial"/>
          <w:color w:val="000000" w:themeColor="text1"/>
          <w:sz w:val="18"/>
          <w:szCs w:val="20"/>
          <w:lang w:val="en-US"/>
        </w:rPr>
        <w:t>YA.A.</w:t>
      </w:r>
      <w:r w:rsidR="00BF6DAD" w:rsidRPr="00BF6DAD">
        <w:rPr>
          <w:rFonts w:ascii="Arial" w:hAnsi="Arial" w:cs="Arial"/>
          <w:color w:val="000000" w:themeColor="text1"/>
          <w:sz w:val="18"/>
          <w:szCs w:val="20"/>
          <w:lang w:val="en-US"/>
        </w:rPr>
        <w:t>,</w:t>
      </w:r>
      <w:r w:rsidR="00BF6DAD" w:rsidRPr="002302E3">
        <w:rPr>
          <w:rFonts w:ascii="Arial" w:hAnsi="Arial" w:cs="Arial"/>
          <w:color w:val="000000" w:themeColor="text1"/>
          <w:sz w:val="18"/>
          <w:szCs w:val="20"/>
          <w:lang w:val="en-US"/>
        </w:rPr>
        <w:t xml:space="preserve"> Teeyaer,</w:t>
      </w:r>
      <w:r w:rsidR="00BF6DAD" w:rsidRPr="00BF6DAD">
        <w:rPr>
          <w:rFonts w:ascii="Arial" w:hAnsi="Arial" w:cs="Arial"/>
          <w:color w:val="000000" w:themeColor="text1"/>
          <w:sz w:val="18"/>
          <w:szCs w:val="20"/>
          <w:lang w:val="en-US"/>
        </w:rPr>
        <w:t xml:space="preserve"> </w:t>
      </w:r>
      <w:r w:rsidR="00BF6DAD" w:rsidRPr="002302E3">
        <w:rPr>
          <w:rFonts w:ascii="Arial" w:hAnsi="Arial" w:cs="Arial"/>
          <w:color w:val="000000" w:themeColor="text1"/>
          <w:sz w:val="18"/>
          <w:szCs w:val="20"/>
          <w:lang w:val="en-US"/>
        </w:rPr>
        <w:t>R.E.</w:t>
      </w:r>
      <w:r w:rsidR="00BF6DAD" w:rsidRPr="00BF6DAD">
        <w:rPr>
          <w:rFonts w:ascii="Arial" w:hAnsi="Arial" w:cs="Arial"/>
          <w:color w:val="000000" w:themeColor="text1"/>
          <w:sz w:val="18"/>
          <w:szCs w:val="20"/>
          <w:lang w:val="en-US"/>
        </w:rPr>
        <w:t>,</w:t>
      </w:r>
      <w:r w:rsidR="00BF6DAD" w:rsidRPr="002302E3">
        <w:rPr>
          <w:rFonts w:ascii="Arial" w:hAnsi="Arial" w:cs="Arial"/>
          <w:color w:val="000000" w:themeColor="text1"/>
          <w:sz w:val="18"/>
          <w:szCs w:val="20"/>
          <w:lang w:val="en-US"/>
        </w:rPr>
        <w:t xml:space="preserve"> Kallavus, U.L.</w:t>
      </w:r>
      <w:r w:rsidR="00BF6DAD" w:rsidRPr="00BF6DAD">
        <w:rPr>
          <w:rFonts w:ascii="Arial" w:hAnsi="Arial" w:cs="Arial"/>
          <w:color w:val="000000" w:themeColor="text1"/>
          <w:sz w:val="18"/>
          <w:szCs w:val="20"/>
          <w:lang w:val="en-US"/>
        </w:rPr>
        <w:t xml:space="preserve">, </w:t>
      </w:r>
      <w:r w:rsidR="00BF6DAD" w:rsidRPr="002302E3">
        <w:rPr>
          <w:rFonts w:ascii="Arial" w:hAnsi="Arial" w:cs="Arial"/>
          <w:color w:val="000000" w:themeColor="text1"/>
          <w:sz w:val="18"/>
          <w:szCs w:val="20"/>
          <w:lang w:val="en-US"/>
        </w:rPr>
        <w:t>Andersons</w:t>
      </w:r>
      <w:r w:rsidR="00BF6DAD" w:rsidRPr="00BF6DAD">
        <w:rPr>
          <w:rFonts w:ascii="Arial" w:hAnsi="Arial" w:cs="Arial"/>
          <w:color w:val="000000" w:themeColor="text1"/>
          <w:sz w:val="18"/>
          <w:szCs w:val="20"/>
          <w:lang w:val="en-US"/>
        </w:rPr>
        <w:t xml:space="preserve">, </w:t>
      </w:r>
      <w:r w:rsidR="00BF6DAD" w:rsidRPr="002302E3">
        <w:rPr>
          <w:rFonts w:ascii="Arial" w:hAnsi="Arial" w:cs="Arial"/>
          <w:color w:val="000000" w:themeColor="text1"/>
          <w:sz w:val="18"/>
          <w:szCs w:val="20"/>
          <w:lang w:val="en-US"/>
        </w:rPr>
        <w:t>B.A.</w:t>
      </w:r>
      <w:r w:rsidR="00BF6DAD" w:rsidRPr="00BF6DAD">
        <w:rPr>
          <w:rFonts w:ascii="Arial" w:hAnsi="Arial" w:cs="Arial"/>
          <w:color w:val="000000" w:themeColor="text1"/>
          <w:sz w:val="18"/>
          <w:szCs w:val="20"/>
          <w:lang w:val="en-US"/>
        </w:rPr>
        <w:t>,</w:t>
      </w:r>
      <w:r w:rsidR="00BF6DAD" w:rsidRPr="002302E3">
        <w:rPr>
          <w:rFonts w:ascii="Arial" w:hAnsi="Arial" w:cs="Arial"/>
          <w:color w:val="000000" w:themeColor="text1"/>
          <w:sz w:val="18"/>
          <w:szCs w:val="20"/>
          <w:lang w:val="en-US"/>
        </w:rPr>
        <w:t xml:space="preserve"> Ozol'Kalnin, V.G.</w:t>
      </w:r>
      <w:r w:rsidR="00BF6DAD" w:rsidRPr="00BF6DAD">
        <w:rPr>
          <w:rFonts w:ascii="Arial" w:hAnsi="Arial" w:cs="Arial"/>
          <w:color w:val="000000" w:themeColor="text1"/>
          <w:sz w:val="18"/>
          <w:szCs w:val="20"/>
          <w:lang w:val="en-US"/>
        </w:rPr>
        <w:t xml:space="preserve">, </w:t>
      </w:r>
      <w:r w:rsidR="00BF6DAD" w:rsidRPr="002302E3">
        <w:rPr>
          <w:rFonts w:ascii="Arial" w:hAnsi="Arial" w:cs="Arial"/>
          <w:color w:val="000000" w:themeColor="text1"/>
          <w:sz w:val="18"/>
          <w:szCs w:val="20"/>
          <w:lang w:val="en-US"/>
        </w:rPr>
        <w:t>Kokorevich,</w:t>
      </w:r>
      <w:r w:rsidR="00BF6DAD" w:rsidRPr="00BF6DAD">
        <w:rPr>
          <w:rFonts w:ascii="Arial" w:hAnsi="Arial" w:cs="Arial"/>
          <w:color w:val="000000" w:themeColor="text1"/>
          <w:sz w:val="18"/>
          <w:szCs w:val="20"/>
          <w:lang w:val="en-US"/>
        </w:rPr>
        <w:t xml:space="preserve"> </w:t>
      </w:r>
      <w:r w:rsidR="00BF6DAD" w:rsidRPr="002302E3">
        <w:rPr>
          <w:rFonts w:ascii="Arial" w:hAnsi="Arial" w:cs="Arial"/>
          <w:color w:val="000000" w:themeColor="text1"/>
          <w:sz w:val="18"/>
          <w:szCs w:val="20"/>
          <w:lang w:val="en-US"/>
        </w:rPr>
        <w:t>A.G.</w:t>
      </w:r>
      <w:r w:rsidR="00BF6DAD" w:rsidRPr="00BF6DAD">
        <w:rPr>
          <w:rFonts w:ascii="Arial" w:hAnsi="Arial" w:cs="Arial"/>
          <w:color w:val="000000" w:themeColor="text1"/>
          <w:sz w:val="18"/>
          <w:szCs w:val="20"/>
          <w:lang w:val="en-US"/>
        </w:rPr>
        <w:t>,</w:t>
      </w:r>
      <w:r w:rsidR="00BF6DAD" w:rsidRPr="002302E3">
        <w:rPr>
          <w:rFonts w:ascii="Arial" w:hAnsi="Arial" w:cs="Arial"/>
          <w:color w:val="000000" w:themeColor="text1"/>
          <w:sz w:val="18"/>
          <w:szCs w:val="20"/>
          <w:lang w:val="en-US"/>
        </w:rPr>
        <w:t xml:space="preserve"> Erin'sh,</w:t>
      </w:r>
      <w:r w:rsidR="00BF6DAD" w:rsidRPr="00BF6DAD">
        <w:rPr>
          <w:rFonts w:ascii="Arial" w:hAnsi="Arial" w:cs="Arial"/>
          <w:color w:val="000000" w:themeColor="text1"/>
          <w:sz w:val="18"/>
          <w:szCs w:val="20"/>
          <w:lang w:val="en-US"/>
        </w:rPr>
        <w:t xml:space="preserve"> </w:t>
      </w:r>
      <w:r w:rsidR="00BF6DAD" w:rsidRPr="002302E3">
        <w:rPr>
          <w:rFonts w:ascii="Arial" w:hAnsi="Arial" w:cs="Arial"/>
          <w:color w:val="000000" w:themeColor="text1"/>
          <w:sz w:val="18"/>
          <w:szCs w:val="20"/>
          <w:lang w:val="en-US"/>
        </w:rPr>
        <w:t xml:space="preserve">P.P. </w:t>
      </w:r>
      <w:r w:rsidR="00BF6DAD">
        <w:rPr>
          <w:rFonts w:ascii="Arial" w:hAnsi="Arial" w:cs="Arial"/>
          <w:color w:val="000000" w:themeColor="text1"/>
          <w:sz w:val="20"/>
          <w:szCs w:val="20"/>
          <w:lang w:val="en-US"/>
        </w:rPr>
        <w:sym w:font="Symbol" w:char="F026"/>
      </w:r>
      <w:r w:rsidR="00BF6DAD" w:rsidRPr="002302E3">
        <w:rPr>
          <w:rFonts w:ascii="Arial" w:hAnsi="Arial" w:cs="Arial"/>
          <w:color w:val="000000" w:themeColor="text1"/>
          <w:sz w:val="18"/>
          <w:szCs w:val="20"/>
          <w:lang w:val="en-US"/>
        </w:rPr>
        <w:t xml:space="preserve"> Veveris</w:t>
      </w:r>
      <w:r w:rsidR="00BF6DAD" w:rsidRPr="00BF6DAD">
        <w:rPr>
          <w:rFonts w:ascii="Arial" w:hAnsi="Arial" w:cs="Arial"/>
          <w:color w:val="000000" w:themeColor="text1"/>
          <w:sz w:val="18"/>
          <w:szCs w:val="20"/>
          <w:lang w:val="en-US"/>
        </w:rPr>
        <w:t xml:space="preserve">, </w:t>
      </w:r>
      <w:r w:rsidR="00BF6DAD" w:rsidRPr="002302E3">
        <w:rPr>
          <w:rFonts w:ascii="Arial" w:hAnsi="Arial" w:cs="Arial"/>
          <w:color w:val="000000" w:themeColor="text1"/>
          <w:sz w:val="18"/>
          <w:szCs w:val="20"/>
          <w:lang w:val="en-US"/>
        </w:rPr>
        <w:t>G.P.</w:t>
      </w:r>
      <w:r w:rsidR="00BF6DAD" w:rsidRPr="00BF6DAD">
        <w:rPr>
          <w:rFonts w:ascii="Arial" w:hAnsi="Arial" w:cs="Arial"/>
          <w:color w:val="000000" w:themeColor="text1"/>
          <w:sz w:val="18"/>
          <w:szCs w:val="20"/>
          <w:lang w:val="en-US"/>
        </w:rPr>
        <w:t xml:space="preserve"> (</w:t>
      </w:r>
      <w:r w:rsidR="00BF6DAD" w:rsidRPr="002302E3">
        <w:rPr>
          <w:rFonts w:ascii="Arial" w:hAnsi="Arial" w:cs="Arial"/>
          <w:color w:val="000000" w:themeColor="text1"/>
          <w:sz w:val="18"/>
          <w:szCs w:val="20"/>
          <w:lang w:val="en-US"/>
        </w:rPr>
        <w:t>1986</w:t>
      </w:r>
      <w:r w:rsidR="00BF6DAD" w:rsidRPr="00BF6DAD">
        <w:rPr>
          <w:rFonts w:ascii="Arial" w:hAnsi="Arial" w:cs="Arial"/>
          <w:color w:val="000000" w:themeColor="text1"/>
          <w:sz w:val="18"/>
          <w:szCs w:val="20"/>
          <w:lang w:val="en-US"/>
        </w:rPr>
        <w:t>)</w:t>
      </w:r>
      <w:r w:rsidR="00BF6DAD" w:rsidRPr="002302E3">
        <w:rPr>
          <w:rFonts w:ascii="Arial" w:hAnsi="Arial" w:cs="Arial"/>
          <w:color w:val="000000" w:themeColor="text1"/>
          <w:sz w:val="18"/>
          <w:szCs w:val="20"/>
          <w:lang w:val="en-US"/>
        </w:rPr>
        <w:t xml:space="preserve">. </w:t>
      </w:r>
      <w:r w:rsidRPr="002302E3">
        <w:rPr>
          <w:rFonts w:ascii="Arial" w:hAnsi="Arial" w:cs="Arial"/>
          <w:color w:val="000000" w:themeColor="text1"/>
          <w:sz w:val="18"/>
          <w:szCs w:val="20"/>
          <w:lang w:val="en-US"/>
        </w:rPr>
        <w:t>Biokompozitnaya struktura kletochnyh obolochek drevesiny i eyo razrushenie vzryvnym avtogidrolizom</w:t>
      </w:r>
      <w:r w:rsidR="00BF6DAD" w:rsidRPr="00BF6DAD">
        <w:rPr>
          <w:rFonts w:ascii="Arial" w:hAnsi="Arial" w:cs="Arial"/>
          <w:color w:val="000000" w:themeColor="text1"/>
          <w:sz w:val="18"/>
          <w:szCs w:val="20"/>
          <w:lang w:val="en-US"/>
        </w:rPr>
        <w:t>.</w:t>
      </w:r>
      <w:r w:rsidRPr="002302E3">
        <w:rPr>
          <w:rFonts w:ascii="Arial" w:hAnsi="Arial" w:cs="Arial"/>
          <w:color w:val="000000" w:themeColor="text1"/>
          <w:sz w:val="18"/>
          <w:szCs w:val="20"/>
          <w:lang w:val="en-US"/>
        </w:rPr>
        <w:t xml:space="preserve"> </w:t>
      </w:r>
      <w:r w:rsidRPr="00BF6DAD">
        <w:rPr>
          <w:rFonts w:ascii="Arial" w:hAnsi="Arial" w:cs="Arial"/>
          <w:i/>
          <w:color w:val="000000" w:themeColor="text1"/>
          <w:sz w:val="18"/>
          <w:szCs w:val="20"/>
          <w:lang w:val="en-US"/>
        </w:rPr>
        <w:t>Mekhanika kompozitnyh materialov</w:t>
      </w:r>
      <w:r w:rsidRPr="002302E3">
        <w:rPr>
          <w:rFonts w:ascii="Arial" w:hAnsi="Arial" w:cs="Arial"/>
          <w:color w:val="000000" w:themeColor="text1"/>
          <w:sz w:val="18"/>
          <w:szCs w:val="20"/>
          <w:lang w:val="en-US"/>
        </w:rPr>
        <w:t xml:space="preserve">. </w:t>
      </w:r>
      <w:r w:rsidR="00BF6DAD" w:rsidRPr="00BF6DAD">
        <w:rPr>
          <w:rFonts w:ascii="Arial" w:hAnsi="Arial" w:cs="Arial"/>
          <w:color w:val="000000" w:themeColor="text1"/>
          <w:sz w:val="18"/>
          <w:szCs w:val="20"/>
          <w:lang w:val="en-US"/>
        </w:rPr>
        <w:t>(</w:t>
      </w:r>
      <w:r w:rsidRPr="002302E3">
        <w:rPr>
          <w:rFonts w:ascii="Arial" w:hAnsi="Arial" w:cs="Arial"/>
          <w:color w:val="000000" w:themeColor="text1"/>
          <w:sz w:val="18"/>
          <w:szCs w:val="20"/>
          <w:lang w:val="en-US"/>
        </w:rPr>
        <w:t>6</w:t>
      </w:r>
      <w:r w:rsidR="00BF6DAD" w:rsidRPr="00BF6DAD">
        <w:rPr>
          <w:rFonts w:ascii="Arial" w:hAnsi="Arial" w:cs="Arial"/>
          <w:color w:val="000000" w:themeColor="text1"/>
          <w:sz w:val="18"/>
          <w:szCs w:val="20"/>
          <w:lang w:val="en-US"/>
        </w:rPr>
        <w:t>)</w:t>
      </w:r>
      <w:r w:rsidRPr="002302E3">
        <w:rPr>
          <w:rFonts w:ascii="Arial" w:hAnsi="Arial" w:cs="Arial"/>
          <w:color w:val="000000" w:themeColor="text1"/>
          <w:sz w:val="18"/>
          <w:szCs w:val="20"/>
          <w:lang w:val="en-US"/>
        </w:rPr>
        <w:t xml:space="preserve">. </w:t>
      </w:r>
      <w:r w:rsidR="00BF6DAD" w:rsidRPr="00BF6DAD">
        <w:rPr>
          <w:rFonts w:ascii="Arial" w:hAnsi="Arial" w:cs="Arial"/>
          <w:color w:val="000000" w:themeColor="text1"/>
          <w:sz w:val="18"/>
          <w:szCs w:val="20"/>
          <w:lang w:val="en-US"/>
        </w:rPr>
        <w:t>1</w:t>
      </w:r>
      <w:r w:rsidRPr="002302E3">
        <w:rPr>
          <w:rFonts w:ascii="Arial" w:hAnsi="Arial" w:cs="Arial"/>
          <w:color w:val="000000" w:themeColor="text1"/>
          <w:sz w:val="18"/>
          <w:szCs w:val="20"/>
          <w:lang w:val="en-US"/>
        </w:rPr>
        <w:t>039-1042.</w:t>
      </w:r>
      <w:r w:rsidR="00BF6DAD" w:rsidRPr="00BF6DAD">
        <w:rPr>
          <w:rFonts w:ascii="Arial" w:hAnsi="Arial" w:cs="Arial"/>
          <w:color w:val="000000" w:themeColor="text1"/>
          <w:sz w:val="18"/>
          <w:szCs w:val="20"/>
          <w:lang w:val="en-US"/>
        </w:rPr>
        <w:t xml:space="preserve"> </w:t>
      </w:r>
      <w:r w:rsidR="00BF6DAD">
        <w:rPr>
          <w:rFonts w:ascii="Arial" w:hAnsi="Arial" w:cs="Arial"/>
          <w:sz w:val="18"/>
          <w:szCs w:val="18"/>
          <w:lang w:val="en-US"/>
        </w:rPr>
        <w:t>(In Russ.).</w:t>
      </w:r>
    </w:p>
    <w:p w:rsidR="002302E3" w:rsidRPr="002302E3" w:rsidRDefault="002302E3" w:rsidP="002302E3">
      <w:pPr>
        <w:widowControl w:val="0"/>
        <w:spacing w:after="0" w:line="240" w:lineRule="auto"/>
        <w:ind w:firstLine="454"/>
        <w:jc w:val="both"/>
        <w:rPr>
          <w:rFonts w:ascii="Arial" w:hAnsi="Arial" w:cs="Arial"/>
          <w:color w:val="000000" w:themeColor="text1"/>
          <w:sz w:val="18"/>
          <w:szCs w:val="20"/>
          <w:lang w:val="en-US"/>
        </w:rPr>
      </w:pPr>
      <w:r w:rsidRPr="002302E3">
        <w:rPr>
          <w:rFonts w:ascii="Arial" w:hAnsi="Arial" w:cs="Arial"/>
          <w:color w:val="000000" w:themeColor="text1"/>
          <w:sz w:val="18"/>
          <w:szCs w:val="20"/>
          <w:lang w:val="en-US"/>
        </w:rPr>
        <w:t>5</w:t>
      </w:r>
      <w:r w:rsidR="00BF6DAD" w:rsidRPr="00BF6DAD">
        <w:rPr>
          <w:rFonts w:ascii="Arial" w:hAnsi="Arial" w:cs="Arial"/>
          <w:color w:val="000000" w:themeColor="text1"/>
          <w:sz w:val="18"/>
          <w:szCs w:val="20"/>
          <w:lang w:val="en-US"/>
        </w:rPr>
        <w:t>.</w:t>
      </w:r>
      <w:r w:rsidRPr="002302E3">
        <w:rPr>
          <w:rFonts w:ascii="Arial" w:hAnsi="Arial" w:cs="Arial"/>
          <w:color w:val="000000" w:themeColor="text1"/>
          <w:sz w:val="18"/>
          <w:szCs w:val="20"/>
          <w:lang w:val="en-US"/>
        </w:rPr>
        <w:t xml:space="preserve"> Domburg</w:t>
      </w:r>
      <w:r w:rsidR="00BF6DAD" w:rsidRPr="00BF6DAD">
        <w:rPr>
          <w:rFonts w:ascii="Arial" w:hAnsi="Arial" w:cs="Arial"/>
          <w:color w:val="000000" w:themeColor="text1"/>
          <w:sz w:val="18"/>
          <w:szCs w:val="20"/>
          <w:lang w:val="en-US"/>
        </w:rPr>
        <w:t>,</w:t>
      </w:r>
      <w:r w:rsidRPr="002302E3">
        <w:rPr>
          <w:rFonts w:ascii="Arial" w:hAnsi="Arial" w:cs="Arial"/>
          <w:color w:val="000000" w:themeColor="text1"/>
          <w:sz w:val="18"/>
          <w:szCs w:val="20"/>
          <w:lang w:val="en-US"/>
        </w:rPr>
        <w:t xml:space="preserve"> G.E.</w:t>
      </w:r>
      <w:r w:rsidR="00BF6DAD" w:rsidRPr="00BF6DAD">
        <w:rPr>
          <w:rFonts w:ascii="Arial" w:hAnsi="Arial" w:cs="Arial"/>
          <w:color w:val="000000" w:themeColor="text1"/>
          <w:sz w:val="20"/>
          <w:szCs w:val="20"/>
          <w:lang w:val="en-US"/>
        </w:rPr>
        <w:t xml:space="preserve"> </w:t>
      </w:r>
      <w:r w:rsidR="00BF6DAD">
        <w:rPr>
          <w:rFonts w:ascii="Arial" w:hAnsi="Arial" w:cs="Arial"/>
          <w:color w:val="000000" w:themeColor="text1"/>
          <w:sz w:val="20"/>
          <w:szCs w:val="20"/>
          <w:lang w:val="en-US"/>
        </w:rPr>
        <w:sym w:font="Symbol" w:char="F026"/>
      </w:r>
      <w:r w:rsidRPr="002302E3">
        <w:rPr>
          <w:rFonts w:ascii="Arial" w:hAnsi="Arial" w:cs="Arial"/>
          <w:color w:val="000000" w:themeColor="text1"/>
          <w:sz w:val="18"/>
          <w:szCs w:val="20"/>
          <w:lang w:val="en-US"/>
        </w:rPr>
        <w:t xml:space="preserve"> S</w:t>
      </w:r>
      <w:r w:rsidR="00BF6DAD" w:rsidRPr="002302E3">
        <w:rPr>
          <w:rFonts w:ascii="Arial" w:hAnsi="Arial" w:cs="Arial"/>
          <w:color w:val="000000" w:themeColor="text1"/>
          <w:sz w:val="18"/>
          <w:szCs w:val="20"/>
          <w:lang w:val="en-US"/>
        </w:rPr>
        <w:t>h</w:t>
      </w:r>
      <w:r w:rsidRPr="002302E3">
        <w:rPr>
          <w:rFonts w:ascii="Arial" w:hAnsi="Arial" w:cs="Arial"/>
          <w:color w:val="000000" w:themeColor="text1"/>
          <w:sz w:val="18"/>
          <w:szCs w:val="20"/>
          <w:lang w:val="en-US"/>
        </w:rPr>
        <w:t>arapova</w:t>
      </w:r>
      <w:r w:rsidR="00BF6DAD" w:rsidRPr="00BF6DAD">
        <w:rPr>
          <w:rFonts w:ascii="Arial" w:hAnsi="Arial" w:cs="Arial"/>
          <w:color w:val="000000" w:themeColor="text1"/>
          <w:sz w:val="18"/>
          <w:szCs w:val="20"/>
          <w:lang w:val="en-US"/>
        </w:rPr>
        <w:t>,</w:t>
      </w:r>
      <w:r w:rsidRPr="002302E3">
        <w:rPr>
          <w:rFonts w:ascii="Arial" w:hAnsi="Arial" w:cs="Arial"/>
          <w:color w:val="000000" w:themeColor="text1"/>
          <w:sz w:val="18"/>
          <w:szCs w:val="20"/>
          <w:lang w:val="en-US"/>
        </w:rPr>
        <w:t xml:space="preserve"> T.E.</w:t>
      </w:r>
      <w:r w:rsidR="00BF6DAD" w:rsidRPr="00BF6DAD">
        <w:rPr>
          <w:rFonts w:ascii="Arial" w:hAnsi="Arial" w:cs="Arial"/>
          <w:color w:val="000000" w:themeColor="text1"/>
          <w:sz w:val="18"/>
          <w:szCs w:val="20"/>
          <w:lang w:val="en-US"/>
        </w:rPr>
        <w:t xml:space="preserve"> (</w:t>
      </w:r>
      <w:r w:rsidR="00BF6DAD" w:rsidRPr="002302E3">
        <w:rPr>
          <w:rFonts w:ascii="Arial" w:hAnsi="Arial" w:cs="Arial"/>
          <w:color w:val="000000" w:themeColor="text1"/>
          <w:sz w:val="18"/>
          <w:szCs w:val="20"/>
          <w:lang w:val="en-US"/>
        </w:rPr>
        <w:t>1984</w:t>
      </w:r>
      <w:r w:rsidR="00BF6DAD" w:rsidRPr="00BF6DAD">
        <w:rPr>
          <w:rFonts w:ascii="Arial" w:hAnsi="Arial" w:cs="Arial"/>
          <w:color w:val="000000" w:themeColor="text1"/>
          <w:sz w:val="18"/>
          <w:szCs w:val="20"/>
          <w:lang w:val="en-US"/>
        </w:rPr>
        <w:t>)</w:t>
      </w:r>
      <w:r w:rsidR="00BF6DAD" w:rsidRPr="002302E3">
        <w:rPr>
          <w:rFonts w:ascii="Arial" w:hAnsi="Arial" w:cs="Arial"/>
          <w:color w:val="000000" w:themeColor="text1"/>
          <w:sz w:val="18"/>
          <w:szCs w:val="20"/>
          <w:lang w:val="en-US"/>
        </w:rPr>
        <w:t>.</w:t>
      </w:r>
      <w:r w:rsidRPr="002302E3">
        <w:rPr>
          <w:rFonts w:ascii="Arial" w:hAnsi="Arial" w:cs="Arial"/>
          <w:color w:val="000000" w:themeColor="text1"/>
          <w:sz w:val="18"/>
          <w:szCs w:val="20"/>
          <w:lang w:val="en-US"/>
        </w:rPr>
        <w:t xml:space="preserve"> Issledovaniya komponentov drevesiny v processe ee termiche-skoj obrabotki. </w:t>
      </w:r>
      <w:r w:rsidRPr="00BF6DAD">
        <w:rPr>
          <w:rFonts w:ascii="Arial" w:hAnsi="Arial" w:cs="Arial"/>
          <w:i/>
          <w:color w:val="000000" w:themeColor="text1"/>
          <w:sz w:val="18"/>
          <w:szCs w:val="20"/>
          <w:lang w:val="en-US"/>
        </w:rPr>
        <w:t>Himiya drevesiny</w:t>
      </w:r>
      <w:r w:rsidRPr="002302E3">
        <w:rPr>
          <w:rFonts w:ascii="Arial" w:hAnsi="Arial" w:cs="Arial"/>
          <w:color w:val="000000" w:themeColor="text1"/>
          <w:sz w:val="18"/>
          <w:szCs w:val="20"/>
          <w:lang w:val="en-US"/>
        </w:rPr>
        <w:t xml:space="preserve">. </w:t>
      </w:r>
      <w:r w:rsidR="00BF6DAD" w:rsidRPr="00BF6DAD">
        <w:rPr>
          <w:rFonts w:ascii="Arial" w:hAnsi="Arial" w:cs="Arial"/>
          <w:color w:val="000000" w:themeColor="text1"/>
          <w:sz w:val="18"/>
          <w:szCs w:val="20"/>
          <w:lang w:val="en-US"/>
        </w:rPr>
        <w:t>(</w:t>
      </w:r>
      <w:r w:rsidRPr="002302E3">
        <w:rPr>
          <w:rFonts w:ascii="Arial" w:hAnsi="Arial" w:cs="Arial"/>
          <w:color w:val="000000" w:themeColor="text1"/>
          <w:sz w:val="18"/>
          <w:szCs w:val="20"/>
          <w:lang w:val="en-US"/>
        </w:rPr>
        <w:t>1</w:t>
      </w:r>
      <w:r w:rsidR="00BF6DAD" w:rsidRPr="00BF6DAD">
        <w:rPr>
          <w:rFonts w:ascii="Arial" w:hAnsi="Arial" w:cs="Arial"/>
          <w:color w:val="000000" w:themeColor="text1"/>
          <w:sz w:val="18"/>
          <w:szCs w:val="20"/>
          <w:lang w:val="en-US"/>
        </w:rPr>
        <w:t>)</w:t>
      </w:r>
      <w:r w:rsidRPr="002302E3">
        <w:rPr>
          <w:rFonts w:ascii="Arial" w:hAnsi="Arial" w:cs="Arial"/>
          <w:color w:val="000000" w:themeColor="text1"/>
          <w:sz w:val="18"/>
          <w:szCs w:val="20"/>
          <w:lang w:val="en-US"/>
        </w:rPr>
        <w:t>. 77 – 82.</w:t>
      </w:r>
      <w:r w:rsidR="00BF6DAD" w:rsidRPr="00BF6DAD">
        <w:rPr>
          <w:rFonts w:ascii="Arial" w:hAnsi="Arial" w:cs="Arial"/>
          <w:sz w:val="18"/>
          <w:szCs w:val="18"/>
          <w:lang w:val="en-US"/>
        </w:rPr>
        <w:t xml:space="preserve"> </w:t>
      </w:r>
      <w:r w:rsidR="00BF6DAD">
        <w:rPr>
          <w:rFonts w:ascii="Arial" w:hAnsi="Arial" w:cs="Arial"/>
          <w:sz w:val="18"/>
          <w:szCs w:val="18"/>
          <w:lang w:val="en-US"/>
        </w:rPr>
        <w:t>(In Russ.).</w:t>
      </w:r>
    </w:p>
    <w:p w:rsidR="002302E3" w:rsidRPr="002302E3" w:rsidRDefault="002302E3" w:rsidP="002302E3">
      <w:pPr>
        <w:widowControl w:val="0"/>
        <w:spacing w:after="0" w:line="240" w:lineRule="auto"/>
        <w:ind w:firstLine="454"/>
        <w:jc w:val="both"/>
        <w:rPr>
          <w:rFonts w:ascii="Arial" w:hAnsi="Arial" w:cs="Arial"/>
          <w:color w:val="000000" w:themeColor="text1"/>
          <w:sz w:val="18"/>
          <w:szCs w:val="20"/>
          <w:lang w:val="en-US"/>
        </w:rPr>
      </w:pPr>
      <w:r w:rsidRPr="002302E3">
        <w:rPr>
          <w:rFonts w:ascii="Arial" w:hAnsi="Arial" w:cs="Arial"/>
          <w:color w:val="000000" w:themeColor="text1"/>
          <w:sz w:val="18"/>
          <w:szCs w:val="20"/>
          <w:lang w:val="en-US"/>
        </w:rPr>
        <w:t>6</w:t>
      </w:r>
      <w:r w:rsidR="00BF6DAD" w:rsidRPr="00427F1A">
        <w:rPr>
          <w:rFonts w:ascii="Arial" w:hAnsi="Arial" w:cs="Arial"/>
          <w:color w:val="000000" w:themeColor="text1"/>
          <w:sz w:val="18"/>
          <w:szCs w:val="20"/>
          <w:lang w:val="en-US"/>
        </w:rPr>
        <w:t>.</w:t>
      </w:r>
      <w:r w:rsidRPr="002302E3">
        <w:rPr>
          <w:rFonts w:ascii="Arial" w:hAnsi="Arial" w:cs="Arial"/>
          <w:color w:val="000000" w:themeColor="text1"/>
          <w:sz w:val="18"/>
          <w:szCs w:val="20"/>
          <w:lang w:val="en-US"/>
        </w:rPr>
        <w:t xml:space="preserve"> Kazicina</w:t>
      </w:r>
      <w:r w:rsidR="00BF6DAD" w:rsidRPr="00BF6DAD">
        <w:rPr>
          <w:rFonts w:ascii="Arial" w:hAnsi="Arial" w:cs="Arial"/>
          <w:color w:val="000000" w:themeColor="text1"/>
          <w:sz w:val="18"/>
          <w:szCs w:val="20"/>
          <w:lang w:val="en-US"/>
        </w:rPr>
        <w:t>.</w:t>
      </w:r>
      <w:r w:rsidRPr="002302E3">
        <w:rPr>
          <w:rFonts w:ascii="Arial" w:hAnsi="Arial" w:cs="Arial"/>
          <w:color w:val="000000" w:themeColor="text1"/>
          <w:sz w:val="18"/>
          <w:szCs w:val="20"/>
          <w:lang w:val="en-US"/>
        </w:rPr>
        <w:t xml:space="preserve"> L.A.</w:t>
      </w:r>
      <w:r w:rsidR="00BF6DAD" w:rsidRPr="00BF6DAD">
        <w:rPr>
          <w:rFonts w:ascii="Arial" w:hAnsi="Arial" w:cs="Arial"/>
          <w:color w:val="000000" w:themeColor="text1"/>
          <w:sz w:val="20"/>
          <w:szCs w:val="20"/>
          <w:lang w:val="en-US"/>
        </w:rPr>
        <w:t xml:space="preserve"> </w:t>
      </w:r>
      <w:r w:rsidR="00BF6DAD">
        <w:rPr>
          <w:rFonts w:ascii="Arial" w:hAnsi="Arial" w:cs="Arial"/>
          <w:color w:val="000000" w:themeColor="text1"/>
          <w:sz w:val="20"/>
          <w:szCs w:val="20"/>
          <w:lang w:val="en-US"/>
        </w:rPr>
        <w:sym w:font="Symbol" w:char="F026"/>
      </w:r>
      <w:r w:rsidRPr="002302E3">
        <w:rPr>
          <w:rFonts w:ascii="Arial" w:hAnsi="Arial" w:cs="Arial"/>
          <w:color w:val="000000" w:themeColor="text1"/>
          <w:sz w:val="18"/>
          <w:szCs w:val="20"/>
          <w:lang w:val="en-US"/>
        </w:rPr>
        <w:t xml:space="preserve"> Kupletskaya</w:t>
      </w:r>
      <w:r w:rsidR="00BF6DAD" w:rsidRPr="00BF6DAD">
        <w:rPr>
          <w:rFonts w:ascii="Arial" w:hAnsi="Arial" w:cs="Arial"/>
          <w:color w:val="000000" w:themeColor="text1"/>
          <w:sz w:val="18"/>
          <w:szCs w:val="20"/>
          <w:lang w:val="en-US"/>
        </w:rPr>
        <w:t>,</w:t>
      </w:r>
      <w:r w:rsidRPr="002302E3">
        <w:rPr>
          <w:rFonts w:ascii="Arial" w:hAnsi="Arial" w:cs="Arial"/>
          <w:color w:val="000000" w:themeColor="text1"/>
          <w:sz w:val="18"/>
          <w:szCs w:val="20"/>
          <w:lang w:val="en-US"/>
        </w:rPr>
        <w:t xml:space="preserve"> N.B.</w:t>
      </w:r>
      <w:r w:rsidR="00BF6DAD" w:rsidRPr="00BF6DAD">
        <w:rPr>
          <w:rFonts w:ascii="Arial" w:hAnsi="Arial" w:cs="Arial"/>
          <w:color w:val="000000" w:themeColor="text1"/>
          <w:sz w:val="18"/>
          <w:szCs w:val="20"/>
          <w:lang w:val="en-US"/>
        </w:rPr>
        <w:t xml:space="preserve"> (</w:t>
      </w:r>
      <w:r w:rsidR="00BF6DAD" w:rsidRPr="002302E3">
        <w:rPr>
          <w:rFonts w:ascii="Arial" w:hAnsi="Arial" w:cs="Arial"/>
          <w:color w:val="000000" w:themeColor="text1"/>
          <w:sz w:val="18"/>
          <w:szCs w:val="20"/>
          <w:lang w:val="en-US"/>
        </w:rPr>
        <w:t>1979</w:t>
      </w:r>
      <w:r w:rsidR="00BF6DAD" w:rsidRPr="00BF6DAD">
        <w:rPr>
          <w:rFonts w:ascii="Arial" w:hAnsi="Arial" w:cs="Arial"/>
          <w:color w:val="000000" w:themeColor="text1"/>
          <w:sz w:val="18"/>
          <w:szCs w:val="20"/>
          <w:lang w:val="en-US"/>
        </w:rPr>
        <w:t>)</w:t>
      </w:r>
      <w:r w:rsidR="00BF6DAD" w:rsidRPr="002302E3">
        <w:rPr>
          <w:rFonts w:ascii="Arial" w:hAnsi="Arial" w:cs="Arial"/>
          <w:color w:val="000000" w:themeColor="text1"/>
          <w:sz w:val="18"/>
          <w:szCs w:val="20"/>
          <w:lang w:val="en-US"/>
        </w:rPr>
        <w:t>.</w:t>
      </w:r>
      <w:r w:rsidR="00BF6DAD">
        <w:rPr>
          <w:rFonts w:ascii="Arial" w:hAnsi="Arial" w:cs="Arial"/>
          <w:color w:val="000000" w:themeColor="text1"/>
          <w:sz w:val="18"/>
          <w:szCs w:val="20"/>
          <w:lang w:val="en-US"/>
        </w:rPr>
        <w:t xml:space="preserve"> Primene</w:t>
      </w:r>
      <w:r w:rsidRPr="002302E3">
        <w:rPr>
          <w:rFonts w:ascii="Arial" w:hAnsi="Arial" w:cs="Arial"/>
          <w:color w:val="000000" w:themeColor="text1"/>
          <w:sz w:val="18"/>
          <w:szCs w:val="20"/>
          <w:lang w:val="en-US"/>
        </w:rPr>
        <w:t xml:space="preserve">nie UF, IK, YAMR i mass-spektroskopii v organicheskoj himii. M.: Izd-vo Moskovskogo universi-teta. </w:t>
      </w:r>
      <w:r w:rsidR="00BF6DAD">
        <w:rPr>
          <w:rFonts w:ascii="Arial" w:hAnsi="Arial" w:cs="Arial"/>
          <w:sz w:val="18"/>
          <w:szCs w:val="18"/>
          <w:lang w:val="en-US"/>
        </w:rPr>
        <w:t>(In Russ.).</w:t>
      </w:r>
    </w:p>
    <w:p w:rsidR="002302E3" w:rsidRPr="002302E3" w:rsidRDefault="002302E3" w:rsidP="002302E3">
      <w:pPr>
        <w:widowControl w:val="0"/>
        <w:spacing w:after="0" w:line="240" w:lineRule="auto"/>
        <w:ind w:firstLine="454"/>
        <w:jc w:val="both"/>
        <w:rPr>
          <w:rFonts w:ascii="Arial" w:hAnsi="Arial" w:cs="Arial"/>
          <w:color w:val="000000" w:themeColor="text1"/>
          <w:sz w:val="18"/>
          <w:szCs w:val="20"/>
          <w:lang w:val="en-US"/>
        </w:rPr>
      </w:pPr>
      <w:r w:rsidRPr="002302E3">
        <w:rPr>
          <w:rFonts w:ascii="Arial" w:hAnsi="Arial" w:cs="Arial"/>
          <w:color w:val="000000" w:themeColor="text1"/>
          <w:sz w:val="18"/>
          <w:szCs w:val="20"/>
          <w:lang w:val="en-US"/>
        </w:rPr>
        <w:t>7</w:t>
      </w:r>
      <w:r w:rsidR="00BF6DAD" w:rsidRPr="00BF6DAD">
        <w:rPr>
          <w:rFonts w:ascii="Arial" w:hAnsi="Arial" w:cs="Arial"/>
          <w:color w:val="000000" w:themeColor="text1"/>
          <w:sz w:val="18"/>
          <w:szCs w:val="20"/>
          <w:lang w:val="en-US"/>
        </w:rPr>
        <w:t>.</w:t>
      </w:r>
      <w:r w:rsidRPr="002302E3">
        <w:rPr>
          <w:rFonts w:ascii="Arial" w:hAnsi="Arial" w:cs="Arial"/>
          <w:color w:val="000000" w:themeColor="text1"/>
          <w:sz w:val="18"/>
          <w:szCs w:val="20"/>
          <w:lang w:val="en-US"/>
        </w:rPr>
        <w:t xml:space="preserve"> Beusheva</w:t>
      </w:r>
      <w:r w:rsidR="00BF6DAD" w:rsidRPr="00BF6DAD">
        <w:rPr>
          <w:rFonts w:ascii="Arial" w:hAnsi="Arial" w:cs="Arial"/>
          <w:color w:val="000000" w:themeColor="text1"/>
          <w:sz w:val="18"/>
          <w:szCs w:val="20"/>
          <w:lang w:val="en-US"/>
        </w:rPr>
        <w:t>,</w:t>
      </w:r>
      <w:r w:rsidRPr="002302E3">
        <w:rPr>
          <w:rFonts w:ascii="Arial" w:hAnsi="Arial" w:cs="Arial"/>
          <w:color w:val="000000" w:themeColor="text1"/>
          <w:sz w:val="18"/>
          <w:szCs w:val="20"/>
          <w:lang w:val="en-US"/>
        </w:rPr>
        <w:t xml:space="preserve"> O.S., Mus'ko</w:t>
      </w:r>
      <w:r w:rsidR="00BF6DAD" w:rsidRPr="00BF6DAD">
        <w:rPr>
          <w:rFonts w:ascii="Arial" w:hAnsi="Arial" w:cs="Arial"/>
          <w:color w:val="000000" w:themeColor="text1"/>
          <w:sz w:val="18"/>
          <w:szCs w:val="20"/>
          <w:lang w:val="en-US"/>
        </w:rPr>
        <w:t>,</w:t>
      </w:r>
      <w:r w:rsidRPr="002302E3">
        <w:rPr>
          <w:rFonts w:ascii="Arial" w:hAnsi="Arial" w:cs="Arial"/>
          <w:color w:val="000000" w:themeColor="text1"/>
          <w:sz w:val="18"/>
          <w:szCs w:val="20"/>
          <w:lang w:val="en-US"/>
        </w:rPr>
        <w:t xml:space="preserve"> N.P.</w:t>
      </w:r>
      <w:r w:rsidR="00BF6DAD" w:rsidRPr="00BF6DAD">
        <w:rPr>
          <w:rFonts w:ascii="Arial" w:hAnsi="Arial" w:cs="Arial"/>
          <w:color w:val="000000" w:themeColor="text1"/>
          <w:sz w:val="20"/>
          <w:szCs w:val="20"/>
          <w:lang w:val="en-US"/>
        </w:rPr>
        <w:t xml:space="preserve"> </w:t>
      </w:r>
      <w:r w:rsidR="00BF6DAD">
        <w:rPr>
          <w:rFonts w:ascii="Arial" w:hAnsi="Arial" w:cs="Arial"/>
          <w:color w:val="000000" w:themeColor="text1"/>
          <w:sz w:val="20"/>
          <w:szCs w:val="20"/>
          <w:lang w:val="en-US"/>
        </w:rPr>
        <w:sym w:font="Symbol" w:char="F026"/>
      </w:r>
      <w:r w:rsidRPr="002302E3">
        <w:rPr>
          <w:rFonts w:ascii="Arial" w:hAnsi="Arial" w:cs="Arial"/>
          <w:color w:val="000000" w:themeColor="text1"/>
          <w:sz w:val="18"/>
          <w:szCs w:val="20"/>
          <w:lang w:val="en-US"/>
        </w:rPr>
        <w:t xml:space="preserve"> CHemeris</w:t>
      </w:r>
      <w:r w:rsidR="00BF6DAD" w:rsidRPr="00BF6DAD">
        <w:rPr>
          <w:rFonts w:ascii="Arial" w:hAnsi="Arial" w:cs="Arial"/>
          <w:color w:val="000000" w:themeColor="text1"/>
          <w:sz w:val="18"/>
          <w:szCs w:val="20"/>
          <w:lang w:val="en-US"/>
        </w:rPr>
        <w:t>,</w:t>
      </w:r>
      <w:r w:rsidRPr="002302E3">
        <w:rPr>
          <w:rFonts w:ascii="Arial" w:hAnsi="Arial" w:cs="Arial"/>
          <w:color w:val="000000" w:themeColor="text1"/>
          <w:sz w:val="18"/>
          <w:szCs w:val="20"/>
          <w:lang w:val="en-US"/>
        </w:rPr>
        <w:t xml:space="preserve"> M.M. </w:t>
      </w:r>
      <w:r w:rsidR="00BF6DAD" w:rsidRPr="00BF6DAD">
        <w:rPr>
          <w:rFonts w:ascii="Arial" w:hAnsi="Arial" w:cs="Arial"/>
          <w:color w:val="000000" w:themeColor="text1"/>
          <w:sz w:val="18"/>
          <w:szCs w:val="20"/>
          <w:lang w:val="en-US"/>
        </w:rPr>
        <w:t>(</w:t>
      </w:r>
      <w:r w:rsidR="00BF6DAD" w:rsidRPr="002302E3">
        <w:rPr>
          <w:rFonts w:ascii="Arial" w:hAnsi="Arial" w:cs="Arial"/>
          <w:color w:val="000000" w:themeColor="text1"/>
          <w:sz w:val="18"/>
          <w:szCs w:val="20"/>
          <w:lang w:val="en-US"/>
        </w:rPr>
        <w:t>2006</w:t>
      </w:r>
      <w:r w:rsidR="00BF6DAD" w:rsidRPr="00BF6DAD">
        <w:rPr>
          <w:rFonts w:ascii="Arial" w:hAnsi="Arial" w:cs="Arial"/>
          <w:color w:val="000000" w:themeColor="text1"/>
          <w:sz w:val="18"/>
          <w:szCs w:val="20"/>
          <w:lang w:val="en-US"/>
        </w:rPr>
        <w:t xml:space="preserve">). </w:t>
      </w:r>
      <w:r w:rsidRPr="002302E3">
        <w:rPr>
          <w:rFonts w:ascii="Arial" w:hAnsi="Arial" w:cs="Arial"/>
          <w:color w:val="000000" w:themeColor="text1"/>
          <w:sz w:val="18"/>
          <w:szCs w:val="20"/>
          <w:lang w:val="en-US"/>
        </w:rPr>
        <w:t>Rol' legkogidrolizuemyh polisaharidov dreve-siny listvennicy v processe izgotovleniya plitnyh materialov</w:t>
      </w:r>
      <w:r w:rsidR="00BF6DAD" w:rsidRPr="00BF6DAD">
        <w:rPr>
          <w:rFonts w:ascii="Arial" w:hAnsi="Arial" w:cs="Arial"/>
          <w:color w:val="000000" w:themeColor="text1"/>
          <w:sz w:val="18"/>
          <w:szCs w:val="20"/>
          <w:lang w:val="en-US"/>
        </w:rPr>
        <w:t>.</w:t>
      </w:r>
      <w:r w:rsidRPr="002302E3">
        <w:rPr>
          <w:rFonts w:ascii="Arial" w:hAnsi="Arial" w:cs="Arial"/>
          <w:color w:val="000000" w:themeColor="text1"/>
          <w:sz w:val="18"/>
          <w:szCs w:val="20"/>
          <w:lang w:val="en-US"/>
        </w:rPr>
        <w:t xml:space="preserve"> </w:t>
      </w:r>
      <w:r w:rsidRPr="00BF6DAD">
        <w:rPr>
          <w:rFonts w:ascii="Arial" w:hAnsi="Arial" w:cs="Arial"/>
          <w:i/>
          <w:color w:val="000000" w:themeColor="text1"/>
          <w:sz w:val="18"/>
          <w:szCs w:val="20"/>
          <w:lang w:val="en-US"/>
        </w:rPr>
        <w:t>ZHurnal prikladnoj himii</w:t>
      </w:r>
      <w:r w:rsidRPr="002302E3">
        <w:rPr>
          <w:rFonts w:ascii="Arial" w:hAnsi="Arial" w:cs="Arial"/>
          <w:color w:val="000000" w:themeColor="text1"/>
          <w:sz w:val="18"/>
          <w:szCs w:val="20"/>
          <w:lang w:val="en-US"/>
        </w:rPr>
        <w:t xml:space="preserve">. </w:t>
      </w:r>
      <w:r w:rsidR="00BF6DAD">
        <w:rPr>
          <w:rFonts w:ascii="Arial" w:hAnsi="Arial" w:cs="Arial"/>
          <w:color w:val="000000" w:themeColor="text1"/>
          <w:sz w:val="18"/>
          <w:szCs w:val="20"/>
          <w:lang w:val="en-US"/>
        </w:rPr>
        <w:t>79(</w:t>
      </w:r>
      <w:r w:rsidRPr="002302E3">
        <w:rPr>
          <w:rFonts w:ascii="Arial" w:hAnsi="Arial" w:cs="Arial"/>
          <w:color w:val="000000" w:themeColor="text1"/>
          <w:sz w:val="18"/>
          <w:szCs w:val="20"/>
          <w:lang w:val="en-US"/>
        </w:rPr>
        <w:t>2</w:t>
      </w:r>
      <w:r w:rsidR="00BF6DAD" w:rsidRPr="00BF6DAD">
        <w:rPr>
          <w:rFonts w:ascii="Arial" w:hAnsi="Arial" w:cs="Arial"/>
          <w:color w:val="000000" w:themeColor="text1"/>
          <w:sz w:val="18"/>
          <w:szCs w:val="20"/>
          <w:lang w:val="en-US"/>
        </w:rPr>
        <w:t>)</w:t>
      </w:r>
      <w:r w:rsidRPr="002302E3">
        <w:rPr>
          <w:rFonts w:ascii="Arial" w:hAnsi="Arial" w:cs="Arial"/>
          <w:color w:val="000000" w:themeColor="text1"/>
          <w:sz w:val="18"/>
          <w:szCs w:val="20"/>
          <w:lang w:val="en-US"/>
        </w:rPr>
        <w:t>.340 – 342.</w:t>
      </w:r>
      <w:r w:rsidR="00BF6DAD" w:rsidRPr="00BF6DAD">
        <w:rPr>
          <w:rFonts w:ascii="Arial" w:hAnsi="Arial" w:cs="Arial"/>
          <w:sz w:val="18"/>
          <w:szCs w:val="18"/>
          <w:lang w:val="en-US"/>
        </w:rPr>
        <w:t xml:space="preserve"> </w:t>
      </w:r>
      <w:r w:rsidR="00BF6DAD">
        <w:rPr>
          <w:rFonts w:ascii="Arial" w:hAnsi="Arial" w:cs="Arial"/>
          <w:sz w:val="18"/>
          <w:szCs w:val="18"/>
          <w:lang w:val="en-US"/>
        </w:rPr>
        <w:t>(In Russ.).</w:t>
      </w:r>
    </w:p>
    <w:p w:rsidR="002302E3" w:rsidRPr="002302E3" w:rsidRDefault="002302E3" w:rsidP="002302E3">
      <w:pPr>
        <w:widowControl w:val="0"/>
        <w:spacing w:after="0" w:line="240" w:lineRule="auto"/>
        <w:ind w:firstLine="454"/>
        <w:jc w:val="both"/>
        <w:rPr>
          <w:rFonts w:ascii="Arial" w:hAnsi="Arial" w:cs="Arial"/>
          <w:color w:val="000000" w:themeColor="text1"/>
          <w:sz w:val="18"/>
          <w:szCs w:val="20"/>
          <w:lang w:val="en-US"/>
        </w:rPr>
      </w:pPr>
      <w:r w:rsidRPr="002302E3">
        <w:rPr>
          <w:rFonts w:ascii="Arial" w:hAnsi="Arial" w:cs="Arial"/>
          <w:color w:val="000000" w:themeColor="text1"/>
          <w:sz w:val="18"/>
          <w:szCs w:val="20"/>
          <w:lang w:val="en-US"/>
        </w:rPr>
        <w:t>8</w:t>
      </w:r>
      <w:r w:rsidR="00BF6DAD" w:rsidRPr="00BF6DAD">
        <w:rPr>
          <w:rFonts w:ascii="Arial" w:hAnsi="Arial" w:cs="Arial"/>
          <w:color w:val="000000" w:themeColor="text1"/>
          <w:sz w:val="18"/>
          <w:szCs w:val="20"/>
          <w:lang w:val="en-US"/>
        </w:rPr>
        <w:t>.</w:t>
      </w:r>
      <w:r w:rsidRPr="002302E3">
        <w:rPr>
          <w:rFonts w:ascii="Arial" w:hAnsi="Arial" w:cs="Arial"/>
          <w:color w:val="000000" w:themeColor="text1"/>
          <w:sz w:val="18"/>
          <w:szCs w:val="20"/>
          <w:lang w:val="en-US"/>
        </w:rPr>
        <w:t xml:space="preserve"> Beusheva</w:t>
      </w:r>
      <w:r w:rsidR="00BF6DAD" w:rsidRPr="00BF6DAD">
        <w:rPr>
          <w:rFonts w:ascii="Arial" w:hAnsi="Arial" w:cs="Arial"/>
          <w:color w:val="000000" w:themeColor="text1"/>
          <w:sz w:val="18"/>
          <w:szCs w:val="20"/>
          <w:lang w:val="en-US"/>
        </w:rPr>
        <w:t>,</w:t>
      </w:r>
      <w:r w:rsidRPr="002302E3">
        <w:rPr>
          <w:rFonts w:ascii="Arial" w:hAnsi="Arial" w:cs="Arial"/>
          <w:color w:val="000000" w:themeColor="text1"/>
          <w:sz w:val="18"/>
          <w:szCs w:val="20"/>
          <w:lang w:val="en-US"/>
        </w:rPr>
        <w:t xml:space="preserve"> O.S., Mus'ko</w:t>
      </w:r>
      <w:r w:rsidR="00BF6DAD" w:rsidRPr="00BF6DAD">
        <w:rPr>
          <w:rFonts w:ascii="Arial" w:hAnsi="Arial" w:cs="Arial"/>
          <w:color w:val="000000" w:themeColor="text1"/>
          <w:sz w:val="18"/>
          <w:szCs w:val="20"/>
          <w:lang w:val="en-US"/>
        </w:rPr>
        <w:t>,</w:t>
      </w:r>
      <w:r w:rsidRPr="002302E3">
        <w:rPr>
          <w:rFonts w:ascii="Arial" w:hAnsi="Arial" w:cs="Arial"/>
          <w:color w:val="000000" w:themeColor="text1"/>
          <w:sz w:val="18"/>
          <w:szCs w:val="20"/>
          <w:lang w:val="en-US"/>
        </w:rPr>
        <w:t xml:space="preserve"> N.P.</w:t>
      </w:r>
      <w:r w:rsidR="00BF6DAD" w:rsidRPr="00BF6DAD">
        <w:rPr>
          <w:rFonts w:ascii="Arial" w:hAnsi="Arial" w:cs="Arial"/>
          <w:color w:val="000000" w:themeColor="text1"/>
          <w:sz w:val="20"/>
          <w:szCs w:val="20"/>
          <w:lang w:val="en-US"/>
        </w:rPr>
        <w:t xml:space="preserve"> </w:t>
      </w:r>
      <w:r w:rsidR="00BF6DAD">
        <w:rPr>
          <w:rFonts w:ascii="Arial" w:hAnsi="Arial" w:cs="Arial"/>
          <w:color w:val="000000" w:themeColor="text1"/>
          <w:sz w:val="20"/>
          <w:szCs w:val="20"/>
          <w:lang w:val="en-US"/>
        </w:rPr>
        <w:sym w:font="Symbol" w:char="F026"/>
      </w:r>
      <w:r w:rsidRPr="002302E3">
        <w:rPr>
          <w:rFonts w:ascii="Arial" w:hAnsi="Arial" w:cs="Arial"/>
          <w:color w:val="000000" w:themeColor="text1"/>
          <w:sz w:val="18"/>
          <w:szCs w:val="20"/>
          <w:lang w:val="en-US"/>
        </w:rPr>
        <w:t xml:space="preserve"> CHemeris</w:t>
      </w:r>
      <w:r w:rsidR="00BF6DAD" w:rsidRPr="00BF6DAD">
        <w:rPr>
          <w:rFonts w:ascii="Arial" w:hAnsi="Arial" w:cs="Arial"/>
          <w:color w:val="000000" w:themeColor="text1"/>
          <w:sz w:val="18"/>
          <w:szCs w:val="20"/>
          <w:lang w:val="en-US"/>
        </w:rPr>
        <w:t>,</w:t>
      </w:r>
      <w:r w:rsidRPr="002302E3">
        <w:rPr>
          <w:rFonts w:ascii="Arial" w:hAnsi="Arial" w:cs="Arial"/>
          <w:color w:val="000000" w:themeColor="text1"/>
          <w:sz w:val="18"/>
          <w:szCs w:val="20"/>
          <w:lang w:val="en-US"/>
        </w:rPr>
        <w:t xml:space="preserve"> M.M. </w:t>
      </w:r>
      <w:r w:rsidR="00BF6DAD" w:rsidRPr="00BF6DAD">
        <w:rPr>
          <w:rFonts w:ascii="Arial" w:hAnsi="Arial" w:cs="Arial"/>
          <w:color w:val="000000" w:themeColor="text1"/>
          <w:sz w:val="18"/>
          <w:szCs w:val="20"/>
          <w:lang w:val="en-US"/>
        </w:rPr>
        <w:t>(</w:t>
      </w:r>
      <w:r w:rsidR="00BF6DAD" w:rsidRPr="002302E3">
        <w:rPr>
          <w:rFonts w:ascii="Arial" w:hAnsi="Arial" w:cs="Arial"/>
          <w:color w:val="000000" w:themeColor="text1"/>
          <w:sz w:val="18"/>
          <w:szCs w:val="20"/>
          <w:lang w:val="en-US"/>
        </w:rPr>
        <w:t>2006</w:t>
      </w:r>
      <w:r w:rsidR="00BF6DAD" w:rsidRPr="00BF6DAD">
        <w:rPr>
          <w:rFonts w:ascii="Arial" w:hAnsi="Arial" w:cs="Arial"/>
          <w:color w:val="000000" w:themeColor="text1"/>
          <w:sz w:val="18"/>
          <w:szCs w:val="20"/>
          <w:lang w:val="en-US"/>
        </w:rPr>
        <w:t>)</w:t>
      </w:r>
      <w:r w:rsidR="00BF6DAD" w:rsidRPr="002302E3">
        <w:rPr>
          <w:rFonts w:ascii="Arial" w:hAnsi="Arial" w:cs="Arial"/>
          <w:color w:val="000000" w:themeColor="text1"/>
          <w:sz w:val="18"/>
          <w:szCs w:val="20"/>
          <w:lang w:val="en-US"/>
        </w:rPr>
        <w:t>.</w:t>
      </w:r>
      <w:r w:rsidR="00BF6DAD" w:rsidRPr="00BF6DAD">
        <w:rPr>
          <w:rFonts w:ascii="Arial" w:hAnsi="Arial" w:cs="Arial"/>
          <w:color w:val="000000" w:themeColor="text1"/>
          <w:sz w:val="18"/>
          <w:szCs w:val="20"/>
          <w:lang w:val="en-US"/>
        </w:rPr>
        <w:t xml:space="preserve"> </w:t>
      </w:r>
      <w:r w:rsidRPr="002302E3">
        <w:rPr>
          <w:rFonts w:ascii="Arial" w:hAnsi="Arial" w:cs="Arial"/>
          <w:color w:val="000000" w:themeColor="text1"/>
          <w:sz w:val="18"/>
          <w:szCs w:val="20"/>
          <w:lang w:val="en-US"/>
        </w:rPr>
        <w:t>Vliyanie uslovij pressovaniya na svojstva plitnyh materialov izgotovlennyh iz gidrotermicheski obrabotannoj drevesiny listvennicy</w:t>
      </w:r>
      <w:r w:rsidR="00BF6DAD" w:rsidRPr="00BF6DAD">
        <w:rPr>
          <w:rFonts w:ascii="Arial" w:hAnsi="Arial" w:cs="Arial"/>
          <w:color w:val="000000" w:themeColor="text1"/>
          <w:sz w:val="18"/>
          <w:szCs w:val="20"/>
          <w:lang w:val="en-US"/>
        </w:rPr>
        <w:t>.</w:t>
      </w:r>
      <w:r w:rsidRPr="002302E3">
        <w:rPr>
          <w:rFonts w:ascii="Arial" w:hAnsi="Arial" w:cs="Arial"/>
          <w:color w:val="000000" w:themeColor="text1"/>
          <w:sz w:val="18"/>
          <w:szCs w:val="20"/>
          <w:lang w:val="en-US"/>
        </w:rPr>
        <w:t xml:space="preserve"> </w:t>
      </w:r>
      <w:r w:rsidRPr="00BF6DAD">
        <w:rPr>
          <w:rFonts w:ascii="Arial" w:hAnsi="Arial" w:cs="Arial"/>
          <w:i/>
          <w:color w:val="000000" w:themeColor="text1"/>
          <w:sz w:val="18"/>
          <w:szCs w:val="20"/>
          <w:lang w:val="en-US"/>
        </w:rPr>
        <w:t>Izvestiya vysshih uchebnyh zavedenij. Stroitel'stvo</w:t>
      </w:r>
      <w:r w:rsidRPr="002302E3">
        <w:rPr>
          <w:rFonts w:ascii="Arial" w:hAnsi="Arial" w:cs="Arial"/>
          <w:color w:val="000000" w:themeColor="text1"/>
          <w:sz w:val="18"/>
          <w:szCs w:val="20"/>
          <w:lang w:val="en-US"/>
        </w:rPr>
        <w:t xml:space="preserve">, </w:t>
      </w:r>
      <w:r w:rsidR="00BF6DAD" w:rsidRPr="00BF6DAD">
        <w:rPr>
          <w:rFonts w:ascii="Arial" w:hAnsi="Arial" w:cs="Arial"/>
          <w:color w:val="000000" w:themeColor="text1"/>
          <w:sz w:val="18"/>
          <w:szCs w:val="20"/>
          <w:lang w:val="en-US"/>
        </w:rPr>
        <w:t>(</w:t>
      </w:r>
      <w:r w:rsidRPr="002302E3">
        <w:rPr>
          <w:rFonts w:ascii="Arial" w:hAnsi="Arial" w:cs="Arial"/>
          <w:color w:val="000000" w:themeColor="text1"/>
          <w:sz w:val="18"/>
          <w:szCs w:val="20"/>
          <w:lang w:val="en-US"/>
        </w:rPr>
        <w:t>5</w:t>
      </w:r>
      <w:r w:rsidR="00BF6DAD" w:rsidRPr="00BF6DAD">
        <w:rPr>
          <w:rFonts w:ascii="Arial" w:hAnsi="Arial" w:cs="Arial"/>
          <w:color w:val="000000" w:themeColor="text1"/>
          <w:sz w:val="18"/>
          <w:szCs w:val="20"/>
          <w:lang w:val="en-US"/>
        </w:rPr>
        <w:t>)</w:t>
      </w:r>
      <w:r w:rsidRPr="002302E3">
        <w:rPr>
          <w:rFonts w:ascii="Arial" w:hAnsi="Arial" w:cs="Arial"/>
          <w:color w:val="000000" w:themeColor="text1"/>
          <w:sz w:val="18"/>
          <w:szCs w:val="20"/>
          <w:lang w:val="en-US"/>
        </w:rPr>
        <w:t>, 48 – 51.</w:t>
      </w:r>
      <w:r w:rsidR="00BF6DAD" w:rsidRPr="00BF6DAD">
        <w:rPr>
          <w:rFonts w:ascii="Arial" w:hAnsi="Arial" w:cs="Arial"/>
          <w:sz w:val="18"/>
          <w:szCs w:val="18"/>
          <w:lang w:val="en-US"/>
        </w:rPr>
        <w:t xml:space="preserve"> </w:t>
      </w:r>
      <w:r w:rsidR="00BF6DAD">
        <w:rPr>
          <w:rFonts w:ascii="Arial" w:hAnsi="Arial" w:cs="Arial"/>
          <w:sz w:val="18"/>
          <w:szCs w:val="18"/>
          <w:lang w:val="en-US"/>
        </w:rPr>
        <w:t>(In Russ.).</w:t>
      </w:r>
    </w:p>
    <w:p w:rsidR="002302E3" w:rsidRPr="00BF6DAD" w:rsidRDefault="002302E3" w:rsidP="002302E3">
      <w:pPr>
        <w:widowControl w:val="0"/>
        <w:spacing w:after="0" w:line="240" w:lineRule="auto"/>
        <w:ind w:firstLine="454"/>
        <w:jc w:val="both"/>
        <w:rPr>
          <w:rFonts w:ascii="Arial" w:hAnsi="Arial" w:cs="Arial"/>
          <w:color w:val="000000" w:themeColor="text1"/>
          <w:sz w:val="18"/>
          <w:szCs w:val="20"/>
          <w:lang w:val="en-US"/>
        </w:rPr>
      </w:pPr>
      <w:r w:rsidRPr="002302E3">
        <w:rPr>
          <w:rFonts w:ascii="Arial" w:hAnsi="Arial" w:cs="Arial"/>
          <w:color w:val="000000" w:themeColor="text1"/>
          <w:sz w:val="18"/>
          <w:szCs w:val="20"/>
          <w:lang w:val="en-US"/>
        </w:rPr>
        <w:t>9</w:t>
      </w:r>
      <w:r w:rsidR="00BF6DAD" w:rsidRPr="00BF6DAD">
        <w:rPr>
          <w:rFonts w:ascii="Arial" w:hAnsi="Arial" w:cs="Arial"/>
          <w:color w:val="000000" w:themeColor="text1"/>
          <w:sz w:val="18"/>
          <w:szCs w:val="20"/>
          <w:lang w:val="en-US"/>
        </w:rPr>
        <w:t>.</w:t>
      </w:r>
      <w:r w:rsidRPr="002302E3">
        <w:rPr>
          <w:rFonts w:ascii="Arial" w:hAnsi="Arial" w:cs="Arial"/>
          <w:color w:val="000000" w:themeColor="text1"/>
          <w:sz w:val="18"/>
          <w:szCs w:val="20"/>
          <w:lang w:val="en-US"/>
        </w:rPr>
        <w:t xml:space="preserve"> Beusheva</w:t>
      </w:r>
      <w:r w:rsidR="00BF6DAD" w:rsidRPr="00BF6DAD">
        <w:rPr>
          <w:rFonts w:ascii="Arial" w:hAnsi="Arial" w:cs="Arial"/>
          <w:color w:val="000000" w:themeColor="text1"/>
          <w:sz w:val="18"/>
          <w:szCs w:val="20"/>
          <w:lang w:val="en-US"/>
        </w:rPr>
        <w:t>,</w:t>
      </w:r>
      <w:r w:rsidRPr="002302E3">
        <w:rPr>
          <w:rFonts w:ascii="Arial" w:hAnsi="Arial" w:cs="Arial"/>
          <w:color w:val="000000" w:themeColor="text1"/>
          <w:sz w:val="18"/>
          <w:szCs w:val="20"/>
          <w:lang w:val="en-US"/>
        </w:rPr>
        <w:t xml:space="preserve"> O.S., Mus'ko</w:t>
      </w:r>
      <w:r w:rsidR="00BF6DAD" w:rsidRPr="00BF6DAD">
        <w:rPr>
          <w:rFonts w:ascii="Arial" w:hAnsi="Arial" w:cs="Arial"/>
          <w:color w:val="000000" w:themeColor="text1"/>
          <w:sz w:val="18"/>
          <w:szCs w:val="20"/>
          <w:lang w:val="en-US"/>
        </w:rPr>
        <w:t>,</w:t>
      </w:r>
      <w:r w:rsidRPr="002302E3">
        <w:rPr>
          <w:rFonts w:ascii="Arial" w:hAnsi="Arial" w:cs="Arial"/>
          <w:color w:val="000000" w:themeColor="text1"/>
          <w:sz w:val="18"/>
          <w:szCs w:val="20"/>
          <w:lang w:val="en-US"/>
        </w:rPr>
        <w:t xml:space="preserve"> N.P</w:t>
      </w:r>
      <w:r w:rsidR="00BF6DAD" w:rsidRPr="00BF6DAD">
        <w:rPr>
          <w:rFonts w:ascii="Arial" w:hAnsi="Arial" w:cs="Arial"/>
          <w:color w:val="000000" w:themeColor="text1"/>
          <w:sz w:val="18"/>
          <w:szCs w:val="20"/>
          <w:lang w:val="en-US"/>
        </w:rPr>
        <w:t xml:space="preserve">. </w:t>
      </w:r>
      <w:r w:rsidR="00BF6DAD">
        <w:rPr>
          <w:rFonts w:ascii="Arial" w:hAnsi="Arial" w:cs="Arial"/>
          <w:color w:val="000000" w:themeColor="text1"/>
          <w:sz w:val="20"/>
          <w:szCs w:val="20"/>
          <w:lang w:val="en-US"/>
        </w:rPr>
        <w:sym w:font="Symbol" w:char="F026"/>
      </w:r>
      <w:r w:rsidRPr="002302E3">
        <w:rPr>
          <w:rFonts w:ascii="Arial" w:hAnsi="Arial" w:cs="Arial"/>
          <w:color w:val="000000" w:themeColor="text1"/>
          <w:sz w:val="18"/>
          <w:szCs w:val="20"/>
          <w:lang w:val="en-US"/>
        </w:rPr>
        <w:t xml:space="preserve"> CHemeris</w:t>
      </w:r>
      <w:r w:rsidR="00BF6DAD" w:rsidRPr="00BF6DAD">
        <w:rPr>
          <w:rFonts w:ascii="Arial" w:hAnsi="Arial" w:cs="Arial"/>
          <w:color w:val="000000" w:themeColor="text1"/>
          <w:sz w:val="18"/>
          <w:szCs w:val="20"/>
          <w:lang w:val="en-US"/>
        </w:rPr>
        <w:t>,</w:t>
      </w:r>
      <w:r w:rsidRPr="002302E3">
        <w:rPr>
          <w:rFonts w:ascii="Arial" w:hAnsi="Arial" w:cs="Arial"/>
          <w:color w:val="000000" w:themeColor="text1"/>
          <w:sz w:val="18"/>
          <w:szCs w:val="20"/>
          <w:lang w:val="en-US"/>
        </w:rPr>
        <w:t xml:space="preserve"> M.M. </w:t>
      </w:r>
      <w:r w:rsidR="00BF6DAD" w:rsidRPr="00BF6DAD">
        <w:rPr>
          <w:rFonts w:ascii="Arial" w:hAnsi="Arial" w:cs="Arial"/>
          <w:color w:val="000000" w:themeColor="text1"/>
          <w:sz w:val="18"/>
          <w:szCs w:val="20"/>
          <w:lang w:val="en-US"/>
        </w:rPr>
        <w:t xml:space="preserve">(2006). </w:t>
      </w:r>
      <w:r w:rsidRPr="002302E3">
        <w:rPr>
          <w:rFonts w:ascii="Arial" w:hAnsi="Arial" w:cs="Arial"/>
          <w:color w:val="000000" w:themeColor="text1"/>
          <w:sz w:val="18"/>
          <w:szCs w:val="20"/>
          <w:lang w:val="en-US"/>
        </w:rPr>
        <w:t>Vliyanie aktivacii komponentov drevesiny na svojstva plitnyh materialov</w:t>
      </w:r>
      <w:r w:rsidR="00BF6DAD" w:rsidRPr="00BF6DAD">
        <w:rPr>
          <w:rFonts w:ascii="Arial" w:hAnsi="Arial" w:cs="Arial"/>
          <w:color w:val="000000" w:themeColor="text1"/>
          <w:sz w:val="18"/>
          <w:szCs w:val="20"/>
          <w:lang w:val="en-US"/>
        </w:rPr>
        <w:t>.</w:t>
      </w:r>
      <w:r w:rsidRPr="002302E3">
        <w:rPr>
          <w:rFonts w:ascii="Arial" w:hAnsi="Arial" w:cs="Arial"/>
          <w:color w:val="000000" w:themeColor="text1"/>
          <w:sz w:val="18"/>
          <w:szCs w:val="20"/>
          <w:lang w:val="en-US"/>
        </w:rPr>
        <w:t xml:space="preserve"> </w:t>
      </w:r>
      <w:r w:rsidRPr="00BF6DAD">
        <w:rPr>
          <w:rFonts w:ascii="Arial" w:hAnsi="Arial" w:cs="Arial"/>
          <w:i/>
          <w:color w:val="000000" w:themeColor="text1"/>
          <w:sz w:val="18"/>
          <w:szCs w:val="20"/>
          <w:lang w:val="en-US"/>
        </w:rPr>
        <w:t>Himiya, himiche-skaya tekhnologiya i biotekhnologiya na rubezhe tysyacheletij: materialy IV Mezhdunarodnoj nauch-noj konferencii.</w:t>
      </w:r>
      <w:r w:rsidRPr="002302E3">
        <w:rPr>
          <w:rFonts w:ascii="Arial" w:hAnsi="Arial" w:cs="Arial"/>
          <w:color w:val="000000" w:themeColor="text1"/>
          <w:sz w:val="18"/>
          <w:szCs w:val="20"/>
          <w:lang w:val="en-US"/>
        </w:rPr>
        <w:t xml:space="preserve"> </w:t>
      </w:r>
      <w:r w:rsidRPr="00BF6DAD">
        <w:rPr>
          <w:rFonts w:ascii="Arial" w:hAnsi="Arial" w:cs="Arial"/>
          <w:color w:val="000000" w:themeColor="text1"/>
          <w:sz w:val="18"/>
          <w:szCs w:val="20"/>
          <w:lang w:val="en-US"/>
        </w:rPr>
        <w:t>Tomsk: izd-vo TPU,</w:t>
      </w:r>
      <w:r w:rsidR="00BF6DAD" w:rsidRPr="00BF6DAD">
        <w:rPr>
          <w:rFonts w:ascii="Arial" w:hAnsi="Arial" w:cs="Arial"/>
          <w:color w:val="000000" w:themeColor="text1"/>
          <w:sz w:val="18"/>
          <w:szCs w:val="20"/>
          <w:lang w:val="en-US"/>
        </w:rPr>
        <w:t xml:space="preserve"> (</w:t>
      </w:r>
      <w:r w:rsidRPr="00BF6DAD">
        <w:rPr>
          <w:rFonts w:ascii="Arial" w:hAnsi="Arial" w:cs="Arial"/>
          <w:color w:val="000000" w:themeColor="text1"/>
          <w:sz w:val="18"/>
          <w:szCs w:val="20"/>
          <w:lang w:val="en-US"/>
        </w:rPr>
        <w:t>1</w:t>
      </w:r>
      <w:r w:rsidR="00BF6DAD" w:rsidRPr="00BF6DAD">
        <w:rPr>
          <w:rFonts w:ascii="Arial" w:hAnsi="Arial" w:cs="Arial"/>
          <w:color w:val="000000" w:themeColor="text1"/>
          <w:sz w:val="18"/>
          <w:szCs w:val="20"/>
          <w:lang w:val="en-US"/>
        </w:rPr>
        <w:t>), 1</w:t>
      </w:r>
      <w:r w:rsidRPr="00BF6DAD">
        <w:rPr>
          <w:rFonts w:ascii="Arial" w:hAnsi="Arial" w:cs="Arial"/>
          <w:color w:val="000000" w:themeColor="text1"/>
          <w:sz w:val="18"/>
          <w:szCs w:val="20"/>
          <w:lang w:val="en-US"/>
        </w:rPr>
        <w:t>98 – 200.</w:t>
      </w:r>
      <w:r w:rsidR="00BF6DAD" w:rsidRPr="00BF6DAD">
        <w:rPr>
          <w:rFonts w:ascii="Arial" w:hAnsi="Arial" w:cs="Arial"/>
          <w:sz w:val="18"/>
          <w:szCs w:val="18"/>
          <w:lang w:val="en-US"/>
        </w:rPr>
        <w:t xml:space="preserve"> </w:t>
      </w:r>
      <w:r w:rsidR="00BF6DAD">
        <w:rPr>
          <w:rFonts w:ascii="Arial" w:hAnsi="Arial" w:cs="Arial"/>
          <w:sz w:val="18"/>
          <w:szCs w:val="18"/>
          <w:lang w:val="en-US"/>
        </w:rPr>
        <w:t>(In Russ.).</w:t>
      </w:r>
    </w:p>
    <w:p w:rsidR="002302E3" w:rsidRDefault="002302E3" w:rsidP="002302E3">
      <w:pPr>
        <w:widowControl w:val="0"/>
        <w:spacing w:after="0" w:line="240" w:lineRule="auto"/>
        <w:ind w:firstLine="454"/>
        <w:jc w:val="both"/>
        <w:rPr>
          <w:rFonts w:ascii="Arial" w:hAnsi="Arial" w:cs="Arial"/>
          <w:sz w:val="18"/>
          <w:szCs w:val="18"/>
          <w:lang w:val="en-US"/>
        </w:rPr>
      </w:pPr>
      <w:r w:rsidRPr="002302E3">
        <w:rPr>
          <w:rFonts w:ascii="Arial" w:hAnsi="Arial" w:cs="Arial"/>
          <w:color w:val="000000" w:themeColor="text1"/>
          <w:sz w:val="18"/>
          <w:szCs w:val="20"/>
          <w:lang w:val="en-US"/>
        </w:rPr>
        <w:t>10</w:t>
      </w:r>
      <w:r w:rsidR="00BF6DAD" w:rsidRPr="00BF6DAD">
        <w:rPr>
          <w:rFonts w:ascii="Arial" w:hAnsi="Arial" w:cs="Arial"/>
          <w:color w:val="000000" w:themeColor="text1"/>
          <w:sz w:val="18"/>
          <w:szCs w:val="20"/>
          <w:lang w:val="en-US"/>
        </w:rPr>
        <w:t>.</w:t>
      </w:r>
      <w:r w:rsidRPr="002302E3">
        <w:rPr>
          <w:rFonts w:ascii="Arial" w:hAnsi="Arial" w:cs="Arial"/>
          <w:color w:val="000000" w:themeColor="text1"/>
          <w:sz w:val="18"/>
          <w:szCs w:val="20"/>
          <w:lang w:val="en-US"/>
        </w:rPr>
        <w:t xml:space="preserve"> Nikitin</w:t>
      </w:r>
      <w:r w:rsidR="00BF6DAD" w:rsidRPr="00BF6DAD">
        <w:rPr>
          <w:rFonts w:ascii="Arial" w:hAnsi="Arial" w:cs="Arial"/>
          <w:color w:val="000000" w:themeColor="text1"/>
          <w:sz w:val="18"/>
          <w:szCs w:val="20"/>
          <w:lang w:val="en-US"/>
        </w:rPr>
        <w:t>,</w:t>
      </w:r>
      <w:r w:rsidRPr="002302E3">
        <w:rPr>
          <w:rFonts w:ascii="Arial" w:hAnsi="Arial" w:cs="Arial"/>
          <w:color w:val="000000" w:themeColor="text1"/>
          <w:sz w:val="18"/>
          <w:szCs w:val="20"/>
          <w:lang w:val="en-US"/>
        </w:rPr>
        <w:t xml:space="preserve"> V.M. </w:t>
      </w:r>
      <w:r w:rsidR="00BF6DAD" w:rsidRPr="00BF6DAD">
        <w:rPr>
          <w:rFonts w:ascii="Arial" w:hAnsi="Arial" w:cs="Arial"/>
          <w:color w:val="000000" w:themeColor="text1"/>
          <w:sz w:val="18"/>
          <w:szCs w:val="20"/>
          <w:lang w:val="en-US"/>
        </w:rPr>
        <w:t xml:space="preserve">(1971). </w:t>
      </w:r>
      <w:r w:rsidRPr="002302E3">
        <w:rPr>
          <w:rFonts w:ascii="Arial" w:hAnsi="Arial" w:cs="Arial"/>
          <w:color w:val="000000" w:themeColor="text1"/>
          <w:sz w:val="18"/>
          <w:szCs w:val="20"/>
          <w:lang w:val="en-US"/>
        </w:rPr>
        <w:t>O roli gemicellyuloz v processe sul'fitnoj delignifikacii drevesiny</w:t>
      </w:r>
      <w:r w:rsidR="00BF6DAD" w:rsidRPr="00BF6DAD">
        <w:rPr>
          <w:rFonts w:ascii="Arial" w:hAnsi="Arial" w:cs="Arial"/>
          <w:color w:val="000000" w:themeColor="text1"/>
          <w:sz w:val="18"/>
          <w:szCs w:val="20"/>
          <w:lang w:val="en-US"/>
        </w:rPr>
        <w:t>.</w:t>
      </w:r>
      <w:r w:rsidRPr="00BF6DAD">
        <w:rPr>
          <w:rFonts w:ascii="Arial" w:hAnsi="Arial" w:cs="Arial"/>
          <w:i/>
          <w:color w:val="000000" w:themeColor="text1"/>
          <w:sz w:val="18"/>
          <w:szCs w:val="20"/>
          <w:lang w:val="en-US"/>
        </w:rPr>
        <w:t xml:space="preserve"> Himiya drevesiny</w:t>
      </w:r>
      <w:r w:rsidRPr="002302E3">
        <w:rPr>
          <w:rFonts w:ascii="Arial" w:hAnsi="Arial" w:cs="Arial"/>
          <w:color w:val="000000" w:themeColor="text1"/>
          <w:sz w:val="18"/>
          <w:szCs w:val="20"/>
          <w:lang w:val="en-US"/>
        </w:rPr>
        <w:t xml:space="preserve">. </w:t>
      </w:r>
      <w:r w:rsidR="00BF6DAD" w:rsidRPr="00427F1A">
        <w:rPr>
          <w:rFonts w:ascii="Arial" w:hAnsi="Arial" w:cs="Arial"/>
          <w:color w:val="000000" w:themeColor="text1"/>
          <w:sz w:val="18"/>
          <w:szCs w:val="20"/>
          <w:lang w:val="en-US"/>
        </w:rPr>
        <w:t>(8)</w:t>
      </w:r>
      <w:r w:rsidRPr="00BF6DAD">
        <w:rPr>
          <w:rFonts w:ascii="Arial" w:hAnsi="Arial" w:cs="Arial"/>
          <w:color w:val="000000" w:themeColor="text1"/>
          <w:sz w:val="18"/>
          <w:szCs w:val="20"/>
          <w:lang w:val="en-US"/>
        </w:rPr>
        <w:t>.</w:t>
      </w:r>
      <w:r w:rsidR="00BF6DAD" w:rsidRPr="00427F1A">
        <w:rPr>
          <w:rFonts w:ascii="Arial" w:hAnsi="Arial" w:cs="Arial"/>
          <w:color w:val="000000" w:themeColor="text1"/>
          <w:sz w:val="18"/>
          <w:szCs w:val="20"/>
          <w:lang w:val="en-US"/>
        </w:rPr>
        <w:t xml:space="preserve"> </w:t>
      </w:r>
      <w:r w:rsidRPr="00BF6DAD">
        <w:rPr>
          <w:rFonts w:ascii="Arial" w:hAnsi="Arial" w:cs="Arial"/>
          <w:color w:val="000000" w:themeColor="text1"/>
          <w:sz w:val="18"/>
          <w:szCs w:val="20"/>
          <w:lang w:val="en-US"/>
        </w:rPr>
        <w:t>79-81.</w:t>
      </w:r>
      <w:r w:rsidR="00BF6DAD" w:rsidRPr="00BF6DAD">
        <w:rPr>
          <w:rFonts w:ascii="Arial" w:hAnsi="Arial" w:cs="Arial"/>
          <w:sz w:val="18"/>
          <w:szCs w:val="18"/>
          <w:lang w:val="en-US"/>
        </w:rPr>
        <w:t xml:space="preserve"> </w:t>
      </w:r>
      <w:r w:rsidR="00BF6DAD">
        <w:rPr>
          <w:rFonts w:ascii="Arial" w:hAnsi="Arial" w:cs="Arial"/>
          <w:sz w:val="18"/>
          <w:szCs w:val="18"/>
          <w:lang w:val="en-US"/>
        </w:rPr>
        <w:t>(In Russ.).</w:t>
      </w:r>
    </w:p>
    <w:p w:rsidR="0055587D" w:rsidRPr="0055587D" w:rsidRDefault="0055587D" w:rsidP="0055587D">
      <w:pPr>
        <w:widowControl w:val="0"/>
        <w:spacing w:after="0" w:line="240" w:lineRule="auto"/>
        <w:jc w:val="both"/>
        <w:rPr>
          <w:rFonts w:ascii="Arial" w:hAnsi="Arial" w:cs="Arial"/>
          <w:b/>
          <w:i/>
          <w:color w:val="000000" w:themeColor="text1"/>
          <w:sz w:val="20"/>
          <w:szCs w:val="20"/>
          <w:lang w:val="en-US"/>
        </w:rPr>
      </w:pPr>
    </w:p>
    <w:p w:rsidR="0055587D" w:rsidRPr="0055587D" w:rsidRDefault="0055587D" w:rsidP="0055587D">
      <w:pPr>
        <w:widowControl w:val="0"/>
        <w:spacing w:after="0" w:line="240" w:lineRule="auto"/>
        <w:jc w:val="center"/>
        <w:rPr>
          <w:rFonts w:ascii="Arial" w:hAnsi="Arial" w:cs="Arial"/>
          <w:b/>
          <w:i/>
          <w:color w:val="000000" w:themeColor="text1"/>
          <w:sz w:val="20"/>
          <w:szCs w:val="20"/>
          <w:lang w:val="en-US"/>
        </w:rPr>
      </w:pPr>
      <w:r w:rsidRPr="0055587D">
        <w:rPr>
          <w:rFonts w:ascii="Arial" w:hAnsi="Arial" w:cs="Arial"/>
          <w:b/>
          <w:i/>
          <w:color w:val="000000" w:themeColor="text1"/>
          <w:sz w:val="20"/>
          <w:szCs w:val="20"/>
          <w:lang w:val="en-US"/>
        </w:rPr>
        <w:t>Information about the authors</w:t>
      </w:r>
    </w:p>
    <w:p w:rsidR="0055587D" w:rsidRPr="0055587D" w:rsidRDefault="0055587D" w:rsidP="0055587D">
      <w:pPr>
        <w:widowControl w:val="0"/>
        <w:spacing w:after="0" w:line="240" w:lineRule="auto"/>
        <w:ind w:firstLine="454"/>
        <w:jc w:val="both"/>
        <w:rPr>
          <w:rFonts w:ascii="Arial" w:hAnsi="Arial" w:cs="Arial"/>
          <w:color w:val="000000" w:themeColor="text1"/>
          <w:sz w:val="18"/>
          <w:szCs w:val="20"/>
          <w:lang w:val="en-US"/>
        </w:rPr>
      </w:pPr>
    </w:p>
    <w:p w:rsidR="0055587D" w:rsidRPr="0055587D" w:rsidRDefault="0055587D" w:rsidP="0055587D">
      <w:pPr>
        <w:widowControl w:val="0"/>
        <w:spacing w:after="0" w:line="240" w:lineRule="auto"/>
        <w:ind w:firstLine="454"/>
        <w:jc w:val="both"/>
        <w:rPr>
          <w:rFonts w:ascii="Arial" w:hAnsi="Arial" w:cs="Arial"/>
          <w:i/>
          <w:color w:val="000000" w:themeColor="text1"/>
          <w:sz w:val="20"/>
          <w:szCs w:val="20"/>
          <w:lang w:val="en-US"/>
        </w:rPr>
      </w:pPr>
      <w:r w:rsidRPr="0055587D">
        <w:rPr>
          <w:rFonts w:ascii="Arial" w:hAnsi="Arial" w:cs="Arial"/>
          <w:i/>
          <w:color w:val="000000" w:themeColor="text1"/>
          <w:sz w:val="20"/>
          <w:szCs w:val="20"/>
          <w:lang w:val="en-US"/>
        </w:rPr>
        <w:t>O. S. Beusheva – Candidate of Technical Sciences, Associate Professor of the Department of Chemical Technology of the Polzunov Altai State Тechnical University.</w:t>
      </w:r>
    </w:p>
    <w:p w:rsidR="0055587D" w:rsidRDefault="0055587D" w:rsidP="0055587D">
      <w:pPr>
        <w:widowControl w:val="0"/>
        <w:spacing w:after="0" w:line="240" w:lineRule="auto"/>
        <w:ind w:firstLine="454"/>
        <w:jc w:val="both"/>
        <w:rPr>
          <w:rFonts w:ascii="Arial" w:hAnsi="Arial" w:cs="Arial"/>
          <w:i/>
          <w:color w:val="000000" w:themeColor="text1"/>
          <w:sz w:val="20"/>
          <w:szCs w:val="20"/>
          <w:lang w:val="en-US"/>
        </w:rPr>
      </w:pPr>
      <w:r w:rsidRPr="0055587D">
        <w:rPr>
          <w:rFonts w:ascii="Arial" w:hAnsi="Arial" w:cs="Arial"/>
          <w:i/>
          <w:color w:val="000000" w:themeColor="text1"/>
          <w:sz w:val="20"/>
          <w:szCs w:val="20"/>
          <w:lang w:val="en-US"/>
        </w:rPr>
        <w:t>N. V. Koreneva - Candidate of Chemical Sciences, Senior Lecturer of the Department of Chemical Technology of the Polzunov Altai State Тechnical University.</w:t>
      </w:r>
    </w:p>
    <w:p w:rsidR="0055587D" w:rsidRDefault="0055587D" w:rsidP="0055587D">
      <w:pPr>
        <w:widowControl w:val="0"/>
        <w:spacing w:after="0" w:line="240" w:lineRule="auto"/>
        <w:ind w:firstLine="454"/>
        <w:jc w:val="both"/>
        <w:rPr>
          <w:rFonts w:ascii="Arial" w:hAnsi="Arial" w:cs="Arial"/>
          <w:i/>
          <w:color w:val="000000" w:themeColor="text1"/>
          <w:sz w:val="20"/>
          <w:szCs w:val="20"/>
          <w:lang w:val="en-US"/>
        </w:rPr>
      </w:pPr>
      <w:r w:rsidRPr="0055587D">
        <w:rPr>
          <w:rFonts w:ascii="Arial" w:hAnsi="Arial" w:cs="Arial"/>
          <w:i/>
          <w:color w:val="000000" w:themeColor="text1"/>
          <w:sz w:val="20"/>
          <w:szCs w:val="20"/>
          <w:lang w:val="en-US"/>
        </w:rPr>
        <w:t>A. A. Beushev – Candidate of Chemical Sciences, Associate Professor of the Department of "Chemical Technology" of the Polzunov Altai State Тechnical University.</w:t>
      </w:r>
    </w:p>
    <w:p w:rsidR="0055587D" w:rsidRDefault="0055587D" w:rsidP="0055587D">
      <w:pPr>
        <w:widowControl w:val="0"/>
        <w:spacing w:after="0" w:line="240" w:lineRule="auto"/>
        <w:ind w:firstLine="454"/>
        <w:jc w:val="both"/>
        <w:rPr>
          <w:rFonts w:ascii="Arial" w:hAnsi="Arial" w:cs="Arial"/>
          <w:i/>
          <w:color w:val="000000" w:themeColor="text1"/>
          <w:sz w:val="20"/>
          <w:szCs w:val="20"/>
          <w:lang w:val="en-US"/>
        </w:rPr>
        <w:sectPr w:rsidR="0055587D" w:rsidSect="006D48AD">
          <w:type w:val="continuous"/>
          <w:pgSz w:w="11906" w:h="16838" w:code="9"/>
          <w:pgMar w:top="1985" w:right="1418" w:bottom="1418" w:left="1418" w:header="1134" w:footer="1134" w:gutter="0"/>
          <w:cols w:num="2" w:space="391"/>
          <w:titlePg/>
          <w:docGrid w:linePitch="360"/>
        </w:sectPr>
      </w:pPr>
    </w:p>
    <w:p w:rsidR="0055587D" w:rsidRDefault="0055587D" w:rsidP="0055587D">
      <w:pPr>
        <w:widowControl w:val="0"/>
        <w:spacing w:after="0" w:line="240" w:lineRule="auto"/>
        <w:ind w:firstLine="454"/>
        <w:jc w:val="both"/>
        <w:rPr>
          <w:rFonts w:ascii="Arial" w:hAnsi="Arial" w:cs="Arial"/>
          <w:i/>
          <w:color w:val="000000" w:themeColor="text1"/>
          <w:sz w:val="20"/>
          <w:szCs w:val="20"/>
          <w:lang w:val="en-US"/>
        </w:rPr>
      </w:pPr>
    </w:p>
    <w:p w:rsidR="0055587D" w:rsidRPr="008C304C" w:rsidRDefault="0055587D" w:rsidP="0055587D">
      <w:pPr>
        <w:widowControl w:val="0"/>
        <w:spacing w:after="0" w:line="240" w:lineRule="auto"/>
        <w:ind w:firstLine="454"/>
        <w:jc w:val="both"/>
        <w:rPr>
          <w:rFonts w:ascii="Arial" w:eastAsia="Times New Roman" w:hAnsi="Arial" w:cs="Arial"/>
          <w:i/>
          <w:sz w:val="18"/>
          <w:szCs w:val="20"/>
          <w:shd w:val="clear" w:color="auto" w:fill="FFFFFF"/>
          <w:lang w:eastAsia="ru-RU"/>
        </w:rPr>
      </w:pPr>
      <w:r w:rsidRPr="008C304C">
        <w:rPr>
          <w:rFonts w:ascii="Arial" w:eastAsia="Times New Roman" w:hAnsi="Arial" w:cs="Arial"/>
          <w:i/>
          <w:sz w:val="18"/>
          <w:szCs w:val="20"/>
          <w:shd w:val="clear" w:color="auto" w:fill="FFFFFF"/>
          <w:lang w:eastAsia="ru-RU"/>
        </w:rPr>
        <w:t>Авторы заявляют об отсутствии конфликта интересов.</w:t>
      </w:r>
    </w:p>
    <w:p w:rsidR="0055587D" w:rsidRPr="008C304C" w:rsidRDefault="0055587D" w:rsidP="0055587D">
      <w:pPr>
        <w:widowControl w:val="0"/>
        <w:spacing w:after="0" w:line="240" w:lineRule="auto"/>
        <w:ind w:firstLine="454"/>
        <w:jc w:val="both"/>
        <w:rPr>
          <w:rFonts w:ascii="Arial" w:eastAsia="Times New Roman" w:hAnsi="Arial" w:cs="Arial"/>
          <w:i/>
          <w:sz w:val="18"/>
          <w:szCs w:val="20"/>
          <w:shd w:val="clear" w:color="auto" w:fill="FFFFFF"/>
          <w:lang w:val="en-US" w:eastAsia="ru-RU"/>
        </w:rPr>
      </w:pPr>
      <w:r w:rsidRPr="008C304C">
        <w:rPr>
          <w:rFonts w:ascii="Arial" w:eastAsia="Times New Roman" w:hAnsi="Arial" w:cs="Arial"/>
          <w:i/>
          <w:sz w:val="18"/>
          <w:szCs w:val="20"/>
          <w:shd w:val="clear" w:color="auto" w:fill="FFFFFF"/>
          <w:lang w:val="en-US" w:eastAsia="ru-RU"/>
        </w:rPr>
        <w:t>The authors declare that there is no conflict of interest.</w:t>
      </w:r>
    </w:p>
    <w:p w:rsidR="0055587D" w:rsidRPr="008C304C" w:rsidRDefault="0055587D" w:rsidP="0055587D">
      <w:pPr>
        <w:widowControl w:val="0"/>
        <w:spacing w:after="0" w:line="240" w:lineRule="auto"/>
        <w:ind w:firstLine="454"/>
        <w:jc w:val="both"/>
        <w:rPr>
          <w:rFonts w:ascii="Arial" w:eastAsia="Times New Roman" w:hAnsi="Arial" w:cs="Arial"/>
          <w:iCs/>
          <w:sz w:val="2"/>
          <w:szCs w:val="14"/>
          <w:lang w:val="en-US" w:eastAsia="ru-RU"/>
        </w:rPr>
      </w:pPr>
    </w:p>
    <w:p w:rsidR="0055587D" w:rsidRPr="008C304C" w:rsidRDefault="0055587D" w:rsidP="0055587D">
      <w:pPr>
        <w:widowControl w:val="0"/>
        <w:spacing w:after="0" w:line="240" w:lineRule="auto"/>
        <w:ind w:firstLine="454"/>
        <w:jc w:val="both"/>
        <w:rPr>
          <w:rFonts w:ascii="Arial" w:eastAsia="Times New Roman" w:hAnsi="Arial" w:cs="Arial"/>
          <w:i/>
          <w:iCs/>
          <w:sz w:val="10"/>
          <w:szCs w:val="20"/>
          <w:lang w:val="en-US" w:eastAsia="ru-RU"/>
        </w:rPr>
      </w:pPr>
    </w:p>
    <w:p w:rsidR="0055587D" w:rsidRPr="008C304C" w:rsidRDefault="0055587D" w:rsidP="0055587D">
      <w:pPr>
        <w:widowControl w:val="0"/>
        <w:spacing w:after="0" w:line="240" w:lineRule="auto"/>
        <w:ind w:firstLine="454"/>
        <w:jc w:val="both"/>
        <w:rPr>
          <w:rFonts w:ascii="Arial" w:eastAsia="Times New Roman" w:hAnsi="Arial" w:cs="Arial"/>
          <w:i/>
          <w:iCs/>
          <w:sz w:val="18"/>
          <w:szCs w:val="20"/>
          <w:lang w:eastAsia="ru-RU"/>
        </w:rPr>
      </w:pPr>
      <w:r w:rsidRPr="008C304C">
        <w:rPr>
          <w:rFonts w:ascii="Arial" w:eastAsia="Times New Roman" w:hAnsi="Arial" w:cs="Arial"/>
          <w:i/>
          <w:iCs/>
          <w:sz w:val="18"/>
          <w:szCs w:val="20"/>
          <w:lang w:eastAsia="ru-RU"/>
        </w:rPr>
        <w:t>Статья поступила в редакцию 14.06.2022; одобрена после рецензирования 25.07.2022; принята к публикации 15.08.2022.</w:t>
      </w:r>
    </w:p>
    <w:p w:rsidR="0055587D" w:rsidRPr="008C304C" w:rsidRDefault="0055587D" w:rsidP="0055587D">
      <w:pPr>
        <w:widowControl w:val="0"/>
        <w:spacing w:after="0" w:line="240" w:lineRule="auto"/>
        <w:ind w:firstLine="454"/>
        <w:jc w:val="both"/>
        <w:rPr>
          <w:rFonts w:ascii="Arial" w:eastAsia="Times New Roman" w:hAnsi="Arial" w:cs="Arial"/>
          <w:sz w:val="8"/>
          <w:szCs w:val="18"/>
          <w:lang w:val="en-US" w:eastAsia="ru-RU"/>
        </w:rPr>
      </w:pPr>
      <w:r w:rsidRPr="008C304C">
        <w:rPr>
          <w:rFonts w:ascii="Arial" w:eastAsia="Times New Roman" w:hAnsi="Arial" w:cs="Arial"/>
          <w:i/>
          <w:iCs/>
          <w:sz w:val="18"/>
          <w:szCs w:val="20"/>
          <w:lang w:val="en-US" w:eastAsia="ru-RU"/>
        </w:rPr>
        <w:t>The article was received by the editorial board on 14 June 2022 approved after editing on 25 July 2022; accepted for publication on 15 Aug 2022.</w:t>
      </w:r>
    </w:p>
    <w:p w:rsidR="0055587D" w:rsidRPr="0055587D" w:rsidRDefault="0055587D" w:rsidP="0055587D">
      <w:pPr>
        <w:widowControl w:val="0"/>
        <w:spacing w:after="0" w:line="240" w:lineRule="auto"/>
        <w:ind w:firstLine="454"/>
        <w:jc w:val="both"/>
        <w:rPr>
          <w:rFonts w:ascii="Arial" w:hAnsi="Arial" w:cs="Arial"/>
          <w:i/>
          <w:color w:val="000000" w:themeColor="text1"/>
          <w:sz w:val="20"/>
          <w:szCs w:val="20"/>
          <w:lang w:val="en-US"/>
        </w:rPr>
      </w:pPr>
    </w:p>
    <w:sectPr w:rsidR="0055587D" w:rsidRPr="0055587D" w:rsidSect="0055587D">
      <w:type w:val="continuous"/>
      <w:pgSz w:w="11906" w:h="16838" w:code="9"/>
      <w:pgMar w:top="1985" w:right="1418" w:bottom="1418" w:left="1418" w:header="1134" w:footer="1134" w:gutter="0"/>
      <w:cols w:space="39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1D0" w:rsidRDefault="002771D0" w:rsidP="00B15B88">
      <w:pPr>
        <w:spacing w:after="0" w:line="240" w:lineRule="auto"/>
      </w:pPr>
      <w:r>
        <w:separator/>
      </w:r>
    </w:p>
  </w:endnote>
  <w:endnote w:type="continuationSeparator" w:id="0">
    <w:p w:rsidR="002771D0" w:rsidRDefault="002771D0" w:rsidP="00B15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10" w:rsidRPr="00A27C74" w:rsidRDefault="00583510" w:rsidP="00A27C74">
    <w:pPr>
      <w:tabs>
        <w:tab w:val="center" w:pos="4677"/>
        <w:tab w:val="right" w:pos="9070"/>
        <w:tab w:val="right" w:pos="9355"/>
      </w:tabs>
      <w:spacing w:after="0" w:line="240" w:lineRule="auto"/>
      <w:jc w:val="both"/>
      <w:rPr>
        <w:rFonts w:ascii="Arial" w:eastAsia="Times New Roman" w:hAnsi="Arial" w:cs="Arial"/>
        <w:i/>
        <w:sz w:val="24"/>
        <w:lang w:eastAsia="ru-RU"/>
      </w:rPr>
    </w:pPr>
    <w:r>
      <w:rPr>
        <w:rFonts w:ascii="Arial" w:eastAsia="Times New Roman" w:hAnsi="Arial" w:cs="Arial"/>
        <w:i/>
        <w:sz w:val="24"/>
        <w:szCs w:val="24"/>
        <w:lang w:eastAsia="ru-RU"/>
      </w:rPr>
      <w:fldChar w:fldCharType="begin"/>
    </w:r>
    <w:r>
      <w:rPr>
        <w:rFonts w:ascii="Arial" w:eastAsia="Times New Roman" w:hAnsi="Arial" w:cs="Arial"/>
        <w:i/>
        <w:sz w:val="24"/>
        <w:szCs w:val="24"/>
        <w:lang w:eastAsia="ru-RU"/>
      </w:rPr>
      <w:instrText>PAGE   \* MERGEFORMAT</w:instrText>
    </w:r>
    <w:r>
      <w:rPr>
        <w:rFonts w:ascii="Arial" w:eastAsia="Times New Roman" w:hAnsi="Arial" w:cs="Arial"/>
        <w:i/>
        <w:sz w:val="24"/>
        <w:szCs w:val="24"/>
        <w:lang w:eastAsia="ru-RU"/>
      </w:rPr>
      <w:fldChar w:fldCharType="separate"/>
    </w:r>
    <w:r w:rsidR="00BB15FB">
      <w:rPr>
        <w:rFonts w:ascii="Arial" w:eastAsia="Times New Roman" w:hAnsi="Arial" w:cs="Arial"/>
        <w:i/>
        <w:noProof/>
        <w:sz w:val="24"/>
        <w:szCs w:val="24"/>
        <w:lang w:eastAsia="ru-RU"/>
      </w:rPr>
      <w:t>218</w:t>
    </w:r>
    <w:r>
      <w:rPr>
        <w:rFonts w:ascii="Arial" w:eastAsia="Times New Roman" w:hAnsi="Arial" w:cs="Arial"/>
        <w:i/>
        <w:sz w:val="24"/>
        <w:szCs w:val="24"/>
        <w:lang w:eastAsia="ru-RU"/>
      </w:rPr>
      <w:fldChar w:fldCharType="end"/>
    </w:r>
    <w:r>
      <w:rPr>
        <w:rFonts w:ascii="Arial" w:eastAsia="Times New Roman" w:hAnsi="Arial" w:cs="Arial"/>
        <w:i/>
        <w:sz w:val="24"/>
        <w:szCs w:val="24"/>
        <w:lang w:eastAsia="ru-RU"/>
      </w:rPr>
      <w:tab/>
    </w:r>
    <w:r>
      <w:rPr>
        <w:rFonts w:ascii="Arial" w:eastAsia="Times New Roman" w:hAnsi="Arial" w:cs="Arial"/>
        <w:i/>
        <w:sz w:val="24"/>
        <w:szCs w:val="24"/>
        <w:lang w:eastAsia="ru-RU"/>
      </w:rPr>
      <w:tab/>
      <w:t>ПОЛЗУНОВСКИЙ ВЕСТНИК № 3 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10" w:rsidRPr="00A27C74" w:rsidRDefault="00583510" w:rsidP="00A27C74">
    <w:pPr>
      <w:tabs>
        <w:tab w:val="right" w:pos="9070"/>
      </w:tabs>
      <w:spacing w:after="0" w:line="240" w:lineRule="auto"/>
      <w:jc w:val="right"/>
      <w:rPr>
        <w:rFonts w:ascii="Arial" w:eastAsia="Times New Roman" w:hAnsi="Arial" w:cs="Arial"/>
        <w:i/>
        <w:sz w:val="24"/>
        <w:szCs w:val="24"/>
        <w:lang w:eastAsia="ru-RU"/>
      </w:rPr>
    </w:pPr>
    <w:r>
      <w:rPr>
        <w:rFonts w:ascii="Arial" w:eastAsia="Times New Roman" w:hAnsi="Arial" w:cs="Arial"/>
        <w:i/>
        <w:sz w:val="24"/>
        <w:szCs w:val="24"/>
        <w:lang w:eastAsia="ru-RU"/>
      </w:rPr>
      <w:t>POLZUNOVSK</w:t>
    </w:r>
    <w:r>
      <w:rPr>
        <w:rFonts w:ascii="Arial" w:eastAsia="Times New Roman" w:hAnsi="Arial" w:cs="Arial"/>
        <w:i/>
        <w:sz w:val="24"/>
        <w:szCs w:val="24"/>
        <w:lang w:val="en-US" w:eastAsia="ru-RU"/>
      </w:rPr>
      <w:t>I</w:t>
    </w:r>
    <w:r>
      <w:rPr>
        <w:rFonts w:ascii="Arial" w:eastAsia="Times New Roman" w:hAnsi="Arial" w:cs="Arial"/>
        <w:i/>
        <w:sz w:val="24"/>
        <w:szCs w:val="24"/>
        <w:lang w:eastAsia="ru-RU"/>
      </w:rPr>
      <w:t>Y VESTNIK № 3 2022</w:t>
    </w:r>
    <w:r>
      <w:rPr>
        <w:rFonts w:ascii="Arial" w:eastAsia="Times New Roman" w:hAnsi="Arial" w:cs="Arial"/>
        <w:i/>
        <w:sz w:val="24"/>
        <w:szCs w:val="24"/>
        <w:lang w:eastAsia="ru-RU"/>
      </w:rPr>
      <w:tab/>
      <w:t xml:space="preserve"> </w:t>
    </w:r>
    <w:r>
      <w:rPr>
        <w:rFonts w:ascii="Arial" w:eastAsia="Times New Roman" w:hAnsi="Arial" w:cs="Arial"/>
        <w:i/>
        <w:sz w:val="24"/>
        <w:szCs w:val="24"/>
        <w:lang w:eastAsia="ru-RU"/>
      </w:rPr>
      <w:fldChar w:fldCharType="begin"/>
    </w:r>
    <w:r>
      <w:rPr>
        <w:rFonts w:ascii="Arial" w:eastAsia="Times New Roman" w:hAnsi="Arial" w:cs="Arial"/>
        <w:i/>
        <w:sz w:val="24"/>
        <w:szCs w:val="24"/>
        <w:lang w:eastAsia="ru-RU"/>
      </w:rPr>
      <w:instrText>PAGE   \* MERGEFORMAT</w:instrText>
    </w:r>
    <w:r>
      <w:rPr>
        <w:rFonts w:ascii="Arial" w:eastAsia="Times New Roman" w:hAnsi="Arial" w:cs="Arial"/>
        <w:i/>
        <w:sz w:val="24"/>
        <w:szCs w:val="24"/>
        <w:lang w:eastAsia="ru-RU"/>
      </w:rPr>
      <w:fldChar w:fldCharType="separate"/>
    </w:r>
    <w:r w:rsidR="00BB15FB">
      <w:rPr>
        <w:rFonts w:ascii="Arial" w:eastAsia="Times New Roman" w:hAnsi="Arial" w:cs="Arial"/>
        <w:i/>
        <w:noProof/>
        <w:sz w:val="24"/>
        <w:szCs w:val="24"/>
        <w:lang w:eastAsia="ru-RU"/>
      </w:rPr>
      <w:t>217</w:t>
    </w:r>
    <w:r>
      <w:rPr>
        <w:rFonts w:ascii="Arial" w:eastAsia="Times New Roman" w:hAnsi="Arial" w:cs="Arial"/>
        <w:i/>
        <w:sz w:val="24"/>
        <w:szCs w:val="24"/>
        <w:lang w:eastAsia="ru-RU"/>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10" w:rsidRDefault="00583510" w:rsidP="00207094">
    <w:pPr>
      <w:tabs>
        <w:tab w:val="center" w:pos="4677"/>
        <w:tab w:val="right" w:pos="93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w:t>
    </w:r>
  </w:p>
  <w:p w:rsidR="00583510" w:rsidRDefault="00583510" w:rsidP="00207094">
    <w:pPr>
      <w:tabs>
        <w:tab w:val="center" w:pos="4677"/>
        <w:tab w:val="right" w:pos="9355"/>
      </w:tabs>
      <w:spacing w:after="0" w:line="240" w:lineRule="auto"/>
      <w:rPr>
        <w:rFonts w:ascii="Arial" w:eastAsia="Times New Roman" w:hAnsi="Arial" w:cs="Arial"/>
        <w:sz w:val="20"/>
        <w:szCs w:val="24"/>
      </w:rPr>
    </w:pPr>
    <w:r>
      <w:rPr>
        <w:rFonts w:ascii="Arial" w:eastAsia="Times New Roman" w:hAnsi="Arial" w:cs="Arial"/>
        <w:sz w:val="20"/>
        <w:szCs w:val="24"/>
      </w:rPr>
      <w:sym w:font="Symbol" w:char="F0E3"/>
    </w:r>
    <w:r>
      <w:rPr>
        <w:rFonts w:ascii="Arial" w:eastAsia="Calibri" w:hAnsi="Arial" w:cs="Arial"/>
        <w:sz w:val="20"/>
      </w:rPr>
      <w:t xml:space="preserve"> </w:t>
    </w:r>
    <w:r w:rsidRPr="00207094">
      <w:rPr>
        <w:rFonts w:ascii="Arial" w:eastAsia="Calibri" w:hAnsi="Arial" w:cs="Arial"/>
        <w:sz w:val="20"/>
      </w:rPr>
      <w:t>Беушева, О. С.</w:t>
    </w:r>
    <w:r>
      <w:rPr>
        <w:rFonts w:ascii="Arial" w:eastAsia="Calibri" w:hAnsi="Arial" w:cs="Arial"/>
        <w:sz w:val="20"/>
      </w:rPr>
      <w:t>,</w:t>
    </w:r>
    <w:r w:rsidRPr="00207094">
      <w:rPr>
        <w:rFonts w:ascii="Arial" w:eastAsia="Calibri" w:hAnsi="Arial" w:cs="Arial"/>
        <w:sz w:val="20"/>
      </w:rPr>
      <w:t xml:space="preserve"> Коренева, Н. В.</w:t>
    </w:r>
    <w:r>
      <w:rPr>
        <w:rFonts w:ascii="Arial" w:eastAsia="Calibri" w:hAnsi="Arial" w:cs="Arial"/>
        <w:sz w:val="20"/>
      </w:rPr>
      <w:t>,</w:t>
    </w:r>
    <w:r w:rsidRPr="00207094">
      <w:rPr>
        <w:rFonts w:ascii="Arial" w:eastAsia="Calibri" w:hAnsi="Arial" w:cs="Arial"/>
        <w:sz w:val="20"/>
      </w:rPr>
      <w:t xml:space="preserve"> Беушев</w:t>
    </w:r>
    <w:r>
      <w:rPr>
        <w:rFonts w:ascii="Arial" w:eastAsia="Calibri" w:hAnsi="Arial" w:cs="Arial"/>
        <w:sz w:val="20"/>
      </w:rPr>
      <w:t xml:space="preserve">, </w:t>
    </w:r>
    <w:r w:rsidRPr="00207094">
      <w:rPr>
        <w:rFonts w:ascii="Arial" w:eastAsia="Calibri" w:hAnsi="Arial" w:cs="Arial"/>
        <w:sz w:val="20"/>
      </w:rPr>
      <w:t>А. А.</w:t>
    </w:r>
    <w:r>
      <w:rPr>
        <w:rFonts w:ascii="Arial" w:eastAsia="Times New Roman" w:hAnsi="Arial" w:cs="Arial"/>
        <w:sz w:val="20"/>
        <w:szCs w:val="24"/>
      </w:rPr>
      <w:t>, 2022</w:t>
    </w:r>
  </w:p>
  <w:p w:rsidR="00583510" w:rsidRDefault="00583510">
    <w:pPr>
      <w:pStyle w:val="a6"/>
    </w:pPr>
  </w:p>
  <w:p w:rsidR="00583510" w:rsidRPr="00DE05FE" w:rsidRDefault="00DE05FE" w:rsidP="00DE05FE">
    <w:pPr>
      <w:tabs>
        <w:tab w:val="center" w:pos="4677"/>
        <w:tab w:val="right" w:pos="9070"/>
        <w:tab w:val="right" w:pos="9355"/>
      </w:tabs>
      <w:spacing w:after="0" w:line="240" w:lineRule="auto"/>
      <w:jc w:val="both"/>
      <w:rPr>
        <w:rFonts w:ascii="Arial" w:eastAsia="Times New Roman" w:hAnsi="Arial" w:cs="Arial"/>
        <w:i/>
        <w:sz w:val="24"/>
        <w:lang w:eastAsia="ru-RU"/>
      </w:rPr>
    </w:pPr>
    <w:r w:rsidRPr="00DE05FE">
      <w:rPr>
        <w:rFonts w:ascii="Arial" w:eastAsia="Times New Roman" w:hAnsi="Arial" w:cs="Arial"/>
        <w:i/>
        <w:sz w:val="24"/>
        <w:szCs w:val="24"/>
        <w:lang w:eastAsia="ru-RU"/>
      </w:rPr>
      <w:fldChar w:fldCharType="begin"/>
    </w:r>
    <w:r w:rsidRPr="00DE05FE">
      <w:rPr>
        <w:rFonts w:ascii="Arial" w:eastAsia="Times New Roman" w:hAnsi="Arial" w:cs="Arial"/>
        <w:i/>
        <w:sz w:val="24"/>
        <w:szCs w:val="24"/>
        <w:lang w:eastAsia="ru-RU"/>
      </w:rPr>
      <w:instrText>PAGE   \* MERGEFORMAT</w:instrText>
    </w:r>
    <w:r w:rsidRPr="00DE05FE">
      <w:rPr>
        <w:rFonts w:ascii="Arial" w:eastAsia="Times New Roman" w:hAnsi="Arial" w:cs="Arial"/>
        <w:i/>
        <w:sz w:val="24"/>
        <w:szCs w:val="24"/>
        <w:lang w:eastAsia="ru-RU"/>
      </w:rPr>
      <w:fldChar w:fldCharType="separate"/>
    </w:r>
    <w:r w:rsidR="00BB15FB">
      <w:rPr>
        <w:rFonts w:ascii="Arial" w:eastAsia="Times New Roman" w:hAnsi="Arial" w:cs="Arial"/>
        <w:i/>
        <w:noProof/>
        <w:sz w:val="24"/>
        <w:szCs w:val="24"/>
        <w:lang w:eastAsia="ru-RU"/>
      </w:rPr>
      <w:t>216</w:t>
    </w:r>
    <w:r w:rsidRPr="00DE05FE">
      <w:rPr>
        <w:rFonts w:ascii="Arial" w:eastAsia="Times New Roman" w:hAnsi="Arial" w:cs="Arial"/>
        <w:i/>
        <w:sz w:val="24"/>
        <w:szCs w:val="24"/>
        <w:lang w:eastAsia="ru-RU"/>
      </w:rPr>
      <w:fldChar w:fldCharType="end"/>
    </w:r>
    <w:r w:rsidRPr="00DE05FE">
      <w:rPr>
        <w:rFonts w:ascii="Arial" w:eastAsia="Times New Roman" w:hAnsi="Arial" w:cs="Arial"/>
        <w:i/>
        <w:sz w:val="24"/>
        <w:szCs w:val="24"/>
        <w:lang w:eastAsia="ru-RU"/>
      </w:rPr>
      <w:tab/>
    </w:r>
    <w:r w:rsidRPr="00DE05FE">
      <w:rPr>
        <w:rFonts w:ascii="Arial" w:eastAsia="Times New Roman" w:hAnsi="Arial" w:cs="Arial"/>
        <w:i/>
        <w:sz w:val="24"/>
        <w:szCs w:val="24"/>
        <w:lang w:eastAsia="ru-RU"/>
      </w:rPr>
      <w:tab/>
      <w:t>ПОЛЗУНОВСКИЙ ВЕСТНИК № 3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1D0" w:rsidRDefault="002771D0" w:rsidP="00B15B88">
      <w:pPr>
        <w:spacing w:after="0" w:line="240" w:lineRule="auto"/>
      </w:pPr>
      <w:r>
        <w:separator/>
      </w:r>
    </w:p>
  </w:footnote>
  <w:footnote w:type="continuationSeparator" w:id="0">
    <w:p w:rsidR="002771D0" w:rsidRDefault="002771D0" w:rsidP="00B15B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10" w:rsidRPr="00DA5802" w:rsidRDefault="00583510" w:rsidP="00DA5802">
    <w:pPr>
      <w:pStyle w:val="a4"/>
      <w:jc w:val="center"/>
      <w:rPr>
        <w:rFonts w:ascii="Arial" w:hAnsi="Arial" w:cs="Arial"/>
        <w:sz w:val="20"/>
      </w:rPr>
    </w:pPr>
    <w:r w:rsidRPr="00DA5802">
      <w:rPr>
        <w:rFonts w:ascii="Arial" w:hAnsi="Arial" w:cs="Arial"/>
        <w:sz w:val="20"/>
        <w:szCs w:val="20"/>
        <w:lang w:eastAsia="ru-RU"/>
      </w:rPr>
      <w:t>О. С. БЕУШЕВА, Н. В. КОРЕНЕВА, А. А. БЕУШЕВ</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10" w:rsidRDefault="00583510" w:rsidP="00DA5802">
    <w:pPr>
      <w:pStyle w:val="a4"/>
      <w:jc w:val="center"/>
      <w:rPr>
        <w:rFonts w:ascii="Arial" w:hAnsi="Arial" w:cs="Arial"/>
        <w:sz w:val="20"/>
        <w:szCs w:val="20"/>
        <w:lang w:eastAsia="ru-RU"/>
      </w:rPr>
    </w:pPr>
    <w:r w:rsidRPr="00DA5802">
      <w:rPr>
        <w:rFonts w:ascii="Arial" w:hAnsi="Arial" w:cs="Arial"/>
        <w:sz w:val="20"/>
        <w:szCs w:val="20"/>
        <w:lang w:eastAsia="ru-RU"/>
      </w:rPr>
      <w:t xml:space="preserve">ИЗУЧЕНИЕ ВЛИЯНИЯ МОРФОЛОГИЧЕСКОЙ СТРУКТУРЫ ДРЕВЕСИНЫ НА </w:t>
    </w:r>
  </w:p>
  <w:p w:rsidR="00583510" w:rsidRPr="00DA5802" w:rsidRDefault="00583510" w:rsidP="00DA5802">
    <w:pPr>
      <w:pStyle w:val="a4"/>
      <w:jc w:val="center"/>
      <w:rPr>
        <w:rFonts w:ascii="Arial" w:hAnsi="Arial" w:cs="Arial"/>
        <w:sz w:val="20"/>
      </w:rPr>
    </w:pPr>
    <w:r w:rsidRPr="00DA5802">
      <w:rPr>
        <w:rFonts w:ascii="Arial" w:hAnsi="Arial" w:cs="Arial"/>
        <w:sz w:val="20"/>
        <w:szCs w:val="20"/>
        <w:lang w:eastAsia="ru-RU"/>
      </w:rPr>
      <w:t>ЭКСПЛУАТАЦИОННЫЕ ХАРАКТЕРИСТИКИ ПЛИТНОГО МАТЕРИАЛА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10" w:rsidRDefault="00583510" w:rsidP="006D48AD">
    <w:pPr>
      <w:widowControl w:val="0"/>
      <w:spacing w:after="0" w:line="240" w:lineRule="auto"/>
      <w:jc w:val="both"/>
      <w:rPr>
        <w:rFonts w:ascii="Arial" w:eastAsia="Times New Roman" w:hAnsi="Arial" w:cs="Arial"/>
        <w:bCs/>
        <w:i/>
        <w:sz w:val="20"/>
        <w:szCs w:val="28"/>
        <w:lang w:eastAsia="ru-RU"/>
      </w:rPr>
    </w:pPr>
    <w:r>
      <w:rPr>
        <w:rFonts w:ascii="Arial" w:eastAsia="Times New Roman" w:hAnsi="Arial" w:cs="Arial"/>
        <w:bCs/>
        <w:i/>
        <w:sz w:val="20"/>
        <w:szCs w:val="28"/>
        <w:lang w:eastAsia="ru-RU"/>
      </w:rPr>
      <w:t>Ползуно</w:t>
    </w:r>
    <w:r w:rsidR="00BB15FB">
      <w:rPr>
        <w:rFonts w:ascii="Arial" w:eastAsia="Times New Roman" w:hAnsi="Arial" w:cs="Arial"/>
        <w:bCs/>
        <w:i/>
        <w:sz w:val="20"/>
        <w:szCs w:val="28"/>
        <w:lang w:eastAsia="ru-RU"/>
      </w:rPr>
      <w:t>вский вестник. 2022. № 3. С. 216</w:t>
    </w:r>
    <w:r>
      <w:rPr>
        <w:rFonts w:ascii="Arial" w:eastAsia="Times New Roman" w:hAnsi="Arial" w:cs="Arial"/>
        <w:bCs/>
        <w:i/>
        <w:sz w:val="20"/>
        <w:szCs w:val="28"/>
        <w:lang w:eastAsia="ru-RU"/>
      </w:rPr>
      <w:t>‒</w:t>
    </w:r>
    <w:r w:rsidR="00BB15FB">
      <w:rPr>
        <w:rFonts w:ascii="Arial" w:eastAsia="Times New Roman" w:hAnsi="Arial" w:cs="Arial"/>
        <w:bCs/>
        <w:i/>
        <w:sz w:val="20"/>
        <w:szCs w:val="28"/>
        <w:lang w:eastAsia="ru-RU"/>
      </w:rPr>
      <w:t>221</w:t>
    </w:r>
    <w:r>
      <w:rPr>
        <w:rFonts w:ascii="Arial" w:eastAsia="Times New Roman" w:hAnsi="Arial" w:cs="Arial"/>
        <w:bCs/>
        <w:i/>
        <w:sz w:val="20"/>
        <w:szCs w:val="28"/>
        <w:lang w:eastAsia="ru-RU"/>
      </w:rPr>
      <w:t>.</w:t>
    </w:r>
    <w:r>
      <w:rPr>
        <w:rFonts w:ascii="Arial" w:eastAsia="Times New Roman" w:hAnsi="Arial" w:cs="Arial"/>
        <w:bCs/>
        <w:i/>
        <w:sz w:val="20"/>
        <w:szCs w:val="28"/>
        <w:lang w:eastAsia="ru-RU"/>
      </w:rPr>
      <w:tab/>
    </w:r>
    <w:r>
      <w:rPr>
        <w:rFonts w:ascii="Arial" w:eastAsia="Times New Roman" w:hAnsi="Arial" w:cs="Arial"/>
        <w:bCs/>
        <w:i/>
        <w:sz w:val="20"/>
        <w:szCs w:val="28"/>
        <w:lang w:eastAsia="ru-RU"/>
      </w:rPr>
      <w:tab/>
    </w:r>
    <w:r>
      <w:rPr>
        <w:rFonts w:ascii="Arial" w:eastAsia="Times New Roman" w:hAnsi="Arial" w:cs="Arial"/>
        <w:bCs/>
        <w:i/>
        <w:sz w:val="20"/>
        <w:szCs w:val="28"/>
        <w:lang w:eastAsia="ru-RU"/>
      </w:rPr>
      <w:tab/>
    </w:r>
    <w:r>
      <w:rPr>
        <w:rFonts w:ascii="Arial" w:eastAsia="Times New Roman" w:hAnsi="Arial" w:cs="Arial"/>
        <w:bCs/>
        <w:i/>
        <w:sz w:val="20"/>
        <w:szCs w:val="28"/>
        <w:lang w:eastAsia="ru-RU"/>
      </w:rPr>
      <w:tab/>
    </w:r>
    <w:r>
      <w:rPr>
        <w:rFonts w:ascii="Arial" w:eastAsia="Times New Roman" w:hAnsi="Arial" w:cs="Arial"/>
        <w:bCs/>
        <w:i/>
        <w:sz w:val="20"/>
        <w:szCs w:val="28"/>
        <w:lang w:eastAsia="ru-RU"/>
      </w:rPr>
      <w:tab/>
    </w:r>
    <w:r>
      <w:rPr>
        <w:rFonts w:ascii="Times New Roman" w:eastAsia="Times New Roman" w:hAnsi="Times New Roman" w:cs="Times New Roman"/>
        <w:noProof/>
        <w:sz w:val="24"/>
        <w:szCs w:val="24"/>
        <w:lang w:eastAsia="ru-RU"/>
      </w:rPr>
      <w:drawing>
        <wp:inline distT="0" distB="0" distL="0" distR="0">
          <wp:extent cx="554990" cy="190500"/>
          <wp:effectExtent l="0" t="0" r="0" b="0"/>
          <wp:docPr id="1" name="Рисунок 1" descr="Лицензия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Лицензия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990" cy="190500"/>
                  </a:xfrm>
                  <a:prstGeom prst="rect">
                    <a:avLst/>
                  </a:prstGeom>
                  <a:noFill/>
                  <a:ln>
                    <a:noFill/>
                  </a:ln>
                </pic:spPr>
              </pic:pic>
            </a:graphicData>
          </a:graphic>
        </wp:inline>
      </w:drawing>
    </w:r>
  </w:p>
  <w:p w:rsidR="00583510" w:rsidRDefault="00583510" w:rsidP="006D48AD">
    <w:pPr>
      <w:widowControl w:val="0"/>
      <w:spacing w:after="0" w:line="240" w:lineRule="auto"/>
      <w:jc w:val="both"/>
      <w:rPr>
        <w:rFonts w:ascii="Arial" w:eastAsia="Times New Roman" w:hAnsi="Arial" w:cs="Arial"/>
        <w:bCs/>
        <w:i/>
        <w:sz w:val="20"/>
        <w:szCs w:val="28"/>
        <w:lang w:eastAsia="ru-RU"/>
      </w:rPr>
    </w:pPr>
    <w:r>
      <w:rPr>
        <w:rFonts w:ascii="Arial" w:eastAsia="Times New Roman" w:hAnsi="Arial" w:cs="Arial"/>
        <w:bCs/>
        <w:i/>
        <w:sz w:val="20"/>
        <w:szCs w:val="28"/>
        <w:lang w:val="en-US" w:eastAsia="ru-RU"/>
      </w:rPr>
      <w:t>Polzunovskiy v</w:t>
    </w:r>
    <w:r>
      <w:rPr>
        <w:rFonts w:ascii="Arial" w:eastAsia="Times New Roman" w:hAnsi="Arial" w:cs="Arial"/>
        <w:bCs/>
        <w:i/>
        <w:sz w:val="20"/>
        <w:szCs w:val="28"/>
        <w:lang w:eastAsia="ru-RU"/>
      </w:rPr>
      <w:t>е</w:t>
    </w:r>
    <w:r>
      <w:rPr>
        <w:rFonts w:ascii="Arial" w:eastAsia="Times New Roman" w:hAnsi="Arial" w:cs="Arial"/>
        <w:bCs/>
        <w:i/>
        <w:sz w:val="20"/>
        <w:szCs w:val="28"/>
        <w:lang w:val="en-US" w:eastAsia="ru-RU"/>
      </w:rPr>
      <w:t>stnik</w:t>
    </w:r>
    <w:r w:rsidR="00BB15FB">
      <w:rPr>
        <w:rFonts w:ascii="Arial" w:eastAsia="Times New Roman" w:hAnsi="Arial" w:cs="Arial"/>
        <w:bCs/>
        <w:i/>
        <w:sz w:val="20"/>
        <w:szCs w:val="28"/>
        <w:lang w:eastAsia="ru-RU"/>
      </w:rPr>
      <w:t>. 2022;3: 216‒221</w:t>
    </w:r>
    <w:r>
      <w:rPr>
        <w:rFonts w:ascii="Arial" w:eastAsia="Times New Roman" w:hAnsi="Arial" w:cs="Arial"/>
        <w:bCs/>
        <w:i/>
        <w:sz w:val="20"/>
        <w:szCs w:val="28"/>
        <w:lang w:eastAsia="ru-RU"/>
      </w:rPr>
      <w:t>.</w:t>
    </w:r>
  </w:p>
  <w:p w:rsidR="00583510" w:rsidRDefault="0058351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1C6BBB"/>
    <w:multiLevelType w:val="hybridMultilevel"/>
    <w:tmpl w:val="672EDD84"/>
    <w:lvl w:ilvl="0" w:tplc="98DCC5D8">
      <w:start w:val="1"/>
      <w:numFmt w:val="decimal"/>
      <w:lvlText w:val="%1."/>
      <w:lvlJc w:val="left"/>
      <w:pPr>
        <w:tabs>
          <w:tab w:val="num" w:pos="2520"/>
        </w:tabs>
        <w:ind w:left="25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autoHyphenation/>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B6971"/>
    <w:rsid w:val="00001252"/>
    <w:rsid w:val="00017C14"/>
    <w:rsid w:val="00026000"/>
    <w:rsid w:val="00030240"/>
    <w:rsid w:val="00036ADD"/>
    <w:rsid w:val="00041665"/>
    <w:rsid w:val="00061916"/>
    <w:rsid w:val="00061FFF"/>
    <w:rsid w:val="0006401D"/>
    <w:rsid w:val="000B2633"/>
    <w:rsid w:val="000C123B"/>
    <w:rsid w:val="000D591E"/>
    <w:rsid w:val="00115A0C"/>
    <w:rsid w:val="00123BA7"/>
    <w:rsid w:val="001313A7"/>
    <w:rsid w:val="00140901"/>
    <w:rsid w:val="00154EEF"/>
    <w:rsid w:val="00170CAB"/>
    <w:rsid w:val="001A0D06"/>
    <w:rsid w:val="001A57CA"/>
    <w:rsid w:val="001B4382"/>
    <w:rsid w:val="001C78B7"/>
    <w:rsid w:val="00207094"/>
    <w:rsid w:val="00207538"/>
    <w:rsid w:val="002206DC"/>
    <w:rsid w:val="002302E3"/>
    <w:rsid w:val="00246738"/>
    <w:rsid w:val="0025532C"/>
    <w:rsid w:val="002626CD"/>
    <w:rsid w:val="00263B36"/>
    <w:rsid w:val="00274270"/>
    <w:rsid w:val="002771D0"/>
    <w:rsid w:val="00282905"/>
    <w:rsid w:val="002857C9"/>
    <w:rsid w:val="00285AE3"/>
    <w:rsid w:val="002A2036"/>
    <w:rsid w:val="002B5634"/>
    <w:rsid w:val="002E6BA0"/>
    <w:rsid w:val="00301864"/>
    <w:rsid w:val="00316732"/>
    <w:rsid w:val="00316EA0"/>
    <w:rsid w:val="00317A45"/>
    <w:rsid w:val="00327A3E"/>
    <w:rsid w:val="003311FA"/>
    <w:rsid w:val="0036536E"/>
    <w:rsid w:val="00370B6D"/>
    <w:rsid w:val="003717B7"/>
    <w:rsid w:val="0037492A"/>
    <w:rsid w:val="00385C7F"/>
    <w:rsid w:val="003A65A3"/>
    <w:rsid w:val="003B327E"/>
    <w:rsid w:val="003C3235"/>
    <w:rsid w:val="003C6A7F"/>
    <w:rsid w:val="003D5CE2"/>
    <w:rsid w:val="003E0ED5"/>
    <w:rsid w:val="004176A4"/>
    <w:rsid w:val="00427F1A"/>
    <w:rsid w:val="00495939"/>
    <w:rsid w:val="004A090F"/>
    <w:rsid w:val="004B13EE"/>
    <w:rsid w:val="004B60DE"/>
    <w:rsid w:val="004C0576"/>
    <w:rsid w:val="004C26D4"/>
    <w:rsid w:val="004C45B3"/>
    <w:rsid w:val="004D2FE4"/>
    <w:rsid w:val="004D568F"/>
    <w:rsid w:val="004F0C94"/>
    <w:rsid w:val="005112AC"/>
    <w:rsid w:val="00512CA8"/>
    <w:rsid w:val="005136EF"/>
    <w:rsid w:val="005138D3"/>
    <w:rsid w:val="0055587D"/>
    <w:rsid w:val="00570109"/>
    <w:rsid w:val="005752F9"/>
    <w:rsid w:val="005772C5"/>
    <w:rsid w:val="00583510"/>
    <w:rsid w:val="006114F8"/>
    <w:rsid w:val="006165AB"/>
    <w:rsid w:val="006225F3"/>
    <w:rsid w:val="00624B63"/>
    <w:rsid w:val="00637B12"/>
    <w:rsid w:val="006562A2"/>
    <w:rsid w:val="00676C03"/>
    <w:rsid w:val="00685735"/>
    <w:rsid w:val="006931EB"/>
    <w:rsid w:val="00697790"/>
    <w:rsid w:val="006A4F0B"/>
    <w:rsid w:val="006C3B0B"/>
    <w:rsid w:val="006D0E35"/>
    <w:rsid w:val="006D48AD"/>
    <w:rsid w:val="006E0D7F"/>
    <w:rsid w:val="006F27F4"/>
    <w:rsid w:val="006F44FA"/>
    <w:rsid w:val="007405C9"/>
    <w:rsid w:val="007501FD"/>
    <w:rsid w:val="00751796"/>
    <w:rsid w:val="00771A91"/>
    <w:rsid w:val="0077214B"/>
    <w:rsid w:val="00773B19"/>
    <w:rsid w:val="00775007"/>
    <w:rsid w:val="0079371C"/>
    <w:rsid w:val="00793A37"/>
    <w:rsid w:val="007C64B9"/>
    <w:rsid w:val="007F6C1C"/>
    <w:rsid w:val="008221DF"/>
    <w:rsid w:val="00833925"/>
    <w:rsid w:val="0085610B"/>
    <w:rsid w:val="0085776B"/>
    <w:rsid w:val="008858F1"/>
    <w:rsid w:val="008A54C5"/>
    <w:rsid w:val="0091073A"/>
    <w:rsid w:val="00947787"/>
    <w:rsid w:val="00973647"/>
    <w:rsid w:val="00982569"/>
    <w:rsid w:val="00985FD7"/>
    <w:rsid w:val="009C07DF"/>
    <w:rsid w:val="009D53EB"/>
    <w:rsid w:val="00A01844"/>
    <w:rsid w:val="00A26230"/>
    <w:rsid w:val="00A27C74"/>
    <w:rsid w:val="00A3571C"/>
    <w:rsid w:val="00A73D30"/>
    <w:rsid w:val="00A80E2E"/>
    <w:rsid w:val="00AB361F"/>
    <w:rsid w:val="00AB6971"/>
    <w:rsid w:val="00AD193F"/>
    <w:rsid w:val="00AF2B59"/>
    <w:rsid w:val="00AF7D65"/>
    <w:rsid w:val="00B15B88"/>
    <w:rsid w:val="00B359B9"/>
    <w:rsid w:val="00B713F0"/>
    <w:rsid w:val="00BA6FDD"/>
    <w:rsid w:val="00BB15FB"/>
    <w:rsid w:val="00BF6DAD"/>
    <w:rsid w:val="00C0242F"/>
    <w:rsid w:val="00C31BB0"/>
    <w:rsid w:val="00C45308"/>
    <w:rsid w:val="00C82D2F"/>
    <w:rsid w:val="00CB30C6"/>
    <w:rsid w:val="00CC7AD5"/>
    <w:rsid w:val="00CD06FB"/>
    <w:rsid w:val="00CD751C"/>
    <w:rsid w:val="00CE4744"/>
    <w:rsid w:val="00CE6BEF"/>
    <w:rsid w:val="00CF2CE2"/>
    <w:rsid w:val="00CF48BA"/>
    <w:rsid w:val="00D004D8"/>
    <w:rsid w:val="00D24FB0"/>
    <w:rsid w:val="00D266D1"/>
    <w:rsid w:val="00D31827"/>
    <w:rsid w:val="00D7138A"/>
    <w:rsid w:val="00DA5802"/>
    <w:rsid w:val="00DB2252"/>
    <w:rsid w:val="00DC2533"/>
    <w:rsid w:val="00DE05FE"/>
    <w:rsid w:val="00DE103D"/>
    <w:rsid w:val="00E271CB"/>
    <w:rsid w:val="00E34D1B"/>
    <w:rsid w:val="00E42510"/>
    <w:rsid w:val="00E578E1"/>
    <w:rsid w:val="00E701A2"/>
    <w:rsid w:val="00EA4F65"/>
    <w:rsid w:val="00EB0C34"/>
    <w:rsid w:val="00EB1A9D"/>
    <w:rsid w:val="00EC55D1"/>
    <w:rsid w:val="00EC57E7"/>
    <w:rsid w:val="00F34998"/>
    <w:rsid w:val="00F547B5"/>
    <w:rsid w:val="00F74C6B"/>
    <w:rsid w:val="00F74FF3"/>
    <w:rsid w:val="00F83A7D"/>
    <w:rsid w:val="00FA02FC"/>
    <w:rsid w:val="00FC307B"/>
    <w:rsid w:val="00FC5BD9"/>
    <w:rsid w:val="00FE21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FCEF91DA-C5D3-44DF-92A3-5C33FB4B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51C"/>
  </w:style>
  <w:style w:type="paragraph" w:styleId="1">
    <w:name w:val="heading 1"/>
    <w:basedOn w:val="a"/>
    <w:link w:val="10"/>
    <w:uiPriority w:val="9"/>
    <w:qFormat/>
    <w:rsid w:val="003018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06DC"/>
    <w:rPr>
      <w:color w:val="0563C1" w:themeColor="hyperlink"/>
      <w:u w:val="single"/>
    </w:rPr>
  </w:style>
  <w:style w:type="paragraph" w:styleId="a4">
    <w:name w:val="header"/>
    <w:basedOn w:val="a"/>
    <w:link w:val="a5"/>
    <w:uiPriority w:val="99"/>
    <w:unhideWhenUsed/>
    <w:rsid w:val="00B15B8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15B88"/>
  </w:style>
  <w:style w:type="paragraph" w:styleId="a6">
    <w:name w:val="footer"/>
    <w:basedOn w:val="a"/>
    <w:link w:val="a7"/>
    <w:uiPriority w:val="99"/>
    <w:unhideWhenUsed/>
    <w:rsid w:val="00B15B8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15B88"/>
  </w:style>
  <w:style w:type="table" w:styleId="a8">
    <w:name w:val="Table Grid"/>
    <w:basedOn w:val="a1"/>
    <w:uiPriority w:val="39"/>
    <w:rsid w:val="007C6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01864"/>
    <w:rPr>
      <w:rFonts w:ascii="Times New Roman" w:eastAsia="Times New Roman" w:hAnsi="Times New Roman" w:cs="Times New Roman"/>
      <w:b/>
      <w:bCs/>
      <w:kern w:val="36"/>
      <w:sz w:val="48"/>
      <w:szCs w:val="48"/>
      <w:lang w:eastAsia="ru-RU"/>
    </w:rPr>
  </w:style>
  <w:style w:type="paragraph" w:styleId="a9">
    <w:name w:val="Body Text"/>
    <w:basedOn w:val="a"/>
    <w:link w:val="aa"/>
    <w:rsid w:val="00A01844"/>
    <w:pPr>
      <w:spacing w:after="0" w:line="360" w:lineRule="auto"/>
      <w:jc w:val="both"/>
    </w:pPr>
    <w:rPr>
      <w:rFonts w:ascii="Times New Roman" w:eastAsia="Times New Roman" w:hAnsi="Times New Roman" w:cs="Times New Roman"/>
      <w:sz w:val="28"/>
      <w:szCs w:val="24"/>
      <w:lang w:eastAsia="ru-RU"/>
    </w:rPr>
  </w:style>
  <w:style w:type="character" w:customStyle="1" w:styleId="aa">
    <w:name w:val="Основной текст Знак"/>
    <w:basedOn w:val="a0"/>
    <w:link w:val="a9"/>
    <w:rsid w:val="00A01844"/>
    <w:rPr>
      <w:rFonts w:ascii="Times New Roman" w:eastAsia="Times New Roman" w:hAnsi="Times New Roman" w:cs="Times New Roman"/>
      <w:sz w:val="28"/>
      <w:szCs w:val="24"/>
      <w:lang w:eastAsia="ru-RU"/>
    </w:rPr>
  </w:style>
  <w:style w:type="paragraph" w:styleId="2">
    <w:name w:val="Body Text Indent 2"/>
    <w:basedOn w:val="a"/>
    <w:link w:val="20"/>
    <w:rsid w:val="00A01844"/>
    <w:pPr>
      <w:spacing w:after="0" w:line="240" w:lineRule="auto"/>
      <w:ind w:left="709"/>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01844"/>
    <w:rPr>
      <w:rFonts w:ascii="Times New Roman" w:eastAsia="Times New Roman" w:hAnsi="Times New Roman" w:cs="Times New Roman"/>
      <w:sz w:val="28"/>
      <w:szCs w:val="20"/>
      <w:lang w:eastAsia="ru-RU"/>
    </w:rPr>
  </w:style>
  <w:style w:type="paragraph" w:styleId="3">
    <w:name w:val="Body Text 3"/>
    <w:basedOn w:val="a"/>
    <w:link w:val="30"/>
    <w:rsid w:val="00A01844"/>
    <w:pPr>
      <w:spacing w:after="0" w:line="240" w:lineRule="auto"/>
      <w:jc w:val="center"/>
    </w:pPr>
    <w:rPr>
      <w:rFonts w:ascii="Times New Roman" w:eastAsia="Times New Roman" w:hAnsi="Times New Roman" w:cs="Times New Roman"/>
      <w:sz w:val="28"/>
      <w:szCs w:val="20"/>
      <w:lang w:eastAsia="ru-RU"/>
    </w:rPr>
  </w:style>
  <w:style w:type="character" w:customStyle="1" w:styleId="30">
    <w:name w:val="Основной текст 3 Знак"/>
    <w:basedOn w:val="a0"/>
    <w:link w:val="3"/>
    <w:rsid w:val="00A01844"/>
    <w:rPr>
      <w:rFonts w:ascii="Times New Roman" w:eastAsia="Times New Roman" w:hAnsi="Times New Roman" w:cs="Times New Roman"/>
      <w:sz w:val="28"/>
      <w:szCs w:val="20"/>
      <w:lang w:eastAsia="ru-RU"/>
    </w:rPr>
  </w:style>
  <w:style w:type="paragraph" w:styleId="ab">
    <w:name w:val="Balloon Text"/>
    <w:basedOn w:val="a"/>
    <w:link w:val="ac"/>
    <w:uiPriority w:val="99"/>
    <w:semiHidden/>
    <w:unhideWhenUsed/>
    <w:rsid w:val="00A0184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018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19703">
      <w:bodyDiv w:val="1"/>
      <w:marLeft w:val="0"/>
      <w:marRight w:val="0"/>
      <w:marTop w:val="0"/>
      <w:marBottom w:val="0"/>
      <w:divBdr>
        <w:top w:val="none" w:sz="0" w:space="0" w:color="auto"/>
        <w:left w:val="none" w:sz="0" w:space="0" w:color="auto"/>
        <w:bottom w:val="none" w:sz="0" w:space="0" w:color="auto"/>
        <w:right w:val="none" w:sz="0" w:space="0" w:color="auto"/>
      </w:divBdr>
    </w:div>
    <w:div w:id="124932995">
      <w:bodyDiv w:val="1"/>
      <w:marLeft w:val="0"/>
      <w:marRight w:val="0"/>
      <w:marTop w:val="0"/>
      <w:marBottom w:val="0"/>
      <w:divBdr>
        <w:top w:val="none" w:sz="0" w:space="0" w:color="auto"/>
        <w:left w:val="none" w:sz="0" w:space="0" w:color="auto"/>
        <w:bottom w:val="none" w:sz="0" w:space="0" w:color="auto"/>
        <w:right w:val="none" w:sz="0" w:space="0" w:color="auto"/>
      </w:divBdr>
    </w:div>
    <w:div w:id="206840659">
      <w:bodyDiv w:val="1"/>
      <w:marLeft w:val="0"/>
      <w:marRight w:val="0"/>
      <w:marTop w:val="0"/>
      <w:marBottom w:val="0"/>
      <w:divBdr>
        <w:top w:val="none" w:sz="0" w:space="0" w:color="auto"/>
        <w:left w:val="none" w:sz="0" w:space="0" w:color="auto"/>
        <w:bottom w:val="none" w:sz="0" w:space="0" w:color="auto"/>
        <w:right w:val="none" w:sz="0" w:space="0" w:color="auto"/>
      </w:divBdr>
    </w:div>
    <w:div w:id="372507621">
      <w:bodyDiv w:val="1"/>
      <w:marLeft w:val="0"/>
      <w:marRight w:val="0"/>
      <w:marTop w:val="0"/>
      <w:marBottom w:val="0"/>
      <w:divBdr>
        <w:top w:val="none" w:sz="0" w:space="0" w:color="auto"/>
        <w:left w:val="none" w:sz="0" w:space="0" w:color="auto"/>
        <w:bottom w:val="none" w:sz="0" w:space="0" w:color="auto"/>
        <w:right w:val="none" w:sz="0" w:space="0" w:color="auto"/>
      </w:divBdr>
    </w:div>
    <w:div w:id="440035103">
      <w:bodyDiv w:val="1"/>
      <w:marLeft w:val="0"/>
      <w:marRight w:val="0"/>
      <w:marTop w:val="0"/>
      <w:marBottom w:val="0"/>
      <w:divBdr>
        <w:top w:val="none" w:sz="0" w:space="0" w:color="auto"/>
        <w:left w:val="none" w:sz="0" w:space="0" w:color="auto"/>
        <w:bottom w:val="none" w:sz="0" w:space="0" w:color="auto"/>
        <w:right w:val="none" w:sz="0" w:space="0" w:color="auto"/>
      </w:divBdr>
    </w:div>
    <w:div w:id="550535103">
      <w:bodyDiv w:val="1"/>
      <w:marLeft w:val="0"/>
      <w:marRight w:val="0"/>
      <w:marTop w:val="0"/>
      <w:marBottom w:val="0"/>
      <w:divBdr>
        <w:top w:val="none" w:sz="0" w:space="0" w:color="auto"/>
        <w:left w:val="none" w:sz="0" w:space="0" w:color="auto"/>
        <w:bottom w:val="none" w:sz="0" w:space="0" w:color="auto"/>
        <w:right w:val="none" w:sz="0" w:space="0" w:color="auto"/>
      </w:divBdr>
    </w:div>
    <w:div w:id="566379601">
      <w:bodyDiv w:val="1"/>
      <w:marLeft w:val="0"/>
      <w:marRight w:val="0"/>
      <w:marTop w:val="0"/>
      <w:marBottom w:val="0"/>
      <w:divBdr>
        <w:top w:val="none" w:sz="0" w:space="0" w:color="auto"/>
        <w:left w:val="none" w:sz="0" w:space="0" w:color="auto"/>
        <w:bottom w:val="none" w:sz="0" w:space="0" w:color="auto"/>
        <w:right w:val="none" w:sz="0" w:space="0" w:color="auto"/>
      </w:divBdr>
    </w:div>
    <w:div w:id="850606451">
      <w:bodyDiv w:val="1"/>
      <w:marLeft w:val="0"/>
      <w:marRight w:val="0"/>
      <w:marTop w:val="0"/>
      <w:marBottom w:val="0"/>
      <w:divBdr>
        <w:top w:val="none" w:sz="0" w:space="0" w:color="auto"/>
        <w:left w:val="none" w:sz="0" w:space="0" w:color="auto"/>
        <w:bottom w:val="none" w:sz="0" w:space="0" w:color="auto"/>
        <w:right w:val="none" w:sz="0" w:space="0" w:color="auto"/>
      </w:divBdr>
    </w:div>
    <w:div w:id="881405018">
      <w:bodyDiv w:val="1"/>
      <w:marLeft w:val="0"/>
      <w:marRight w:val="0"/>
      <w:marTop w:val="0"/>
      <w:marBottom w:val="0"/>
      <w:divBdr>
        <w:top w:val="none" w:sz="0" w:space="0" w:color="auto"/>
        <w:left w:val="none" w:sz="0" w:space="0" w:color="auto"/>
        <w:bottom w:val="none" w:sz="0" w:space="0" w:color="auto"/>
        <w:right w:val="none" w:sz="0" w:space="0" w:color="auto"/>
      </w:divBdr>
    </w:div>
    <w:div w:id="971062400">
      <w:bodyDiv w:val="1"/>
      <w:marLeft w:val="0"/>
      <w:marRight w:val="0"/>
      <w:marTop w:val="0"/>
      <w:marBottom w:val="0"/>
      <w:divBdr>
        <w:top w:val="none" w:sz="0" w:space="0" w:color="auto"/>
        <w:left w:val="none" w:sz="0" w:space="0" w:color="auto"/>
        <w:bottom w:val="none" w:sz="0" w:space="0" w:color="auto"/>
        <w:right w:val="none" w:sz="0" w:space="0" w:color="auto"/>
      </w:divBdr>
    </w:div>
    <w:div w:id="1371805063">
      <w:bodyDiv w:val="1"/>
      <w:marLeft w:val="0"/>
      <w:marRight w:val="0"/>
      <w:marTop w:val="0"/>
      <w:marBottom w:val="0"/>
      <w:divBdr>
        <w:top w:val="none" w:sz="0" w:space="0" w:color="auto"/>
        <w:left w:val="none" w:sz="0" w:space="0" w:color="auto"/>
        <w:bottom w:val="none" w:sz="0" w:space="0" w:color="auto"/>
        <w:right w:val="none" w:sz="0" w:space="0" w:color="auto"/>
      </w:divBdr>
    </w:div>
    <w:div w:id="1623338797">
      <w:bodyDiv w:val="1"/>
      <w:marLeft w:val="0"/>
      <w:marRight w:val="0"/>
      <w:marTop w:val="0"/>
      <w:marBottom w:val="0"/>
      <w:divBdr>
        <w:top w:val="none" w:sz="0" w:space="0" w:color="auto"/>
        <w:left w:val="none" w:sz="0" w:space="0" w:color="auto"/>
        <w:bottom w:val="none" w:sz="0" w:space="0" w:color="auto"/>
        <w:right w:val="none" w:sz="0" w:space="0" w:color="auto"/>
      </w:divBdr>
    </w:div>
    <w:div w:id="176561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rary.ru/TYORTX"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10ACC-2CA8-4B29-B3A3-FF3A902D8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6</Pages>
  <Words>2782</Words>
  <Characters>15864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ПКО 1</dc:creator>
  <cp:lastModifiedBy>Галина Колесникова</cp:lastModifiedBy>
  <cp:revision>37</cp:revision>
  <dcterms:created xsi:type="dcterms:W3CDTF">2022-07-31T14:40:00Z</dcterms:created>
  <dcterms:modified xsi:type="dcterms:W3CDTF">2022-09-12T06:10:00Z</dcterms:modified>
</cp:coreProperties>
</file>