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E4" w:rsidRDefault="00D414E4" w:rsidP="00D414E4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Научная статья</w:t>
      </w:r>
    </w:p>
    <w:p w:rsidR="00D414E4" w:rsidRDefault="00D414E4" w:rsidP="00D414E4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2.6.17 ‒ Материаловедение (технические науки)</w:t>
      </w:r>
    </w:p>
    <w:p w:rsidR="00D414E4" w:rsidRPr="002F44AC" w:rsidRDefault="00D414E4" w:rsidP="00D414E4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УДК</w:t>
      </w:r>
      <w:r w:rsidRPr="002F44AC">
        <w:rPr>
          <w:rFonts w:ascii="Arial" w:hAnsi="Arial" w:cs="Arial"/>
          <w:bCs/>
          <w:sz w:val="18"/>
          <w:szCs w:val="28"/>
        </w:rPr>
        <w:t>669.715</w:t>
      </w:r>
    </w:p>
    <w:p w:rsidR="00D414E4" w:rsidRPr="008158BD" w:rsidRDefault="00D414E4" w:rsidP="00D414E4">
      <w:pPr>
        <w:rPr>
          <w:rStyle w:val="a6"/>
          <w:rFonts w:eastAsia="Calibri"/>
          <w:bCs/>
          <w:szCs w:val="28"/>
          <w:u w:val="none"/>
        </w:rPr>
      </w:pPr>
      <w:proofErr w:type="spellStart"/>
      <w:proofErr w:type="gramStart"/>
      <w:r>
        <w:rPr>
          <w:rFonts w:ascii="Arial" w:eastAsia="Calibri" w:hAnsi="Arial" w:cs="Arial"/>
          <w:bCs/>
          <w:sz w:val="18"/>
          <w:szCs w:val="28"/>
          <w:lang w:val="en-US"/>
        </w:rPr>
        <w:t>doi</w:t>
      </w:r>
      <w:proofErr w:type="spellEnd"/>
      <w:proofErr w:type="gramEnd"/>
      <w:r w:rsidRPr="00D414E4">
        <w:rPr>
          <w:rFonts w:ascii="Arial" w:eastAsia="Calibri" w:hAnsi="Arial" w:cs="Arial"/>
          <w:bCs/>
          <w:sz w:val="18"/>
          <w:szCs w:val="28"/>
        </w:rPr>
        <w:t>: 10.25712/</w:t>
      </w:r>
      <w:r>
        <w:rPr>
          <w:rFonts w:ascii="Arial" w:eastAsia="Calibri" w:hAnsi="Arial" w:cs="Arial"/>
          <w:bCs/>
          <w:sz w:val="18"/>
          <w:szCs w:val="28"/>
          <w:lang w:val="en-US"/>
        </w:rPr>
        <w:t>ASTU</w:t>
      </w:r>
      <w:r w:rsidRPr="00D414E4">
        <w:rPr>
          <w:rFonts w:ascii="Arial" w:eastAsia="Calibri" w:hAnsi="Arial" w:cs="Arial"/>
          <w:bCs/>
          <w:sz w:val="18"/>
          <w:szCs w:val="28"/>
        </w:rPr>
        <w:t>.2072-8921.2022.4.2.02</w:t>
      </w:r>
      <w:r>
        <w:rPr>
          <w:rFonts w:ascii="Arial" w:eastAsia="Calibri" w:hAnsi="Arial" w:cs="Arial"/>
          <w:bCs/>
          <w:sz w:val="18"/>
          <w:szCs w:val="28"/>
        </w:rPr>
        <w:t>1</w:t>
      </w:r>
      <w:r w:rsidRPr="00D414E4">
        <w:rPr>
          <w:rFonts w:ascii="Arial" w:eastAsia="Calibri" w:hAnsi="Arial" w:cs="Arial"/>
          <w:bCs/>
          <w:sz w:val="18"/>
          <w:szCs w:val="28"/>
        </w:rPr>
        <w:tab/>
      </w:r>
      <w:r w:rsidRPr="00D414E4">
        <w:rPr>
          <w:rFonts w:ascii="Arial" w:eastAsia="Calibri" w:hAnsi="Arial" w:cs="Arial"/>
          <w:bCs/>
          <w:sz w:val="18"/>
          <w:szCs w:val="28"/>
        </w:rPr>
        <w:tab/>
      </w:r>
      <w:r w:rsidRPr="00D414E4">
        <w:rPr>
          <w:rFonts w:ascii="Arial" w:eastAsia="Calibri" w:hAnsi="Arial" w:cs="Arial"/>
          <w:bCs/>
          <w:sz w:val="18"/>
          <w:szCs w:val="28"/>
        </w:rPr>
        <w:tab/>
      </w:r>
      <w:r w:rsidRPr="00D414E4">
        <w:rPr>
          <w:rFonts w:ascii="Arial" w:eastAsia="Calibri" w:hAnsi="Arial" w:cs="Arial"/>
          <w:bCs/>
          <w:sz w:val="18"/>
          <w:szCs w:val="28"/>
        </w:rPr>
        <w:tab/>
      </w:r>
      <w:r w:rsidRPr="00D414E4">
        <w:rPr>
          <w:rFonts w:ascii="Arial" w:eastAsia="Calibri" w:hAnsi="Arial" w:cs="Arial"/>
          <w:bCs/>
          <w:sz w:val="18"/>
          <w:szCs w:val="28"/>
        </w:rPr>
        <w:tab/>
      </w:r>
      <w:hyperlink r:id="rId8" w:history="1">
        <w:r w:rsidRPr="008158BD">
          <w:rPr>
            <w:rFonts w:ascii="Arial" w:eastAsia="Calibri" w:hAnsi="Arial" w:cs="Arial"/>
            <w:noProof/>
            <w:color w:val="0000FF"/>
            <w:lang w:eastAsia="ru-RU"/>
          </w:rPr>
          <w:drawing>
            <wp:inline distT="0" distB="0" distL="0" distR="0">
              <wp:extent cx="184150" cy="184150"/>
              <wp:effectExtent l="0" t="0" r="6350" b="6350"/>
              <wp:docPr id="18" name="Рисунок 18" descr="https://www.elibrary.ru/images/qr_cod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" descr="https://www.elibrary.ru/images/qr_code2.pn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41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158BD">
          <w:rPr>
            <w:rStyle w:val="a6"/>
            <w:rFonts w:ascii="Arial" w:eastAsia="Calibri" w:hAnsi="Arial" w:cs="Arial"/>
            <w:bCs/>
            <w:sz w:val="18"/>
            <w:szCs w:val="28"/>
            <w:u w:val="none"/>
            <w:lang w:val="en-US"/>
          </w:rPr>
          <w:t>EDN</w:t>
        </w:r>
        <w:r w:rsidRPr="008158BD">
          <w:rPr>
            <w:rStyle w:val="a6"/>
            <w:rFonts w:ascii="Arial" w:eastAsia="Calibri" w:hAnsi="Arial" w:cs="Arial"/>
            <w:bCs/>
            <w:sz w:val="18"/>
            <w:szCs w:val="28"/>
            <w:u w:val="none"/>
          </w:rPr>
          <w:t xml:space="preserve">: </w:t>
        </w:r>
        <w:r w:rsidR="00B35490" w:rsidRPr="008158BD">
          <w:rPr>
            <w:rStyle w:val="a6"/>
            <w:rFonts w:ascii="Arial" w:eastAsia="Calibri" w:hAnsi="Arial" w:cs="Arial"/>
            <w:bCs/>
            <w:sz w:val="18"/>
            <w:szCs w:val="28"/>
            <w:u w:val="none"/>
            <w:lang w:val="en-US"/>
          </w:rPr>
          <w:t>ZFEZAM</w:t>
        </w:r>
      </w:hyperlink>
    </w:p>
    <w:p w:rsidR="00522916" w:rsidRDefault="00522916">
      <w:pPr>
        <w:widowControl w:val="0"/>
        <w:jc w:val="center"/>
        <w:rPr>
          <w:rFonts w:ascii="Arial" w:hAnsi="Arial" w:cs="Arial"/>
          <w:b/>
          <w:bCs/>
          <w:sz w:val="20"/>
          <w:szCs w:val="28"/>
        </w:rPr>
      </w:pPr>
    </w:p>
    <w:p w:rsidR="00D414E4" w:rsidRDefault="00D414E4" w:rsidP="004309DE">
      <w:pPr>
        <w:widowControl w:val="0"/>
        <w:spacing w:line="235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0568F">
        <w:rPr>
          <w:rFonts w:ascii="Arial" w:hAnsi="Arial" w:cs="Arial"/>
          <w:b/>
          <w:bCs/>
          <w:sz w:val="28"/>
          <w:szCs w:val="28"/>
        </w:rPr>
        <w:t>ВЛИЯНИЕ ТЕРМИЧЕСКОЙ ОБРАБОТКИ НА СПЛАВЫ</w:t>
      </w:r>
    </w:p>
    <w:p w:rsidR="00D414E4" w:rsidRDefault="00D414E4" w:rsidP="004309DE">
      <w:pPr>
        <w:widowControl w:val="0"/>
        <w:spacing w:line="235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0568F">
        <w:rPr>
          <w:rFonts w:ascii="Arial" w:hAnsi="Arial" w:cs="Arial"/>
          <w:b/>
          <w:bCs/>
          <w:sz w:val="28"/>
          <w:szCs w:val="28"/>
        </w:rPr>
        <w:t>СИСТЕМЫ</w:t>
      </w:r>
      <w:r w:rsidR="002F44A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0568F" w:rsidRPr="00E0568F">
        <w:rPr>
          <w:rFonts w:ascii="Arial" w:hAnsi="Arial" w:cs="Arial"/>
          <w:b/>
          <w:bCs/>
          <w:sz w:val="28"/>
          <w:szCs w:val="28"/>
        </w:rPr>
        <w:t>Al</w:t>
      </w:r>
      <w:r w:rsidR="002F44AC">
        <w:rPr>
          <w:rFonts w:ascii="Arial" w:hAnsi="Arial" w:cs="Arial"/>
          <w:b/>
          <w:bCs/>
          <w:sz w:val="28"/>
          <w:szCs w:val="28"/>
        </w:rPr>
        <w:t>‒</w:t>
      </w:r>
      <w:r w:rsidR="00E0568F" w:rsidRPr="00E0568F">
        <w:rPr>
          <w:rFonts w:ascii="Arial" w:hAnsi="Arial" w:cs="Arial"/>
          <w:b/>
          <w:bCs/>
          <w:sz w:val="28"/>
          <w:szCs w:val="28"/>
        </w:rPr>
        <w:t>Mg</w:t>
      </w:r>
      <w:r w:rsidR="002F44AC">
        <w:rPr>
          <w:rFonts w:ascii="Arial" w:hAnsi="Arial" w:cs="Arial"/>
          <w:b/>
          <w:bCs/>
          <w:sz w:val="28"/>
          <w:szCs w:val="28"/>
        </w:rPr>
        <w:t>‒</w:t>
      </w:r>
      <w:r w:rsidR="00E0568F" w:rsidRPr="00E0568F">
        <w:rPr>
          <w:rFonts w:ascii="Arial" w:hAnsi="Arial" w:cs="Arial"/>
          <w:b/>
          <w:bCs/>
          <w:sz w:val="28"/>
          <w:szCs w:val="28"/>
        </w:rPr>
        <w:t>Si</w:t>
      </w:r>
      <w:proofErr w:type="spellEnd"/>
      <w:r w:rsidR="002F44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E0568F">
        <w:rPr>
          <w:rFonts w:ascii="Arial" w:hAnsi="Arial" w:cs="Arial"/>
          <w:b/>
          <w:bCs/>
          <w:sz w:val="28"/>
          <w:szCs w:val="28"/>
        </w:rPr>
        <w:t xml:space="preserve">С ИЗБЫТКОМ КРЕМНИЯ И </w:t>
      </w:r>
    </w:p>
    <w:p w:rsidR="00E0568F" w:rsidRDefault="00D414E4" w:rsidP="004309DE">
      <w:pPr>
        <w:widowControl w:val="0"/>
        <w:spacing w:line="235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0568F">
        <w:rPr>
          <w:rFonts w:ascii="Arial" w:hAnsi="Arial" w:cs="Arial"/>
          <w:b/>
          <w:bCs/>
          <w:sz w:val="28"/>
          <w:szCs w:val="28"/>
        </w:rPr>
        <w:t>МАЛЫМИ ЦИРКОНИЕВЫМИ ДОБАВКАМИ</w:t>
      </w:r>
    </w:p>
    <w:p w:rsidR="00522916" w:rsidRPr="00F42222" w:rsidRDefault="00522916" w:rsidP="004309DE">
      <w:pPr>
        <w:widowControl w:val="0"/>
        <w:spacing w:line="235" w:lineRule="auto"/>
        <w:rPr>
          <w:rFonts w:ascii="Arial" w:hAnsi="Arial" w:cs="Arial"/>
          <w:b/>
          <w:bCs/>
          <w:sz w:val="12"/>
          <w:szCs w:val="28"/>
        </w:rPr>
      </w:pPr>
    </w:p>
    <w:p w:rsidR="00522916" w:rsidRDefault="00E0568F" w:rsidP="004309DE">
      <w:pPr>
        <w:widowControl w:val="0"/>
        <w:spacing w:line="235" w:lineRule="auto"/>
        <w:jc w:val="center"/>
      </w:pPr>
      <w:r>
        <w:rPr>
          <w:rFonts w:ascii="Arial" w:hAnsi="Arial" w:cs="Arial"/>
          <w:b/>
          <w:bCs/>
          <w:szCs w:val="28"/>
        </w:rPr>
        <w:t xml:space="preserve">Евгений Владимирович </w:t>
      </w:r>
      <w:proofErr w:type="spellStart"/>
      <w:r>
        <w:rPr>
          <w:rFonts w:ascii="Arial" w:hAnsi="Arial" w:cs="Arial"/>
          <w:b/>
          <w:bCs/>
          <w:szCs w:val="28"/>
        </w:rPr>
        <w:t>Арышенский</w:t>
      </w:r>
      <w:proofErr w:type="spellEnd"/>
      <w:r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  <w:vertAlign w:val="superscript"/>
        </w:rPr>
        <w:t>1</w:t>
      </w:r>
      <w:r>
        <w:rPr>
          <w:rFonts w:ascii="Arial" w:hAnsi="Arial" w:cs="Arial"/>
          <w:b/>
          <w:bCs/>
          <w:szCs w:val="28"/>
        </w:rPr>
        <w:t xml:space="preserve">, Максим Александрович </w:t>
      </w:r>
      <w:proofErr w:type="spellStart"/>
      <w:r>
        <w:rPr>
          <w:rFonts w:ascii="Arial" w:hAnsi="Arial" w:cs="Arial"/>
          <w:b/>
          <w:bCs/>
          <w:szCs w:val="28"/>
        </w:rPr>
        <w:t>Лапшов</w:t>
      </w:r>
      <w:proofErr w:type="spellEnd"/>
      <w:r>
        <w:rPr>
          <w:rFonts w:ascii="Arial" w:hAnsi="Arial" w:cs="Arial"/>
          <w:b/>
          <w:bCs/>
          <w:szCs w:val="28"/>
          <w:vertAlign w:val="superscript"/>
        </w:rPr>
        <w:t> 2</w:t>
      </w:r>
      <w:r>
        <w:rPr>
          <w:rFonts w:ascii="Arial" w:hAnsi="Arial" w:cs="Arial"/>
          <w:b/>
          <w:bCs/>
          <w:szCs w:val="28"/>
        </w:rPr>
        <w:t>,</w:t>
      </w:r>
    </w:p>
    <w:p w:rsidR="00522916" w:rsidRDefault="00E0568F" w:rsidP="004309DE">
      <w:pPr>
        <w:widowControl w:val="0"/>
        <w:spacing w:line="235" w:lineRule="auto"/>
        <w:jc w:val="center"/>
      </w:pPr>
      <w:r>
        <w:rPr>
          <w:rFonts w:ascii="Arial" w:hAnsi="Arial" w:cs="Arial"/>
          <w:b/>
          <w:bCs/>
          <w:szCs w:val="28"/>
        </w:rPr>
        <w:t>Михаил Владимирович Солопаев</w:t>
      </w:r>
      <w:r w:rsidR="00D414E4">
        <w:rPr>
          <w:rFonts w:ascii="Arial" w:hAnsi="Arial" w:cs="Arial"/>
          <w:b/>
          <w:bCs/>
          <w:szCs w:val="28"/>
          <w:vertAlign w:val="superscript"/>
        </w:rPr>
        <w:t>3</w:t>
      </w:r>
      <w:r w:rsidR="00D414E4">
        <w:rPr>
          <w:rFonts w:ascii="Arial" w:hAnsi="Arial" w:cs="Arial"/>
          <w:b/>
          <w:bCs/>
          <w:szCs w:val="28"/>
        </w:rPr>
        <w:t>, Сергей</w:t>
      </w:r>
      <w:r>
        <w:rPr>
          <w:rFonts w:ascii="Arial" w:hAnsi="Arial" w:cs="Arial"/>
          <w:b/>
          <w:bCs/>
          <w:szCs w:val="28"/>
        </w:rPr>
        <w:t xml:space="preserve"> Валерьевич Коновалов</w:t>
      </w:r>
      <w:r>
        <w:rPr>
          <w:rFonts w:ascii="Arial" w:hAnsi="Arial" w:cs="Arial"/>
          <w:b/>
          <w:bCs/>
          <w:szCs w:val="28"/>
          <w:vertAlign w:val="superscript"/>
        </w:rPr>
        <w:t> 4</w:t>
      </w:r>
    </w:p>
    <w:p w:rsidR="00522916" w:rsidRPr="00F42222" w:rsidRDefault="00522916" w:rsidP="004309DE">
      <w:pPr>
        <w:widowControl w:val="0"/>
        <w:spacing w:line="235" w:lineRule="auto"/>
        <w:rPr>
          <w:rFonts w:ascii="Arial" w:hAnsi="Arial" w:cs="Arial"/>
          <w:b/>
          <w:bCs/>
          <w:sz w:val="14"/>
          <w:szCs w:val="28"/>
        </w:rPr>
      </w:pPr>
    </w:p>
    <w:p w:rsidR="00522916" w:rsidRDefault="00BF5182" w:rsidP="004309DE">
      <w:pPr>
        <w:widowControl w:val="0"/>
        <w:spacing w:line="235" w:lineRule="auto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  <w:vertAlign w:val="superscript"/>
        </w:rPr>
        <w:t>1, 2, 3</w:t>
      </w:r>
      <w:r w:rsidR="00E0568F">
        <w:rPr>
          <w:rFonts w:ascii="Arial" w:hAnsi="Arial" w:cs="Arial"/>
          <w:bCs/>
          <w:sz w:val="20"/>
          <w:szCs w:val="28"/>
          <w:vertAlign w:val="superscript"/>
        </w:rPr>
        <w:t>,</w:t>
      </w:r>
      <w:bookmarkStart w:id="0" w:name="_Hlk116561754"/>
      <w:r w:rsidR="00E0568F">
        <w:rPr>
          <w:rFonts w:ascii="Arial" w:hAnsi="Arial" w:cs="Arial"/>
          <w:bCs/>
          <w:sz w:val="20"/>
          <w:szCs w:val="28"/>
          <w:vertAlign w:val="superscript"/>
        </w:rPr>
        <w:t>4</w:t>
      </w:r>
      <w:r>
        <w:rPr>
          <w:rFonts w:ascii="Arial" w:hAnsi="Arial" w:cs="Arial"/>
          <w:bCs/>
          <w:sz w:val="20"/>
          <w:szCs w:val="28"/>
          <w:vertAlign w:val="superscript"/>
        </w:rPr>
        <w:t> </w:t>
      </w:r>
      <w:r w:rsidR="00E0568F" w:rsidRPr="00E0568F">
        <w:rPr>
          <w:rFonts w:ascii="Arial" w:hAnsi="Arial" w:cs="Arial"/>
          <w:bCs/>
          <w:sz w:val="20"/>
          <w:szCs w:val="28"/>
        </w:rPr>
        <w:t>Самарский национальный исследовательский университет имени академика С.П. Королева,</w:t>
      </w:r>
      <w:r w:rsidR="002F44AC">
        <w:rPr>
          <w:rFonts w:ascii="Arial" w:hAnsi="Arial" w:cs="Arial"/>
          <w:bCs/>
          <w:sz w:val="20"/>
          <w:szCs w:val="28"/>
        </w:rPr>
        <w:t xml:space="preserve"> </w:t>
      </w:r>
      <w:r w:rsidR="00E0568F" w:rsidRPr="00E0568F">
        <w:rPr>
          <w:rFonts w:ascii="Arial" w:hAnsi="Arial" w:cs="Arial"/>
          <w:bCs/>
          <w:sz w:val="20"/>
          <w:szCs w:val="28"/>
        </w:rPr>
        <w:t>Самара, Россия</w:t>
      </w:r>
      <w:bookmarkEnd w:id="0"/>
    </w:p>
    <w:p w:rsidR="0081420D" w:rsidRPr="00E0568F" w:rsidRDefault="0081420D" w:rsidP="004309DE">
      <w:pPr>
        <w:widowControl w:val="0"/>
        <w:spacing w:line="235" w:lineRule="auto"/>
        <w:rPr>
          <w:rFonts w:ascii="Arial" w:hAnsi="Arial" w:cs="Arial"/>
          <w:bCs/>
          <w:sz w:val="20"/>
          <w:szCs w:val="28"/>
        </w:rPr>
      </w:pPr>
      <w:r w:rsidRPr="0081420D">
        <w:rPr>
          <w:rFonts w:ascii="Arial" w:hAnsi="Arial" w:cs="Arial"/>
          <w:bCs/>
          <w:sz w:val="20"/>
          <w:szCs w:val="28"/>
          <w:vertAlign w:val="superscript"/>
        </w:rPr>
        <w:t>4</w:t>
      </w:r>
      <w:r w:rsidR="002F44AC">
        <w:rPr>
          <w:rFonts w:ascii="Arial" w:hAnsi="Arial" w:cs="Arial"/>
          <w:bCs/>
          <w:sz w:val="20"/>
          <w:szCs w:val="28"/>
          <w:vertAlign w:val="superscript"/>
        </w:rPr>
        <w:t xml:space="preserve"> </w:t>
      </w:r>
      <w:r>
        <w:rPr>
          <w:rFonts w:ascii="Arial" w:hAnsi="Arial" w:cs="Arial"/>
          <w:bCs/>
          <w:sz w:val="20"/>
          <w:szCs w:val="28"/>
        </w:rPr>
        <w:t>Сибирский государственный индустриальный университет, Новокузнецк, Россия</w:t>
      </w:r>
    </w:p>
    <w:p w:rsidR="00522916" w:rsidRDefault="00BF5182" w:rsidP="004309DE">
      <w:pPr>
        <w:widowControl w:val="0"/>
        <w:spacing w:line="235" w:lineRule="auto"/>
      </w:pPr>
      <w:r>
        <w:rPr>
          <w:rFonts w:ascii="Arial" w:hAnsi="Arial" w:cs="Arial"/>
          <w:bCs/>
          <w:sz w:val="20"/>
          <w:szCs w:val="28"/>
          <w:vertAlign w:val="superscript"/>
        </w:rPr>
        <w:t>1</w:t>
      </w:r>
      <w:r w:rsidR="002F44AC">
        <w:rPr>
          <w:rFonts w:ascii="Arial" w:hAnsi="Arial" w:cs="Arial"/>
          <w:bCs/>
          <w:sz w:val="20"/>
          <w:szCs w:val="28"/>
          <w:vertAlign w:val="superscript"/>
        </w:rPr>
        <w:t xml:space="preserve"> </w:t>
      </w:r>
      <w:r w:rsidR="00E0568F" w:rsidRPr="00E0568F">
        <w:rPr>
          <w:rFonts w:ascii="Arial" w:hAnsi="Arial" w:cs="Arial"/>
          <w:bCs/>
          <w:sz w:val="20"/>
          <w:szCs w:val="28"/>
        </w:rPr>
        <w:t>arishenskiy.ev@ssau.ru</w:t>
      </w:r>
    </w:p>
    <w:p w:rsidR="00522916" w:rsidRDefault="00BF5182" w:rsidP="004309DE">
      <w:pPr>
        <w:widowControl w:val="0"/>
        <w:spacing w:line="235" w:lineRule="auto"/>
      </w:pPr>
      <w:r>
        <w:rPr>
          <w:rFonts w:ascii="Arial" w:hAnsi="Arial" w:cs="Arial"/>
          <w:bCs/>
          <w:sz w:val="20"/>
          <w:szCs w:val="28"/>
          <w:vertAlign w:val="superscript"/>
        </w:rPr>
        <w:t>2 </w:t>
      </w:r>
      <w:proofErr w:type="spellStart"/>
      <w:r w:rsidR="00E0568F" w:rsidRPr="00E0568F">
        <w:rPr>
          <w:rFonts w:ascii="Arial" w:hAnsi="Arial" w:cs="Arial"/>
          <w:bCs/>
          <w:sz w:val="20"/>
          <w:szCs w:val="28"/>
          <w:lang w:val="en-US"/>
        </w:rPr>
        <w:t>lapshov</w:t>
      </w:r>
      <w:proofErr w:type="spellEnd"/>
      <w:r w:rsidR="00E0568F" w:rsidRPr="00E0568F">
        <w:rPr>
          <w:rFonts w:ascii="Arial" w:hAnsi="Arial" w:cs="Arial"/>
          <w:bCs/>
          <w:sz w:val="20"/>
          <w:szCs w:val="28"/>
        </w:rPr>
        <w:t>.</w:t>
      </w:r>
      <w:r w:rsidR="00E0568F" w:rsidRPr="00E0568F">
        <w:rPr>
          <w:rFonts w:ascii="Arial" w:hAnsi="Arial" w:cs="Arial"/>
          <w:bCs/>
          <w:sz w:val="20"/>
          <w:szCs w:val="28"/>
          <w:lang w:val="en-US"/>
        </w:rPr>
        <w:t>m</w:t>
      </w:r>
      <w:r w:rsidR="00E0568F" w:rsidRPr="00E0568F">
        <w:rPr>
          <w:rFonts w:ascii="Arial" w:hAnsi="Arial" w:cs="Arial"/>
          <w:bCs/>
          <w:sz w:val="20"/>
          <w:szCs w:val="28"/>
        </w:rPr>
        <w:t>.</w:t>
      </w:r>
      <w:proofErr w:type="spellStart"/>
      <w:r w:rsidR="00E0568F" w:rsidRPr="00E0568F">
        <w:rPr>
          <w:rFonts w:ascii="Arial" w:hAnsi="Arial" w:cs="Arial"/>
          <w:bCs/>
          <w:sz w:val="20"/>
          <w:szCs w:val="28"/>
          <w:lang w:val="en-US"/>
        </w:rPr>
        <w:t>syz</w:t>
      </w:r>
      <w:proofErr w:type="spellEnd"/>
      <w:r w:rsidR="00E0568F" w:rsidRPr="00E0568F">
        <w:rPr>
          <w:rFonts w:ascii="Arial" w:hAnsi="Arial" w:cs="Arial"/>
          <w:bCs/>
          <w:sz w:val="20"/>
          <w:szCs w:val="28"/>
        </w:rPr>
        <w:t>@</w:t>
      </w:r>
      <w:proofErr w:type="spellStart"/>
      <w:r w:rsidR="00E0568F" w:rsidRPr="00E0568F">
        <w:rPr>
          <w:rFonts w:ascii="Arial" w:hAnsi="Arial" w:cs="Arial"/>
          <w:bCs/>
          <w:sz w:val="20"/>
          <w:szCs w:val="28"/>
          <w:lang w:val="en-US"/>
        </w:rPr>
        <w:t>gmail</w:t>
      </w:r>
      <w:proofErr w:type="spellEnd"/>
      <w:r w:rsidR="00E0568F" w:rsidRPr="00E0568F">
        <w:rPr>
          <w:rFonts w:ascii="Arial" w:hAnsi="Arial" w:cs="Arial"/>
          <w:bCs/>
          <w:sz w:val="20"/>
          <w:szCs w:val="28"/>
        </w:rPr>
        <w:t>.</w:t>
      </w:r>
      <w:r w:rsidR="00E0568F" w:rsidRPr="00E0568F">
        <w:rPr>
          <w:rFonts w:ascii="Arial" w:hAnsi="Arial" w:cs="Arial"/>
          <w:bCs/>
          <w:sz w:val="20"/>
          <w:szCs w:val="28"/>
          <w:lang w:val="en-US"/>
        </w:rPr>
        <w:t>com</w:t>
      </w:r>
    </w:p>
    <w:p w:rsidR="00522916" w:rsidRPr="00E0568F" w:rsidRDefault="00BF5182" w:rsidP="004309DE">
      <w:pPr>
        <w:widowControl w:val="0"/>
        <w:spacing w:line="235" w:lineRule="auto"/>
      </w:pPr>
      <w:r w:rsidRPr="00E0568F">
        <w:rPr>
          <w:rFonts w:ascii="Arial" w:hAnsi="Arial" w:cs="Arial"/>
          <w:bCs/>
          <w:sz w:val="20"/>
          <w:szCs w:val="28"/>
          <w:vertAlign w:val="superscript"/>
        </w:rPr>
        <w:t>3</w:t>
      </w:r>
      <w:r w:rsidRPr="00E0568F">
        <w:rPr>
          <w:rFonts w:ascii="Arial" w:hAnsi="Arial" w:cs="Arial"/>
          <w:bCs/>
          <w:sz w:val="20"/>
          <w:szCs w:val="28"/>
          <w:lang w:val="en-US"/>
        </w:rPr>
        <w:t> </w:t>
      </w:r>
      <w:proofErr w:type="spellStart"/>
      <w:r w:rsidR="00E0568F">
        <w:rPr>
          <w:rFonts w:ascii="Arial" w:hAnsi="Arial" w:cs="Arial"/>
          <w:bCs/>
          <w:sz w:val="20"/>
          <w:szCs w:val="28"/>
          <w:lang w:val="en-US"/>
        </w:rPr>
        <w:t>msolopaev</w:t>
      </w:r>
      <w:proofErr w:type="spellEnd"/>
      <w:r w:rsidR="00E0568F" w:rsidRPr="00E0568F">
        <w:rPr>
          <w:rFonts w:ascii="Arial" w:hAnsi="Arial" w:cs="Arial"/>
          <w:bCs/>
          <w:sz w:val="20"/>
          <w:szCs w:val="28"/>
        </w:rPr>
        <w:t>@</w:t>
      </w:r>
      <w:r w:rsidR="00E0568F">
        <w:rPr>
          <w:rFonts w:ascii="Arial" w:hAnsi="Arial" w:cs="Arial"/>
          <w:bCs/>
          <w:sz w:val="20"/>
          <w:szCs w:val="28"/>
          <w:lang w:val="en-US"/>
        </w:rPr>
        <w:t>mail</w:t>
      </w:r>
      <w:r w:rsidR="00E0568F" w:rsidRPr="00E0568F">
        <w:rPr>
          <w:rFonts w:ascii="Arial" w:hAnsi="Arial" w:cs="Arial"/>
          <w:bCs/>
          <w:sz w:val="20"/>
          <w:szCs w:val="28"/>
        </w:rPr>
        <w:t>.</w:t>
      </w:r>
      <w:proofErr w:type="spellStart"/>
      <w:r w:rsidR="00E0568F">
        <w:rPr>
          <w:rFonts w:ascii="Arial" w:hAnsi="Arial" w:cs="Arial"/>
          <w:bCs/>
          <w:sz w:val="20"/>
          <w:szCs w:val="28"/>
          <w:lang w:val="en-US"/>
        </w:rPr>
        <w:t>ru</w:t>
      </w:r>
      <w:proofErr w:type="spellEnd"/>
    </w:p>
    <w:p w:rsidR="00522916" w:rsidRPr="00371140" w:rsidRDefault="00BF5182" w:rsidP="004309DE">
      <w:pPr>
        <w:widowControl w:val="0"/>
        <w:spacing w:line="235" w:lineRule="auto"/>
      </w:pPr>
      <w:r w:rsidRPr="00E0568F">
        <w:rPr>
          <w:rFonts w:ascii="Arial" w:hAnsi="Arial" w:cs="Arial"/>
          <w:bCs/>
          <w:sz w:val="20"/>
          <w:szCs w:val="28"/>
          <w:vertAlign w:val="superscript"/>
        </w:rPr>
        <w:t>4</w:t>
      </w:r>
      <w:r w:rsidRPr="00E0568F">
        <w:rPr>
          <w:rFonts w:ascii="Arial" w:hAnsi="Arial" w:cs="Arial"/>
          <w:bCs/>
          <w:sz w:val="20"/>
          <w:szCs w:val="28"/>
          <w:vertAlign w:val="superscript"/>
          <w:lang w:val="en-US"/>
        </w:rPr>
        <w:t> </w:t>
      </w:r>
      <w:proofErr w:type="spellStart"/>
      <w:r w:rsidR="0081420D">
        <w:rPr>
          <w:rFonts w:ascii="Arial" w:hAnsi="Arial" w:cs="Arial"/>
          <w:bCs/>
          <w:sz w:val="20"/>
          <w:szCs w:val="28"/>
          <w:lang w:val="en-US"/>
        </w:rPr>
        <w:t>konovalov</w:t>
      </w:r>
      <w:proofErr w:type="spellEnd"/>
      <w:r w:rsidR="0081420D" w:rsidRPr="00371140">
        <w:rPr>
          <w:rFonts w:ascii="Arial" w:hAnsi="Arial" w:cs="Arial"/>
          <w:bCs/>
          <w:sz w:val="20"/>
          <w:szCs w:val="28"/>
        </w:rPr>
        <w:t>@</w:t>
      </w:r>
      <w:proofErr w:type="spellStart"/>
      <w:r w:rsidR="0081420D">
        <w:rPr>
          <w:rFonts w:ascii="Arial" w:hAnsi="Arial" w:cs="Arial"/>
          <w:bCs/>
          <w:sz w:val="20"/>
          <w:szCs w:val="28"/>
          <w:lang w:val="en-US"/>
        </w:rPr>
        <w:t>sibsiu</w:t>
      </w:r>
      <w:proofErr w:type="spellEnd"/>
      <w:r w:rsidR="0081420D" w:rsidRPr="00371140">
        <w:rPr>
          <w:rFonts w:ascii="Arial" w:hAnsi="Arial" w:cs="Arial"/>
          <w:bCs/>
          <w:sz w:val="20"/>
          <w:szCs w:val="28"/>
        </w:rPr>
        <w:t>.</w:t>
      </w:r>
      <w:proofErr w:type="spellStart"/>
      <w:r w:rsidR="0081420D">
        <w:rPr>
          <w:rFonts w:ascii="Arial" w:hAnsi="Arial" w:cs="Arial"/>
          <w:bCs/>
          <w:sz w:val="20"/>
          <w:szCs w:val="28"/>
          <w:lang w:val="en-US"/>
        </w:rPr>
        <w:t>ru</w:t>
      </w:r>
      <w:proofErr w:type="spellEnd"/>
    </w:p>
    <w:p w:rsidR="00522916" w:rsidRPr="00F42222" w:rsidRDefault="00522916" w:rsidP="004309DE">
      <w:pPr>
        <w:widowControl w:val="0"/>
        <w:spacing w:line="235" w:lineRule="auto"/>
        <w:jc w:val="center"/>
        <w:rPr>
          <w:rFonts w:ascii="Arial" w:hAnsi="Arial" w:cs="Arial"/>
          <w:b/>
          <w:bCs/>
          <w:i/>
          <w:sz w:val="8"/>
          <w:szCs w:val="28"/>
        </w:rPr>
      </w:pPr>
    </w:p>
    <w:p w:rsidR="00E0568F" w:rsidRPr="00F42222" w:rsidRDefault="00BF5182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rFonts w:ascii="Arial" w:hAnsi="Arial" w:cs="Arial"/>
          <w:i/>
          <w:spacing w:val="-6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Аннотация</w:t>
      </w:r>
      <w:r w:rsidRPr="00E0568F">
        <w:rPr>
          <w:rFonts w:ascii="Arial" w:hAnsi="Arial" w:cs="Arial"/>
          <w:b/>
          <w:i/>
          <w:sz w:val="20"/>
          <w:szCs w:val="20"/>
        </w:rPr>
        <w:t>.</w:t>
      </w:r>
      <w:r w:rsidR="00414D6C">
        <w:rPr>
          <w:rFonts w:ascii="Arial" w:hAnsi="Arial" w:cs="Arial"/>
          <w:b/>
          <w:i/>
          <w:sz w:val="20"/>
          <w:szCs w:val="20"/>
        </w:rPr>
        <w:t xml:space="preserve"> 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Исследование направлено на изучение термической обработки на формирование физико-механических свойств в системе </w:t>
      </w:r>
      <w:proofErr w:type="spellStart"/>
      <w:r w:rsidR="00E0568F" w:rsidRPr="00F42222">
        <w:rPr>
          <w:rFonts w:ascii="Arial" w:hAnsi="Arial" w:cs="Arial"/>
          <w:i/>
          <w:spacing w:val="-6"/>
          <w:sz w:val="20"/>
          <w:szCs w:val="20"/>
        </w:rPr>
        <w:t>Al</w:t>
      </w:r>
      <w:r w:rsidR="00414D6C">
        <w:rPr>
          <w:rFonts w:ascii="Arial" w:hAnsi="Arial" w:cs="Arial"/>
          <w:i/>
          <w:spacing w:val="-6"/>
          <w:sz w:val="20"/>
          <w:szCs w:val="20"/>
        </w:rPr>
        <w:t>‒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>Mg</w:t>
      </w:r>
      <w:r w:rsidR="00414D6C">
        <w:rPr>
          <w:rFonts w:ascii="Arial" w:hAnsi="Arial" w:cs="Arial"/>
          <w:i/>
          <w:spacing w:val="-6"/>
          <w:sz w:val="20"/>
          <w:szCs w:val="20"/>
        </w:rPr>
        <w:t>‒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>Si</w:t>
      </w:r>
      <w:proofErr w:type="spellEnd"/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с избытком кремния и малыми циркониевыми добавками. Изучение проводилось на примере трех сплавов с разным соотношением </w:t>
      </w:r>
      <w:proofErr w:type="spellStart"/>
      <w:r w:rsidR="00E0568F" w:rsidRPr="00F42222">
        <w:rPr>
          <w:rFonts w:ascii="Arial" w:hAnsi="Arial" w:cs="Arial"/>
          <w:i/>
          <w:spacing w:val="-6"/>
          <w:sz w:val="20"/>
          <w:szCs w:val="20"/>
        </w:rPr>
        <w:t>Mg</w:t>
      </w:r>
      <w:proofErr w:type="spellEnd"/>
      <w:r w:rsidR="00E0568F" w:rsidRPr="00F42222">
        <w:rPr>
          <w:rFonts w:ascii="Arial" w:hAnsi="Arial" w:cs="Arial"/>
          <w:i/>
          <w:spacing w:val="-6"/>
          <w:sz w:val="20"/>
          <w:szCs w:val="20"/>
        </w:rPr>
        <w:t>/</w:t>
      </w:r>
      <w:proofErr w:type="spellStart"/>
      <w:r w:rsidR="00E0568F" w:rsidRPr="00F42222">
        <w:rPr>
          <w:rFonts w:ascii="Arial" w:hAnsi="Arial" w:cs="Arial"/>
          <w:i/>
          <w:spacing w:val="-6"/>
          <w:sz w:val="20"/>
          <w:szCs w:val="20"/>
        </w:rPr>
        <w:t>Si</w:t>
      </w:r>
      <w:proofErr w:type="spellEnd"/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при содержании циркония 0,15 %. Сплавы подвергали как одно</w:t>
      </w:r>
      <w:r w:rsidR="00414D6C">
        <w:rPr>
          <w:rFonts w:ascii="Arial" w:hAnsi="Arial" w:cs="Arial"/>
          <w:i/>
          <w:spacing w:val="-6"/>
          <w:sz w:val="20"/>
          <w:szCs w:val="20"/>
        </w:rPr>
        <w:t>-,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так и двухступенчатой термической обработки. В ходе одноступенчатой термической обработки сплавы отжигались при температуре 375–550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="00220B08" w:rsidRPr="00F42222">
        <w:rPr>
          <w:rFonts w:ascii="Arial" w:hAnsi="Arial" w:cs="Arial"/>
          <w:i/>
          <w:spacing w:val="-6"/>
          <w:sz w:val="20"/>
          <w:szCs w:val="20"/>
        </w:rPr>
        <w:t>С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и выдержке, которая составлял</w:t>
      </w:r>
      <w:r w:rsidR="00EF389E">
        <w:rPr>
          <w:rFonts w:ascii="Arial" w:hAnsi="Arial" w:cs="Arial"/>
          <w:i/>
          <w:spacing w:val="-6"/>
          <w:sz w:val="20"/>
          <w:szCs w:val="20"/>
        </w:rPr>
        <w:t>а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от 10 секунд до 100 часов с последующей фиксацией микроструктуры в воде. Кроме того, была проведена многоступенчатая термическая обработка, температура отжига первой ступени варьировалась в промежутке 425–550</w:t>
      </w:r>
      <w:r w:rsidR="00220B08" w:rsidRPr="00F4222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="00220B08" w:rsidRPr="00F42222">
        <w:rPr>
          <w:rFonts w:ascii="Arial" w:hAnsi="Arial" w:cs="Arial"/>
          <w:i/>
          <w:spacing w:val="-6"/>
          <w:sz w:val="20"/>
          <w:szCs w:val="20"/>
        </w:rPr>
        <w:t>С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при 8-часовой выдержк</w:t>
      </w:r>
      <w:r w:rsidR="00414D6C">
        <w:rPr>
          <w:rFonts w:ascii="Arial" w:hAnsi="Arial" w:cs="Arial"/>
          <w:i/>
          <w:spacing w:val="-6"/>
          <w:sz w:val="20"/>
          <w:szCs w:val="20"/>
        </w:rPr>
        <w:t>е</w:t>
      </w:r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и последующей фиксацией в воде, после этого металл подвергался 3-часовому искусственному старению. После завершения термической обработки были исследованы </w:t>
      </w:r>
      <w:proofErr w:type="spellStart"/>
      <w:r w:rsidR="00E0568F" w:rsidRPr="00F42222">
        <w:rPr>
          <w:rFonts w:ascii="Arial" w:hAnsi="Arial" w:cs="Arial"/>
          <w:i/>
          <w:spacing w:val="-6"/>
          <w:sz w:val="20"/>
          <w:szCs w:val="20"/>
        </w:rPr>
        <w:t>микротвердость</w:t>
      </w:r>
      <w:proofErr w:type="spellEnd"/>
      <w:r w:rsidR="00E0568F" w:rsidRPr="00F42222">
        <w:rPr>
          <w:rFonts w:ascii="Arial" w:hAnsi="Arial" w:cs="Arial"/>
          <w:i/>
          <w:spacing w:val="-6"/>
          <w:sz w:val="20"/>
          <w:szCs w:val="20"/>
        </w:rPr>
        <w:t xml:space="preserve"> и электропроводность. Основываясь на данных об изменения последний в зависимости от режима термической обработки, строились C-кривые распада пересыщенного твердого раствора. </w:t>
      </w:r>
    </w:p>
    <w:p w:rsidR="00220B08" w:rsidRPr="00837730" w:rsidRDefault="00E0568F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spacing w:val="-2"/>
        </w:rPr>
      </w:pPr>
      <w:r w:rsidRPr="00837730">
        <w:rPr>
          <w:rFonts w:ascii="Arial" w:hAnsi="Arial" w:cs="Arial"/>
          <w:i/>
          <w:spacing w:val="-2"/>
          <w:sz w:val="20"/>
          <w:szCs w:val="20"/>
        </w:rPr>
        <w:t xml:space="preserve">Для некоторых режимов термической обработки были проведены исследования </w:t>
      </w:r>
      <w:proofErr w:type="spellStart"/>
      <w:r w:rsidRPr="00837730">
        <w:rPr>
          <w:rFonts w:ascii="Arial" w:hAnsi="Arial" w:cs="Arial"/>
          <w:i/>
          <w:spacing w:val="-2"/>
          <w:sz w:val="20"/>
          <w:szCs w:val="20"/>
        </w:rPr>
        <w:t>интерметаллидных</w:t>
      </w:r>
      <w:proofErr w:type="spellEnd"/>
      <w:r w:rsidRPr="00837730">
        <w:rPr>
          <w:rFonts w:ascii="Arial" w:hAnsi="Arial" w:cs="Arial"/>
          <w:i/>
          <w:spacing w:val="-2"/>
          <w:sz w:val="20"/>
          <w:szCs w:val="20"/>
        </w:rPr>
        <w:t xml:space="preserve"> частиц с помощью сканирующей микроскопии. При помощи сканирующей электронной микроскопии в сплавах были обнаружены частицы, похожие по своему химическому составу на Mg</w:t>
      </w:r>
      <w:r w:rsidRPr="00837730">
        <w:rPr>
          <w:rFonts w:ascii="Arial" w:hAnsi="Arial" w:cs="Arial"/>
          <w:i/>
          <w:spacing w:val="-2"/>
          <w:sz w:val="20"/>
          <w:szCs w:val="20"/>
          <w:vertAlign w:val="subscript"/>
        </w:rPr>
        <w:t>2</w:t>
      </w:r>
      <w:r w:rsidRPr="00837730">
        <w:rPr>
          <w:rFonts w:ascii="Arial" w:hAnsi="Arial" w:cs="Arial"/>
          <w:i/>
          <w:spacing w:val="-2"/>
          <w:sz w:val="20"/>
          <w:szCs w:val="20"/>
        </w:rPr>
        <w:t>Si, Al</w:t>
      </w:r>
      <w:r w:rsidRPr="00837730">
        <w:rPr>
          <w:rFonts w:ascii="Arial" w:hAnsi="Arial" w:cs="Arial"/>
          <w:i/>
          <w:spacing w:val="-2"/>
          <w:sz w:val="20"/>
          <w:szCs w:val="20"/>
          <w:vertAlign w:val="subscript"/>
        </w:rPr>
        <w:t>3</w:t>
      </w:r>
      <w:r w:rsidRPr="00837730">
        <w:rPr>
          <w:rFonts w:ascii="Arial" w:hAnsi="Arial" w:cs="Arial"/>
          <w:i/>
          <w:spacing w:val="-2"/>
          <w:sz w:val="20"/>
          <w:szCs w:val="20"/>
        </w:rPr>
        <w:t>(</w:t>
      </w:r>
      <w:proofErr w:type="spellStart"/>
      <w:r w:rsidRPr="00837730">
        <w:rPr>
          <w:rFonts w:ascii="Arial" w:hAnsi="Arial" w:cs="Arial"/>
          <w:i/>
          <w:spacing w:val="-2"/>
          <w:sz w:val="20"/>
          <w:szCs w:val="20"/>
        </w:rPr>
        <w:t>FeSi</w:t>
      </w:r>
      <w:proofErr w:type="spellEnd"/>
      <w:r w:rsidRPr="00837730">
        <w:rPr>
          <w:rFonts w:ascii="Arial" w:hAnsi="Arial" w:cs="Arial"/>
          <w:i/>
          <w:spacing w:val="-2"/>
          <w:sz w:val="20"/>
          <w:szCs w:val="20"/>
        </w:rPr>
        <w:t>) и Zr</w:t>
      </w:r>
      <w:r w:rsidRPr="00837730">
        <w:rPr>
          <w:rFonts w:ascii="Arial" w:hAnsi="Arial" w:cs="Arial"/>
          <w:i/>
          <w:spacing w:val="-2"/>
          <w:sz w:val="20"/>
          <w:szCs w:val="20"/>
          <w:vertAlign w:val="subscript"/>
        </w:rPr>
        <w:t>2</w:t>
      </w:r>
      <w:r w:rsidRPr="00837730">
        <w:rPr>
          <w:rFonts w:ascii="Arial" w:hAnsi="Arial" w:cs="Arial"/>
          <w:i/>
          <w:spacing w:val="-2"/>
          <w:sz w:val="20"/>
          <w:szCs w:val="20"/>
        </w:rPr>
        <w:t>Si.</w:t>
      </w:r>
    </w:p>
    <w:p w:rsidR="00522916" w:rsidRPr="00F42222" w:rsidRDefault="00220B08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rFonts w:ascii="Arial" w:hAnsi="Arial" w:cs="Arial"/>
          <w:i/>
          <w:spacing w:val="-6"/>
          <w:sz w:val="20"/>
          <w:szCs w:val="20"/>
        </w:rPr>
      </w:pPr>
      <w:r w:rsidRPr="00F42222">
        <w:rPr>
          <w:rFonts w:ascii="Arial" w:hAnsi="Arial" w:cs="Arial"/>
          <w:i/>
          <w:spacing w:val="-6"/>
          <w:sz w:val="20"/>
          <w:szCs w:val="20"/>
        </w:rPr>
        <w:t>Полученные</w:t>
      </w:r>
      <w:r w:rsidR="00414D6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С-кривые показывают, что распад пересыщенного твердого раствора начинается уже при температуре 375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Pr="00F42222">
        <w:rPr>
          <w:rFonts w:ascii="Arial" w:hAnsi="Arial" w:cs="Arial"/>
          <w:i/>
          <w:spacing w:val="-6"/>
          <w:sz w:val="20"/>
          <w:szCs w:val="20"/>
        </w:rPr>
        <w:t>С. С помощью построенных С-кривых</w:t>
      </w:r>
      <w:r w:rsidR="00414D6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F42222">
        <w:rPr>
          <w:rFonts w:ascii="Arial" w:hAnsi="Arial" w:cs="Arial"/>
          <w:i/>
          <w:spacing w:val="-6"/>
          <w:sz w:val="20"/>
          <w:szCs w:val="20"/>
        </w:rPr>
        <w:t>показано влияние содержание кремния, магния элементов на скорость распада пересыщенного твердого раствора.</w:t>
      </w:r>
    </w:p>
    <w:p w:rsidR="00220B08" w:rsidRPr="00F42222" w:rsidRDefault="00220B08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rFonts w:ascii="Arial" w:hAnsi="Arial" w:cs="Arial"/>
          <w:i/>
          <w:spacing w:val="-6"/>
          <w:sz w:val="20"/>
          <w:szCs w:val="20"/>
        </w:rPr>
      </w:pP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Установлено, что температура отжига 375 и 425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С негативно сказывается на </w:t>
      </w:r>
      <w:proofErr w:type="spellStart"/>
      <w:r w:rsidRPr="00F42222">
        <w:rPr>
          <w:rFonts w:ascii="Arial" w:hAnsi="Arial" w:cs="Arial"/>
          <w:i/>
          <w:spacing w:val="-6"/>
          <w:sz w:val="20"/>
          <w:szCs w:val="20"/>
        </w:rPr>
        <w:t>микротвердость</w:t>
      </w:r>
      <w:proofErr w:type="spellEnd"/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 в рассматриваемых сплавах. После повышения температуры отжига до 550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С снижения </w:t>
      </w:r>
      <w:proofErr w:type="spellStart"/>
      <w:r w:rsidRPr="00F42222">
        <w:rPr>
          <w:rFonts w:ascii="Arial" w:hAnsi="Arial" w:cs="Arial"/>
          <w:i/>
          <w:spacing w:val="-6"/>
          <w:sz w:val="20"/>
          <w:szCs w:val="20"/>
        </w:rPr>
        <w:t>микротвердости</w:t>
      </w:r>
      <w:proofErr w:type="spellEnd"/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 практически не наблюдается.</w:t>
      </w:r>
    </w:p>
    <w:p w:rsidR="00220B08" w:rsidRPr="00F42222" w:rsidRDefault="00220B08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rFonts w:ascii="Arial" w:hAnsi="Arial" w:cs="Arial"/>
          <w:i/>
          <w:spacing w:val="-6"/>
          <w:sz w:val="20"/>
          <w:szCs w:val="20"/>
        </w:rPr>
      </w:pP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Выполненные исследования позволили выбрать оптимальный режим многоступенчатой термической обработки, а именно нагрев до 550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С в течение 8 часов с охлаждением в воде и последующая 3-х часовая выдержка при температуре 180 </w:t>
      </w:r>
      <w:r w:rsidR="00414D6C">
        <w:rPr>
          <w:rFonts w:ascii="Arial" w:hAnsi="Arial" w:cs="Arial"/>
          <w:i/>
          <w:spacing w:val="-6"/>
          <w:sz w:val="20"/>
          <w:szCs w:val="20"/>
        </w:rPr>
        <w:t>º</w:t>
      </w:r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С. В целом циркониевые добавки дают повышение </w:t>
      </w:r>
      <w:proofErr w:type="spellStart"/>
      <w:r w:rsidRPr="00F42222">
        <w:rPr>
          <w:rFonts w:ascii="Arial" w:hAnsi="Arial" w:cs="Arial"/>
          <w:i/>
          <w:spacing w:val="-6"/>
          <w:sz w:val="20"/>
          <w:szCs w:val="20"/>
        </w:rPr>
        <w:t>микротвердости</w:t>
      </w:r>
      <w:proofErr w:type="spellEnd"/>
      <w:r w:rsidRPr="00F42222">
        <w:rPr>
          <w:rFonts w:ascii="Arial" w:hAnsi="Arial" w:cs="Arial"/>
          <w:i/>
          <w:spacing w:val="-6"/>
          <w:sz w:val="20"/>
          <w:szCs w:val="20"/>
        </w:rPr>
        <w:t xml:space="preserve"> на 11-25 HV по сравнению с базовыми сплавами.</w:t>
      </w:r>
    </w:p>
    <w:p w:rsidR="007A38B2" w:rsidRPr="00F42222" w:rsidRDefault="00BF5182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rFonts w:ascii="Arial" w:hAnsi="Arial" w:cs="Arial"/>
          <w:i/>
          <w:spacing w:val="-4"/>
          <w:sz w:val="20"/>
          <w:szCs w:val="20"/>
        </w:rPr>
      </w:pPr>
      <w:r w:rsidRPr="00F42222">
        <w:rPr>
          <w:rFonts w:ascii="Arial" w:hAnsi="Arial" w:cs="Arial"/>
          <w:b/>
          <w:i/>
          <w:spacing w:val="-4"/>
          <w:sz w:val="20"/>
          <w:szCs w:val="20"/>
        </w:rPr>
        <w:t>Ключевые слова:</w:t>
      </w:r>
      <w:r w:rsidR="00414D6C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="00414D6C">
        <w:rPr>
          <w:rFonts w:ascii="Arial" w:hAnsi="Arial" w:cs="Arial"/>
          <w:i/>
          <w:spacing w:val="-4"/>
          <w:sz w:val="20"/>
          <w:szCs w:val="20"/>
        </w:rPr>
        <w:t>а</w:t>
      </w:r>
      <w:r w:rsidR="007A38B2" w:rsidRPr="00F42222">
        <w:rPr>
          <w:rFonts w:ascii="Arial" w:hAnsi="Arial" w:cs="Arial"/>
          <w:i/>
          <w:spacing w:val="-4"/>
          <w:sz w:val="20"/>
          <w:szCs w:val="20"/>
        </w:rPr>
        <w:t>люминиевые сплавы,</w:t>
      </w:r>
      <w:r w:rsidR="00414D6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7A38B2" w:rsidRPr="00F42222">
        <w:rPr>
          <w:rFonts w:ascii="Arial" w:hAnsi="Arial" w:cs="Arial"/>
          <w:i/>
          <w:spacing w:val="-4"/>
          <w:sz w:val="20"/>
          <w:szCs w:val="20"/>
        </w:rPr>
        <w:t>малые циркониевые добавки,</w:t>
      </w:r>
      <w:r w:rsidR="00414D6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7A38B2" w:rsidRPr="00F42222">
        <w:rPr>
          <w:rFonts w:ascii="Arial" w:hAnsi="Arial" w:cs="Arial"/>
          <w:i/>
          <w:spacing w:val="-4"/>
          <w:sz w:val="20"/>
          <w:szCs w:val="20"/>
        </w:rPr>
        <w:t xml:space="preserve">многоступенчатая термическая обработка, С-кривые, сканирующая электронная микроскопия, </w:t>
      </w:r>
      <w:proofErr w:type="spellStart"/>
      <w:r w:rsidR="007A38B2" w:rsidRPr="00F42222">
        <w:rPr>
          <w:rFonts w:ascii="Arial" w:hAnsi="Arial" w:cs="Arial"/>
          <w:i/>
          <w:spacing w:val="-4"/>
          <w:sz w:val="20"/>
          <w:szCs w:val="20"/>
        </w:rPr>
        <w:t>интерметаллиды</w:t>
      </w:r>
      <w:proofErr w:type="spellEnd"/>
      <w:r w:rsidR="007A38B2" w:rsidRPr="00F42222">
        <w:rPr>
          <w:rFonts w:ascii="Arial" w:hAnsi="Arial" w:cs="Arial"/>
          <w:i/>
          <w:spacing w:val="-4"/>
          <w:sz w:val="20"/>
          <w:szCs w:val="20"/>
        </w:rPr>
        <w:t>.</w:t>
      </w:r>
    </w:p>
    <w:p w:rsidR="003219B2" w:rsidRPr="003219B2" w:rsidRDefault="003219B2" w:rsidP="004309DE">
      <w:pPr>
        <w:widowControl w:val="0"/>
        <w:tabs>
          <w:tab w:val="left" w:pos="0"/>
        </w:tabs>
        <w:spacing w:line="235" w:lineRule="auto"/>
        <w:ind w:firstLine="454"/>
        <w:jc w:val="both"/>
        <w:rPr>
          <w:rFonts w:ascii="Arial" w:hAnsi="Arial" w:cs="Arial"/>
          <w:iCs/>
          <w:sz w:val="20"/>
          <w:szCs w:val="20"/>
        </w:rPr>
      </w:pPr>
      <w:r w:rsidRPr="003219B2">
        <w:rPr>
          <w:rFonts w:ascii="Arial" w:hAnsi="Arial" w:cs="Arial"/>
          <w:b/>
          <w:bCs/>
          <w:i/>
          <w:sz w:val="20"/>
          <w:szCs w:val="20"/>
        </w:rPr>
        <w:t>Благодарности:</w:t>
      </w:r>
      <w:bookmarkStart w:id="1" w:name="OLE_LINK9"/>
      <w:r w:rsidR="00414D6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219B2">
        <w:rPr>
          <w:rFonts w:ascii="Arial" w:hAnsi="Arial" w:cs="Arial"/>
          <w:iCs/>
          <w:sz w:val="20"/>
          <w:szCs w:val="20"/>
        </w:rPr>
        <w:t>Исследование выполнено за счет гранта Российского научного фонда, проект</w:t>
      </w:r>
      <w:bookmarkStart w:id="2" w:name="OLE_LINK7"/>
      <w:bookmarkStart w:id="3" w:name="OLE_LINK10"/>
      <w:bookmarkEnd w:id="1"/>
      <w:r w:rsidR="00EF389E">
        <w:rPr>
          <w:rFonts w:ascii="Arial" w:hAnsi="Arial" w:cs="Arial"/>
          <w:iCs/>
          <w:sz w:val="20"/>
          <w:szCs w:val="20"/>
        </w:rPr>
        <w:t xml:space="preserve"> </w:t>
      </w:r>
      <w:r w:rsidRPr="003219B2">
        <w:rPr>
          <w:rFonts w:ascii="Arial" w:hAnsi="Arial" w:cs="Arial"/>
          <w:iCs/>
          <w:sz w:val="20"/>
          <w:szCs w:val="20"/>
        </w:rPr>
        <w:t>21-19-00548</w:t>
      </w:r>
      <w:bookmarkEnd w:id="2"/>
      <w:r w:rsidRPr="003219B2">
        <w:rPr>
          <w:rFonts w:ascii="Arial" w:hAnsi="Arial" w:cs="Arial"/>
          <w:iCs/>
          <w:sz w:val="20"/>
          <w:szCs w:val="20"/>
        </w:rPr>
        <w:t>, https://rscf.ru/project/21-19-00548/</w:t>
      </w:r>
      <w:bookmarkEnd w:id="3"/>
      <w:r w:rsidR="00F42222">
        <w:rPr>
          <w:rFonts w:ascii="Arial" w:hAnsi="Arial" w:cs="Arial"/>
          <w:iCs/>
          <w:sz w:val="20"/>
          <w:szCs w:val="20"/>
        </w:rPr>
        <w:t>.</w:t>
      </w:r>
    </w:p>
    <w:p w:rsidR="00522916" w:rsidRPr="00837730" w:rsidRDefault="00BF5182">
      <w:pPr>
        <w:widowControl w:val="0"/>
        <w:jc w:val="both"/>
        <w:rPr>
          <w:rFonts w:ascii="Arial" w:hAnsi="Arial" w:cs="Arial"/>
          <w:i/>
          <w:sz w:val="10"/>
          <w:szCs w:val="20"/>
          <w:shd w:val="clear" w:color="auto" w:fill="FFFFFF"/>
        </w:rPr>
      </w:pPr>
      <w:r w:rsidRPr="00837730">
        <w:rPr>
          <w:rFonts w:ascii="Arial" w:hAnsi="Arial" w:cs="Arial"/>
          <w:i/>
          <w:sz w:val="16"/>
          <w:szCs w:val="20"/>
          <w:shd w:val="clear" w:color="auto" w:fill="FFFFFF"/>
        </w:rPr>
        <w:t>____________________________________</w:t>
      </w:r>
      <w:r w:rsidR="00837730">
        <w:rPr>
          <w:rFonts w:ascii="Arial" w:hAnsi="Arial" w:cs="Arial"/>
          <w:i/>
          <w:sz w:val="16"/>
          <w:szCs w:val="20"/>
          <w:shd w:val="clear" w:color="auto" w:fill="FFFFFF"/>
        </w:rPr>
        <w:t>_________________________________________________________________</w:t>
      </w:r>
    </w:p>
    <w:p w:rsidR="00B35490" w:rsidRPr="00837730" w:rsidRDefault="00BF5182" w:rsidP="00837730">
      <w:pPr>
        <w:widowControl w:val="0"/>
        <w:tabs>
          <w:tab w:val="left" w:pos="0"/>
        </w:tabs>
        <w:jc w:val="both"/>
        <w:rPr>
          <w:rFonts w:ascii="Arial" w:hAnsi="Arial" w:cs="Arial"/>
          <w:i/>
          <w:sz w:val="18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Для цитирования:</w:t>
      </w:r>
      <w:r w:rsidR="00414D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220B08" w:rsidRPr="00837730">
        <w:rPr>
          <w:rFonts w:ascii="Arial" w:hAnsi="Arial" w:cs="Arial"/>
          <w:iCs/>
          <w:sz w:val="18"/>
          <w:szCs w:val="20"/>
        </w:rPr>
        <w:t xml:space="preserve">Влияние термической обработки на сплавы системы </w:t>
      </w:r>
      <w:proofErr w:type="spellStart"/>
      <w:r w:rsidR="00220B08" w:rsidRPr="00837730">
        <w:rPr>
          <w:rFonts w:ascii="Arial" w:hAnsi="Arial" w:cs="Arial"/>
          <w:iCs/>
          <w:sz w:val="18"/>
          <w:szCs w:val="20"/>
        </w:rPr>
        <w:t>Al</w:t>
      </w:r>
      <w:r w:rsidR="00414D6C">
        <w:rPr>
          <w:rFonts w:ascii="Arial" w:hAnsi="Arial" w:cs="Arial"/>
          <w:iCs/>
          <w:sz w:val="18"/>
          <w:szCs w:val="20"/>
        </w:rPr>
        <w:t>‒</w:t>
      </w:r>
      <w:r w:rsidR="00220B08" w:rsidRPr="00837730">
        <w:rPr>
          <w:rFonts w:ascii="Arial" w:hAnsi="Arial" w:cs="Arial"/>
          <w:iCs/>
          <w:sz w:val="18"/>
          <w:szCs w:val="20"/>
        </w:rPr>
        <w:t>Mg</w:t>
      </w:r>
      <w:r w:rsidR="00414D6C">
        <w:rPr>
          <w:rFonts w:ascii="Arial" w:hAnsi="Arial" w:cs="Arial"/>
          <w:iCs/>
          <w:sz w:val="18"/>
          <w:szCs w:val="20"/>
        </w:rPr>
        <w:t>‒</w:t>
      </w:r>
      <w:r w:rsidR="00220B08" w:rsidRPr="00837730">
        <w:rPr>
          <w:rFonts w:ascii="Arial" w:hAnsi="Arial" w:cs="Arial"/>
          <w:iCs/>
          <w:sz w:val="18"/>
          <w:szCs w:val="20"/>
        </w:rPr>
        <w:t>Si</w:t>
      </w:r>
      <w:proofErr w:type="spellEnd"/>
      <w:r w:rsidR="00220B08" w:rsidRPr="00837730">
        <w:rPr>
          <w:rFonts w:ascii="Arial" w:hAnsi="Arial" w:cs="Arial"/>
          <w:iCs/>
          <w:sz w:val="18"/>
          <w:szCs w:val="20"/>
        </w:rPr>
        <w:t xml:space="preserve"> с избытком кремния и малыми циркониевыми добавками</w:t>
      </w:r>
      <w:r w:rsidR="00414D6C">
        <w:rPr>
          <w:rFonts w:ascii="Arial" w:hAnsi="Arial" w:cs="Arial"/>
          <w:iCs/>
          <w:sz w:val="18"/>
          <w:szCs w:val="20"/>
        </w:rPr>
        <w:t xml:space="preserve"> </w:t>
      </w:r>
      <w:r w:rsidRPr="00837730">
        <w:rPr>
          <w:rFonts w:ascii="Arial" w:hAnsi="Arial" w:cs="Arial"/>
          <w:iCs/>
          <w:sz w:val="18"/>
          <w:szCs w:val="20"/>
        </w:rPr>
        <w:t>/</w:t>
      </w:r>
      <w:r w:rsidR="00414D6C">
        <w:rPr>
          <w:rFonts w:ascii="Arial" w:hAnsi="Arial" w:cs="Arial"/>
          <w:iCs/>
          <w:sz w:val="18"/>
          <w:szCs w:val="20"/>
        </w:rPr>
        <w:t xml:space="preserve"> </w:t>
      </w:r>
      <w:proofErr w:type="spellStart"/>
      <w:r w:rsidR="00220B08" w:rsidRPr="00837730">
        <w:rPr>
          <w:rFonts w:ascii="Arial" w:hAnsi="Arial" w:cs="Arial"/>
          <w:iCs/>
          <w:sz w:val="18"/>
          <w:szCs w:val="20"/>
        </w:rPr>
        <w:t>Арышенский</w:t>
      </w:r>
      <w:proofErr w:type="spellEnd"/>
      <w:r w:rsidR="00220B08" w:rsidRPr="00837730">
        <w:rPr>
          <w:rFonts w:ascii="Arial" w:hAnsi="Arial" w:cs="Arial"/>
          <w:iCs/>
          <w:sz w:val="18"/>
          <w:szCs w:val="20"/>
        </w:rPr>
        <w:t xml:space="preserve"> Е.</w:t>
      </w:r>
      <w:r w:rsidR="00EF389E">
        <w:rPr>
          <w:rFonts w:ascii="Arial" w:hAnsi="Arial" w:cs="Arial"/>
          <w:iCs/>
          <w:sz w:val="18"/>
          <w:szCs w:val="20"/>
        </w:rPr>
        <w:t xml:space="preserve"> </w:t>
      </w:r>
      <w:r w:rsidR="00220B08" w:rsidRPr="00837730">
        <w:rPr>
          <w:rFonts w:ascii="Arial" w:hAnsi="Arial" w:cs="Arial"/>
          <w:iCs/>
          <w:sz w:val="18"/>
          <w:szCs w:val="20"/>
        </w:rPr>
        <w:t>В.</w:t>
      </w:r>
      <w:r w:rsidR="00414D6C">
        <w:rPr>
          <w:rFonts w:ascii="Arial" w:hAnsi="Arial" w:cs="Arial"/>
          <w:iCs/>
          <w:sz w:val="18"/>
          <w:szCs w:val="20"/>
        </w:rPr>
        <w:t xml:space="preserve"> </w:t>
      </w:r>
      <w:r w:rsidR="00837730" w:rsidRPr="00837730">
        <w:rPr>
          <w:rFonts w:ascii="Arial" w:hAnsi="Arial" w:cs="Arial"/>
          <w:iCs/>
          <w:sz w:val="18"/>
          <w:szCs w:val="20"/>
        </w:rPr>
        <w:t xml:space="preserve">[и др.] </w:t>
      </w:r>
      <w:r w:rsidR="00B35490" w:rsidRPr="00837730">
        <w:rPr>
          <w:rFonts w:ascii="Arial" w:hAnsi="Arial" w:cs="Arial"/>
          <w:sz w:val="18"/>
          <w:szCs w:val="20"/>
        </w:rPr>
        <w:t xml:space="preserve">// </w:t>
      </w:r>
      <w:proofErr w:type="spellStart"/>
      <w:r w:rsidR="00B35490" w:rsidRPr="00837730">
        <w:rPr>
          <w:rFonts w:ascii="Arial" w:hAnsi="Arial" w:cs="Arial"/>
          <w:sz w:val="18"/>
          <w:szCs w:val="20"/>
        </w:rPr>
        <w:t>Ползуновски</w:t>
      </w:r>
      <w:r w:rsidR="00837730" w:rsidRPr="00837730">
        <w:rPr>
          <w:rFonts w:ascii="Arial" w:hAnsi="Arial" w:cs="Arial"/>
          <w:sz w:val="18"/>
          <w:szCs w:val="20"/>
        </w:rPr>
        <w:t>й</w:t>
      </w:r>
      <w:proofErr w:type="spellEnd"/>
      <w:r w:rsidR="00837730" w:rsidRPr="00837730">
        <w:rPr>
          <w:rFonts w:ascii="Arial" w:hAnsi="Arial" w:cs="Arial"/>
          <w:sz w:val="18"/>
          <w:szCs w:val="20"/>
        </w:rPr>
        <w:t xml:space="preserve"> вестник. </w:t>
      </w:r>
      <w:r w:rsidR="00837730" w:rsidRPr="002F44AC">
        <w:rPr>
          <w:rFonts w:ascii="Arial" w:hAnsi="Arial" w:cs="Arial"/>
          <w:sz w:val="18"/>
          <w:szCs w:val="20"/>
          <w:lang w:val="en-US"/>
        </w:rPr>
        <w:t xml:space="preserve">2022. </w:t>
      </w:r>
      <w:r w:rsidR="00837730" w:rsidRPr="00837730">
        <w:rPr>
          <w:rFonts w:ascii="Arial" w:hAnsi="Arial" w:cs="Arial"/>
          <w:sz w:val="18"/>
          <w:szCs w:val="20"/>
          <w:lang w:val="en-US"/>
        </w:rPr>
        <w:t xml:space="preserve">№ 4. </w:t>
      </w:r>
      <w:r w:rsidR="00837730" w:rsidRPr="00837730">
        <w:rPr>
          <w:rFonts w:ascii="Arial" w:hAnsi="Arial" w:cs="Arial"/>
          <w:sz w:val="18"/>
          <w:szCs w:val="20"/>
        </w:rPr>
        <w:t>Т</w:t>
      </w:r>
      <w:r w:rsidR="00837730" w:rsidRPr="00837730">
        <w:rPr>
          <w:rFonts w:ascii="Arial" w:hAnsi="Arial" w:cs="Arial"/>
          <w:sz w:val="18"/>
          <w:szCs w:val="20"/>
          <w:lang w:val="en-US"/>
        </w:rPr>
        <w:t>.</w:t>
      </w:r>
      <w:r w:rsidR="00414D6C">
        <w:rPr>
          <w:rFonts w:ascii="Arial" w:hAnsi="Arial" w:cs="Arial"/>
          <w:sz w:val="18"/>
          <w:szCs w:val="20"/>
        </w:rPr>
        <w:t xml:space="preserve"> </w:t>
      </w:r>
      <w:r w:rsidR="00837730" w:rsidRPr="00837730">
        <w:rPr>
          <w:rFonts w:ascii="Arial" w:hAnsi="Arial" w:cs="Arial"/>
          <w:sz w:val="18"/>
          <w:szCs w:val="20"/>
          <w:lang w:val="en-US"/>
        </w:rPr>
        <w:t xml:space="preserve">2. </w:t>
      </w:r>
      <w:r w:rsidR="00837730" w:rsidRPr="00837730">
        <w:rPr>
          <w:rFonts w:ascii="Arial" w:hAnsi="Arial" w:cs="Arial"/>
          <w:sz w:val="18"/>
          <w:szCs w:val="20"/>
        </w:rPr>
        <w:t>С</w:t>
      </w:r>
      <w:r w:rsidR="00837730" w:rsidRPr="00837730">
        <w:rPr>
          <w:rFonts w:ascii="Arial" w:hAnsi="Arial" w:cs="Arial"/>
          <w:sz w:val="18"/>
          <w:szCs w:val="20"/>
          <w:lang w:val="en-US"/>
        </w:rPr>
        <w:t>.</w:t>
      </w:r>
      <w:r w:rsidR="00414D6C">
        <w:rPr>
          <w:rFonts w:ascii="Arial" w:hAnsi="Arial" w:cs="Arial"/>
          <w:sz w:val="18"/>
          <w:szCs w:val="20"/>
          <w:lang w:val="en-US"/>
        </w:rPr>
        <w:t> </w:t>
      </w:r>
      <w:r w:rsidR="00837730" w:rsidRPr="00837730">
        <w:rPr>
          <w:rFonts w:ascii="Arial" w:hAnsi="Arial" w:cs="Arial"/>
          <w:sz w:val="18"/>
          <w:szCs w:val="20"/>
          <w:lang w:val="en-US"/>
        </w:rPr>
        <w:t>166</w:t>
      </w:r>
      <w:r w:rsidR="00B35490" w:rsidRPr="00837730">
        <w:rPr>
          <w:rFonts w:ascii="Arial" w:hAnsi="Arial" w:cs="Arial"/>
          <w:sz w:val="18"/>
          <w:szCs w:val="20"/>
          <w:lang w:val="en-US"/>
        </w:rPr>
        <w:t>–1</w:t>
      </w:r>
      <w:r w:rsidR="00B828A2" w:rsidRPr="002F44AC">
        <w:rPr>
          <w:rFonts w:ascii="Arial" w:hAnsi="Arial" w:cs="Arial"/>
          <w:sz w:val="18"/>
          <w:szCs w:val="20"/>
          <w:lang w:val="en-US"/>
        </w:rPr>
        <w:t>7</w:t>
      </w:r>
      <w:r w:rsidR="00B35490" w:rsidRPr="00837730">
        <w:rPr>
          <w:rFonts w:ascii="Arial" w:hAnsi="Arial" w:cs="Arial"/>
          <w:sz w:val="18"/>
          <w:szCs w:val="20"/>
          <w:lang w:val="en-US"/>
        </w:rPr>
        <w:t xml:space="preserve">6. </w:t>
      </w:r>
      <w:proofErr w:type="spellStart"/>
      <w:r w:rsidR="00B35490" w:rsidRPr="00837730">
        <w:rPr>
          <w:rFonts w:ascii="Arial" w:hAnsi="Arial" w:cs="Arial"/>
          <w:sz w:val="18"/>
          <w:szCs w:val="20"/>
          <w:lang w:val="en-US"/>
        </w:rPr>
        <w:t>doi</w:t>
      </w:r>
      <w:proofErr w:type="spellEnd"/>
      <w:r w:rsidR="00B35490" w:rsidRPr="00837730">
        <w:rPr>
          <w:rFonts w:ascii="Arial" w:hAnsi="Arial" w:cs="Arial"/>
          <w:sz w:val="18"/>
          <w:szCs w:val="20"/>
          <w:lang w:val="en-US"/>
        </w:rPr>
        <w:t>: 10.25712/ASTU.2072-</w:t>
      </w:r>
      <w:r w:rsidR="00837730" w:rsidRPr="00837730">
        <w:rPr>
          <w:rFonts w:ascii="Arial" w:hAnsi="Arial" w:cs="Arial"/>
          <w:sz w:val="18"/>
          <w:szCs w:val="20"/>
          <w:lang w:val="en-US"/>
        </w:rPr>
        <w:t>8921.2022.4.2.021</w:t>
      </w:r>
      <w:r w:rsidR="00B35490" w:rsidRPr="00837730">
        <w:rPr>
          <w:rFonts w:ascii="Arial" w:hAnsi="Arial" w:cs="Arial"/>
          <w:sz w:val="18"/>
          <w:szCs w:val="20"/>
          <w:lang w:val="en-US"/>
        </w:rPr>
        <w:t>. EDN: https://elibrary.ru/ZFEZAM.</w:t>
      </w:r>
    </w:p>
    <w:p w:rsidR="00522916" w:rsidRPr="00E0568F" w:rsidRDefault="00BF5182">
      <w:pPr>
        <w:widowControl w:val="0"/>
        <w:jc w:val="both"/>
        <w:rPr>
          <w:rFonts w:ascii="Arial" w:hAnsi="Arial" w:cs="Arial"/>
          <w:sz w:val="20"/>
          <w:szCs w:val="20"/>
          <w:lang w:val="en-US"/>
        </w:rPr>
      </w:pPr>
      <w:r w:rsidRPr="00E0568F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</w:t>
      </w:r>
    </w:p>
    <w:p w:rsidR="00522916" w:rsidRDefault="00BF5182">
      <w:pPr>
        <w:widowControl w:val="0"/>
        <w:tabs>
          <w:tab w:val="left" w:pos="2010"/>
        </w:tabs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Original article</w:t>
      </w:r>
    </w:p>
    <w:p w:rsidR="00522916" w:rsidRDefault="00522916">
      <w:pPr>
        <w:widowControl w:val="0"/>
        <w:jc w:val="center"/>
        <w:rPr>
          <w:rFonts w:ascii="Arial" w:hAnsi="Arial" w:cs="Arial"/>
          <w:b/>
          <w:bCs/>
          <w:sz w:val="18"/>
          <w:lang w:val="en-US"/>
        </w:rPr>
      </w:pPr>
    </w:p>
    <w:p w:rsidR="004309DE" w:rsidRPr="004309DE" w:rsidRDefault="00837730">
      <w:pPr>
        <w:widowControl w:val="0"/>
        <w:jc w:val="center"/>
        <w:rPr>
          <w:rFonts w:ascii="Arial" w:eastAsia="Calibri" w:hAnsi="Arial" w:cs="Arial"/>
          <w:b/>
          <w:bCs/>
          <w:sz w:val="28"/>
          <w:szCs w:val="22"/>
          <w:lang w:val="en-US" w:eastAsia="en-US"/>
        </w:rPr>
      </w:pPr>
      <w:r w:rsidRPr="008B1089">
        <w:rPr>
          <w:rFonts w:ascii="Arial" w:eastAsia="Calibri" w:hAnsi="Arial" w:cs="Arial"/>
          <w:b/>
          <w:bCs/>
          <w:sz w:val="28"/>
          <w:szCs w:val="22"/>
          <w:lang w:val="en-US" w:eastAsia="en-US"/>
        </w:rPr>
        <w:t xml:space="preserve">INFLUENCE OF HEAT TREATMENT ON ALLOYS </w:t>
      </w:r>
    </w:p>
    <w:p w:rsidR="00837730" w:rsidRDefault="00837730">
      <w:pPr>
        <w:widowControl w:val="0"/>
        <w:jc w:val="center"/>
        <w:rPr>
          <w:rFonts w:ascii="Arial" w:eastAsia="Calibri" w:hAnsi="Arial" w:cs="Arial"/>
          <w:b/>
          <w:bCs/>
          <w:sz w:val="28"/>
          <w:szCs w:val="22"/>
          <w:lang w:val="en-US" w:eastAsia="en-US"/>
        </w:rPr>
      </w:pPr>
      <w:r w:rsidRPr="008B1089">
        <w:rPr>
          <w:rFonts w:ascii="Arial" w:eastAsia="Calibri" w:hAnsi="Arial" w:cs="Arial"/>
          <w:b/>
          <w:bCs/>
          <w:sz w:val="28"/>
          <w:szCs w:val="22"/>
          <w:lang w:val="en-US" w:eastAsia="en-US"/>
        </w:rPr>
        <w:t xml:space="preserve">OF THE </w:t>
      </w:r>
      <w:r w:rsidR="008B1089" w:rsidRPr="008B1089">
        <w:rPr>
          <w:rFonts w:ascii="Arial" w:eastAsia="Calibri" w:hAnsi="Arial" w:cs="Arial"/>
          <w:b/>
          <w:bCs/>
          <w:sz w:val="28"/>
          <w:szCs w:val="22"/>
          <w:lang w:val="en-US" w:eastAsia="en-US"/>
        </w:rPr>
        <w:t xml:space="preserve">Al-Mg-Si </w:t>
      </w:r>
      <w:r w:rsidRPr="008B1089">
        <w:rPr>
          <w:rFonts w:ascii="Arial" w:eastAsia="Calibri" w:hAnsi="Arial" w:cs="Arial"/>
          <w:b/>
          <w:bCs/>
          <w:sz w:val="28"/>
          <w:szCs w:val="22"/>
          <w:lang w:val="en-US" w:eastAsia="en-US"/>
        </w:rPr>
        <w:t xml:space="preserve">SYSTEM WITH AN EXCESS OF SILICON AND </w:t>
      </w:r>
    </w:p>
    <w:p w:rsidR="00522916" w:rsidRDefault="00837730">
      <w:pPr>
        <w:widowControl w:val="0"/>
        <w:jc w:val="center"/>
        <w:rPr>
          <w:rFonts w:ascii="Arial" w:eastAsia="Calibri" w:hAnsi="Arial" w:cs="Arial"/>
          <w:b/>
          <w:bCs/>
          <w:sz w:val="28"/>
          <w:szCs w:val="22"/>
          <w:lang w:val="en-US" w:eastAsia="en-US"/>
        </w:rPr>
      </w:pPr>
      <w:r w:rsidRPr="008B1089">
        <w:rPr>
          <w:rFonts w:ascii="Arial" w:eastAsia="Calibri" w:hAnsi="Arial" w:cs="Arial"/>
          <w:b/>
          <w:bCs/>
          <w:sz w:val="28"/>
          <w:szCs w:val="22"/>
          <w:lang w:val="en-US" w:eastAsia="en-US"/>
        </w:rPr>
        <w:t>SMALL ZIRCONIUM ADDITIVES</w:t>
      </w:r>
    </w:p>
    <w:p w:rsidR="008B1089" w:rsidRDefault="008B1089">
      <w:pPr>
        <w:widowControl w:val="0"/>
        <w:jc w:val="center"/>
        <w:rPr>
          <w:rFonts w:ascii="Arial" w:eastAsia="Calibri" w:hAnsi="Arial" w:cs="Arial"/>
          <w:b/>
          <w:bCs/>
          <w:sz w:val="28"/>
          <w:szCs w:val="22"/>
          <w:lang w:val="en-US" w:eastAsia="en-US"/>
        </w:rPr>
      </w:pPr>
    </w:p>
    <w:p w:rsidR="00522916" w:rsidRPr="00E0568F" w:rsidRDefault="008B1089">
      <w:pPr>
        <w:widowControl w:val="0"/>
        <w:jc w:val="center"/>
        <w:rPr>
          <w:lang w:val="en-US"/>
        </w:rPr>
      </w:pPr>
      <w:r>
        <w:rPr>
          <w:rFonts w:ascii="Arial" w:eastAsia="Calibri" w:hAnsi="Arial" w:cs="Arial"/>
          <w:b/>
          <w:bCs/>
          <w:szCs w:val="22"/>
          <w:lang w:val="en-US" w:eastAsia="en-US"/>
        </w:rPr>
        <w:t xml:space="preserve">Evgeniy V. </w:t>
      </w:r>
      <w:proofErr w:type="spellStart"/>
      <w:r>
        <w:rPr>
          <w:rFonts w:ascii="Arial" w:eastAsia="Calibri" w:hAnsi="Arial" w:cs="Arial"/>
          <w:b/>
          <w:bCs/>
          <w:szCs w:val="22"/>
          <w:lang w:val="en-US" w:eastAsia="en-US"/>
        </w:rPr>
        <w:t>Arishenskiy</w:t>
      </w:r>
      <w:proofErr w:type="spellEnd"/>
      <w:r w:rsidR="004309DE" w:rsidRPr="004309DE">
        <w:rPr>
          <w:rFonts w:ascii="Arial" w:eastAsia="Calibri" w:hAnsi="Arial" w:cs="Arial"/>
          <w:b/>
          <w:bCs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b/>
          <w:bCs/>
          <w:szCs w:val="22"/>
          <w:vertAlign w:val="superscript"/>
          <w:lang w:val="en-US" w:eastAsia="en-US"/>
        </w:rPr>
        <w:t>1</w:t>
      </w:r>
      <w:r>
        <w:rPr>
          <w:rFonts w:ascii="Arial" w:eastAsia="Calibri" w:hAnsi="Arial" w:cs="Arial"/>
          <w:b/>
          <w:bCs/>
          <w:szCs w:val="22"/>
          <w:lang w:val="en-US" w:eastAsia="en-US"/>
        </w:rPr>
        <w:t xml:space="preserve">, Maksim A. </w:t>
      </w:r>
      <w:proofErr w:type="spellStart"/>
      <w:r>
        <w:rPr>
          <w:rFonts w:ascii="Arial" w:eastAsia="Calibri" w:hAnsi="Arial" w:cs="Arial"/>
          <w:b/>
          <w:bCs/>
          <w:szCs w:val="22"/>
          <w:lang w:val="en-US" w:eastAsia="en-US"/>
        </w:rPr>
        <w:t>Lapshov</w:t>
      </w:r>
      <w:proofErr w:type="spellEnd"/>
      <w:r>
        <w:rPr>
          <w:rFonts w:ascii="Arial" w:eastAsia="Calibri" w:hAnsi="Arial" w:cs="Arial"/>
          <w:b/>
          <w:bCs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b/>
          <w:bCs/>
          <w:szCs w:val="22"/>
          <w:vertAlign w:val="superscript"/>
          <w:lang w:val="en-US" w:eastAsia="en-US"/>
        </w:rPr>
        <w:t>2</w:t>
      </w:r>
      <w:r>
        <w:rPr>
          <w:rFonts w:ascii="Arial" w:eastAsia="Calibri" w:hAnsi="Arial" w:cs="Arial"/>
          <w:b/>
          <w:bCs/>
          <w:szCs w:val="22"/>
          <w:lang w:val="en-US" w:eastAsia="en-US"/>
        </w:rPr>
        <w:t xml:space="preserve">, Mikhail V. </w:t>
      </w:r>
      <w:proofErr w:type="spellStart"/>
      <w:r>
        <w:rPr>
          <w:rFonts w:ascii="Arial" w:eastAsia="Calibri" w:hAnsi="Arial" w:cs="Arial"/>
          <w:b/>
          <w:bCs/>
          <w:szCs w:val="22"/>
          <w:lang w:val="en-US" w:eastAsia="en-US"/>
        </w:rPr>
        <w:t>Solopayev</w:t>
      </w:r>
      <w:proofErr w:type="spellEnd"/>
      <w:r w:rsidR="004309DE" w:rsidRPr="004309DE">
        <w:rPr>
          <w:rFonts w:ascii="Arial" w:eastAsia="Calibri" w:hAnsi="Arial" w:cs="Arial"/>
          <w:b/>
          <w:bCs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b/>
          <w:bCs/>
          <w:szCs w:val="22"/>
          <w:vertAlign w:val="superscript"/>
          <w:lang w:val="en-US" w:eastAsia="en-US"/>
        </w:rPr>
        <w:t>3</w:t>
      </w:r>
      <w:r>
        <w:rPr>
          <w:rFonts w:ascii="Arial" w:eastAsia="Calibri" w:hAnsi="Arial" w:cs="Arial"/>
          <w:b/>
          <w:bCs/>
          <w:szCs w:val="22"/>
          <w:lang w:val="en-US" w:eastAsia="en-US"/>
        </w:rPr>
        <w:t xml:space="preserve">, </w:t>
      </w:r>
    </w:p>
    <w:p w:rsidR="00522916" w:rsidRDefault="008B1089">
      <w:pPr>
        <w:widowControl w:val="0"/>
        <w:jc w:val="center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eastAsia="Calibri" w:hAnsi="Arial" w:cs="Arial"/>
          <w:b/>
          <w:bCs/>
          <w:szCs w:val="22"/>
          <w:lang w:val="en-US" w:eastAsia="en-US"/>
        </w:rPr>
        <w:t>Sergey</w:t>
      </w:r>
      <w:r w:rsidR="004309DE" w:rsidRPr="002B376B">
        <w:rPr>
          <w:rFonts w:ascii="Arial" w:eastAsia="Calibri" w:hAnsi="Arial" w:cs="Arial"/>
          <w:b/>
          <w:bCs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b/>
          <w:bCs/>
          <w:szCs w:val="22"/>
          <w:lang w:val="en-US" w:eastAsia="en-US"/>
        </w:rPr>
        <w:t>V</w:t>
      </w:r>
      <w:r w:rsidR="00BF5182">
        <w:rPr>
          <w:rFonts w:ascii="Arial" w:eastAsia="Calibri" w:hAnsi="Arial" w:cs="Arial"/>
          <w:b/>
          <w:bCs/>
          <w:szCs w:val="22"/>
          <w:lang w:val="en-US" w:eastAsia="en-US"/>
        </w:rPr>
        <w:t xml:space="preserve">. </w:t>
      </w:r>
      <w:proofErr w:type="spellStart"/>
      <w:r>
        <w:rPr>
          <w:rFonts w:ascii="Arial" w:eastAsia="Calibri" w:hAnsi="Arial" w:cs="Arial"/>
          <w:b/>
          <w:bCs/>
          <w:szCs w:val="22"/>
          <w:lang w:val="en-US" w:eastAsia="en-US"/>
        </w:rPr>
        <w:t>Konovalov</w:t>
      </w:r>
      <w:proofErr w:type="spellEnd"/>
      <w:r>
        <w:rPr>
          <w:rFonts w:ascii="Arial" w:eastAsia="Calibri" w:hAnsi="Arial" w:cs="Arial"/>
          <w:b/>
          <w:bCs/>
          <w:szCs w:val="22"/>
          <w:lang w:val="en-US" w:eastAsia="en-US"/>
        </w:rPr>
        <w:t xml:space="preserve"> </w:t>
      </w:r>
      <w:r w:rsidR="00BF5182">
        <w:rPr>
          <w:rFonts w:ascii="Arial" w:eastAsia="Calibri" w:hAnsi="Arial" w:cs="Arial"/>
          <w:b/>
          <w:bCs/>
          <w:szCs w:val="22"/>
          <w:vertAlign w:val="superscript"/>
          <w:lang w:val="en-US" w:eastAsia="en-US"/>
        </w:rPr>
        <w:t>4</w:t>
      </w:r>
    </w:p>
    <w:p w:rsidR="00522916" w:rsidRDefault="00522916">
      <w:pPr>
        <w:widowControl w:val="0"/>
        <w:jc w:val="both"/>
        <w:rPr>
          <w:rFonts w:ascii="Arial" w:hAnsi="Arial" w:cs="Arial"/>
          <w:b/>
          <w:bCs/>
          <w:iCs/>
          <w:sz w:val="20"/>
          <w:szCs w:val="20"/>
          <w:vertAlign w:val="superscript"/>
          <w:lang w:val="en-US"/>
        </w:rPr>
      </w:pPr>
    </w:p>
    <w:p w:rsidR="00522916" w:rsidRDefault="00BF5182">
      <w:pPr>
        <w:widowControl w:val="0"/>
        <w:jc w:val="both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Cs/>
          <w:sz w:val="20"/>
          <w:szCs w:val="20"/>
          <w:vertAlign w:val="superscript"/>
          <w:lang w:val="en-US"/>
        </w:rPr>
        <w:t>1, 2, 3</w:t>
      </w:r>
      <w:r w:rsidR="002B376B" w:rsidRPr="002B376B">
        <w:rPr>
          <w:rFonts w:ascii="Arial" w:hAnsi="Arial" w:cs="Arial"/>
          <w:iCs/>
          <w:sz w:val="20"/>
          <w:szCs w:val="20"/>
          <w:vertAlign w:val="superscript"/>
          <w:lang w:val="en-US"/>
        </w:rPr>
        <w:t xml:space="preserve">, </w:t>
      </w:r>
      <w:r w:rsidR="008B1089">
        <w:rPr>
          <w:rFonts w:ascii="Arial" w:hAnsi="Arial" w:cs="Arial"/>
          <w:iCs/>
          <w:sz w:val="20"/>
          <w:szCs w:val="20"/>
          <w:vertAlign w:val="superscript"/>
          <w:lang w:val="en-US"/>
        </w:rPr>
        <w:t xml:space="preserve">4 </w:t>
      </w:r>
      <w:r w:rsidR="008B1089" w:rsidRPr="008B1089">
        <w:rPr>
          <w:rFonts w:ascii="Arial" w:hAnsi="Arial" w:cs="Arial"/>
          <w:iCs/>
          <w:sz w:val="20"/>
          <w:szCs w:val="20"/>
          <w:lang w:val="en-US"/>
        </w:rPr>
        <w:t>Samara National Research University named after Academician S.P.</w:t>
      </w:r>
      <w:r w:rsidR="008B1089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proofErr w:type="spellStart"/>
      <w:r w:rsidR="008B1089">
        <w:rPr>
          <w:rFonts w:ascii="Arial" w:hAnsi="Arial" w:cs="Arial"/>
          <w:iCs/>
          <w:sz w:val="20"/>
          <w:szCs w:val="20"/>
          <w:lang w:val="en-US"/>
        </w:rPr>
        <w:t>Korolev</w:t>
      </w:r>
      <w:proofErr w:type="spellEnd"/>
      <w:r w:rsidRPr="008B1089">
        <w:rPr>
          <w:rFonts w:ascii="Arial" w:hAnsi="Arial" w:cs="Arial"/>
          <w:iCs/>
          <w:sz w:val="20"/>
          <w:szCs w:val="20"/>
          <w:lang w:val="en-US"/>
        </w:rPr>
        <w:t>,</w:t>
      </w:r>
      <w:r w:rsidR="002B376B" w:rsidRPr="002B376B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8B1089">
        <w:rPr>
          <w:rFonts w:ascii="Arial" w:hAnsi="Arial" w:cs="Arial"/>
          <w:iCs/>
          <w:sz w:val="20"/>
          <w:szCs w:val="20"/>
          <w:lang w:val="en-US"/>
        </w:rPr>
        <w:t>Samara</w:t>
      </w:r>
      <w:r>
        <w:rPr>
          <w:rFonts w:ascii="Arial" w:hAnsi="Arial" w:cs="Arial"/>
          <w:iCs/>
          <w:sz w:val="20"/>
          <w:szCs w:val="20"/>
          <w:lang w:val="en-US"/>
        </w:rPr>
        <w:t>, Russia</w:t>
      </w:r>
    </w:p>
    <w:p w:rsidR="0081420D" w:rsidRPr="0081420D" w:rsidRDefault="0081420D">
      <w:pPr>
        <w:widowControl w:val="0"/>
        <w:jc w:val="both"/>
        <w:rPr>
          <w:rFonts w:ascii="Arial" w:hAnsi="Arial" w:cs="Arial"/>
          <w:iCs/>
          <w:sz w:val="20"/>
          <w:szCs w:val="20"/>
          <w:lang w:val="en-US"/>
        </w:rPr>
      </w:pPr>
      <w:proofErr w:type="gramStart"/>
      <w:r w:rsidRPr="0081420D">
        <w:rPr>
          <w:rFonts w:ascii="Arial" w:hAnsi="Arial" w:cs="Arial"/>
          <w:iCs/>
          <w:sz w:val="20"/>
          <w:szCs w:val="20"/>
          <w:vertAlign w:val="superscript"/>
          <w:lang w:val="en-US"/>
        </w:rPr>
        <w:t>4</w:t>
      </w:r>
      <w:proofErr w:type="gramEnd"/>
      <w:r w:rsidRPr="0081420D">
        <w:rPr>
          <w:rFonts w:ascii="Arial" w:hAnsi="Arial" w:cs="Arial"/>
          <w:iCs/>
          <w:sz w:val="20"/>
          <w:szCs w:val="20"/>
          <w:lang w:val="en-US"/>
        </w:rPr>
        <w:t xml:space="preserve"> Siberian State Industrial University, Novokuznetsk, Russia</w:t>
      </w:r>
    </w:p>
    <w:p w:rsidR="00375B28" w:rsidRPr="00375B28" w:rsidRDefault="00375B28" w:rsidP="00375B28">
      <w:pPr>
        <w:widowControl w:val="0"/>
        <w:rPr>
          <w:lang w:val="en-US"/>
        </w:rPr>
      </w:pPr>
      <w:r w:rsidRPr="00375B28">
        <w:rPr>
          <w:rFonts w:ascii="Arial" w:hAnsi="Arial" w:cs="Arial"/>
          <w:bCs/>
          <w:sz w:val="20"/>
          <w:szCs w:val="28"/>
          <w:vertAlign w:val="superscript"/>
          <w:lang w:val="en-US"/>
        </w:rPr>
        <w:t>1</w:t>
      </w:r>
      <w:r w:rsidR="002B376B" w:rsidRPr="008158BD">
        <w:rPr>
          <w:rFonts w:ascii="Arial" w:hAnsi="Arial" w:cs="Arial"/>
          <w:bCs/>
          <w:sz w:val="20"/>
          <w:szCs w:val="28"/>
          <w:vertAlign w:val="superscript"/>
          <w:lang w:val="en-US"/>
        </w:rPr>
        <w:t xml:space="preserve"> </w:t>
      </w:r>
      <w:r w:rsidRPr="00375B28">
        <w:rPr>
          <w:rFonts w:ascii="Arial" w:hAnsi="Arial" w:cs="Arial"/>
          <w:bCs/>
          <w:sz w:val="20"/>
          <w:szCs w:val="28"/>
          <w:lang w:val="en-US"/>
        </w:rPr>
        <w:t>arishenskiy.ev@ssau.ru</w:t>
      </w:r>
    </w:p>
    <w:p w:rsidR="00375B28" w:rsidRPr="00375B28" w:rsidRDefault="00375B28" w:rsidP="00375B28">
      <w:pPr>
        <w:widowControl w:val="0"/>
        <w:rPr>
          <w:lang w:val="en-US"/>
        </w:rPr>
      </w:pPr>
      <w:r w:rsidRPr="00375B28">
        <w:rPr>
          <w:rFonts w:ascii="Arial" w:hAnsi="Arial" w:cs="Arial"/>
          <w:bCs/>
          <w:sz w:val="20"/>
          <w:szCs w:val="28"/>
          <w:vertAlign w:val="superscript"/>
          <w:lang w:val="en-US"/>
        </w:rPr>
        <w:t>2 </w:t>
      </w:r>
      <w:r w:rsidRPr="00E0568F">
        <w:rPr>
          <w:rFonts w:ascii="Arial" w:hAnsi="Arial" w:cs="Arial"/>
          <w:bCs/>
          <w:sz w:val="20"/>
          <w:szCs w:val="28"/>
          <w:lang w:val="en-US"/>
        </w:rPr>
        <w:t>lapshov</w:t>
      </w:r>
      <w:r w:rsidRPr="00375B28">
        <w:rPr>
          <w:rFonts w:ascii="Arial" w:hAnsi="Arial" w:cs="Arial"/>
          <w:bCs/>
          <w:sz w:val="20"/>
          <w:szCs w:val="28"/>
          <w:lang w:val="en-US"/>
        </w:rPr>
        <w:t>.</w:t>
      </w:r>
      <w:r w:rsidRPr="00E0568F">
        <w:rPr>
          <w:rFonts w:ascii="Arial" w:hAnsi="Arial" w:cs="Arial"/>
          <w:bCs/>
          <w:sz w:val="20"/>
          <w:szCs w:val="28"/>
          <w:lang w:val="en-US"/>
        </w:rPr>
        <w:t>m</w:t>
      </w:r>
      <w:r w:rsidRPr="00375B28">
        <w:rPr>
          <w:rFonts w:ascii="Arial" w:hAnsi="Arial" w:cs="Arial"/>
          <w:bCs/>
          <w:sz w:val="20"/>
          <w:szCs w:val="28"/>
          <w:lang w:val="en-US"/>
        </w:rPr>
        <w:t>.</w:t>
      </w:r>
      <w:r w:rsidRPr="00E0568F">
        <w:rPr>
          <w:rFonts w:ascii="Arial" w:hAnsi="Arial" w:cs="Arial"/>
          <w:bCs/>
          <w:sz w:val="20"/>
          <w:szCs w:val="28"/>
          <w:lang w:val="en-US"/>
        </w:rPr>
        <w:t>syz</w:t>
      </w:r>
      <w:r w:rsidRPr="00375B28">
        <w:rPr>
          <w:rFonts w:ascii="Arial" w:hAnsi="Arial" w:cs="Arial"/>
          <w:bCs/>
          <w:sz w:val="20"/>
          <w:szCs w:val="28"/>
          <w:lang w:val="en-US"/>
        </w:rPr>
        <w:t>@</w:t>
      </w:r>
      <w:r w:rsidRPr="00E0568F">
        <w:rPr>
          <w:rFonts w:ascii="Arial" w:hAnsi="Arial" w:cs="Arial"/>
          <w:bCs/>
          <w:sz w:val="20"/>
          <w:szCs w:val="28"/>
          <w:lang w:val="en-US"/>
        </w:rPr>
        <w:t>gmail</w:t>
      </w:r>
      <w:r w:rsidRPr="00375B28">
        <w:rPr>
          <w:rFonts w:ascii="Arial" w:hAnsi="Arial" w:cs="Arial"/>
          <w:bCs/>
          <w:sz w:val="20"/>
          <w:szCs w:val="28"/>
          <w:lang w:val="en-US"/>
        </w:rPr>
        <w:t>.</w:t>
      </w:r>
      <w:r w:rsidRPr="00E0568F">
        <w:rPr>
          <w:rFonts w:ascii="Arial" w:hAnsi="Arial" w:cs="Arial"/>
          <w:bCs/>
          <w:sz w:val="20"/>
          <w:szCs w:val="28"/>
          <w:lang w:val="en-US"/>
        </w:rPr>
        <w:t>com</w:t>
      </w:r>
    </w:p>
    <w:p w:rsidR="00375B28" w:rsidRPr="00375B28" w:rsidRDefault="00375B28" w:rsidP="00375B28">
      <w:pPr>
        <w:widowControl w:val="0"/>
        <w:rPr>
          <w:lang w:val="en-US"/>
        </w:rPr>
      </w:pPr>
      <w:r w:rsidRPr="00375B28">
        <w:rPr>
          <w:rFonts w:ascii="Arial" w:hAnsi="Arial" w:cs="Arial"/>
          <w:bCs/>
          <w:sz w:val="20"/>
          <w:szCs w:val="28"/>
          <w:vertAlign w:val="superscript"/>
          <w:lang w:val="en-US"/>
        </w:rPr>
        <w:t>3</w:t>
      </w:r>
      <w:r w:rsidRPr="00E0568F">
        <w:rPr>
          <w:rFonts w:ascii="Arial" w:hAnsi="Arial" w:cs="Arial"/>
          <w:bCs/>
          <w:sz w:val="20"/>
          <w:szCs w:val="28"/>
          <w:lang w:val="en-US"/>
        </w:rPr>
        <w:t> </w:t>
      </w:r>
      <w:r>
        <w:rPr>
          <w:rFonts w:ascii="Arial" w:hAnsi="Arial" w:cs="Arial"/>
          <w:bCs/>
          <w:sz w:val="20"/>
          <w:szCs w:val="28"/>
          <w:lang w:val="en-US"/>
        </w:rPr>
        <w:t>msolopaev</w:t>
      </w:r>
      <w:r w:rsidRPr="00375B28">
        <w:rPr>
          <w:rFonts w:ascii="Arial" w:hAnsi="Arial" w:cs="Arial"/>
          <w:bCs/>
          <w:sz w:val="20"/>
          <w:szCs w:val="28"/>
          <w:lang w:val="en-US"/>
        </w:rPr>
        <w:t>@</w:t>
      </w:r>
      <w:r>
        <w:rPr>
          <w:rFonts w:ascii="Arial" w:hAnsi="Arial" w:cs="Arial"/>
          <w:bCs/>
          <w:sz w:val="20"/>
          <w:szCs w:val="28"/>
          <w:lang w:val="en-US"/>
        </w:rPr>
        <w:t>mail</w:t>
      </w:r>
      <w:r w:rsidRPr="00375B28">
        <w:rPr>
          <w:rFonts w:ascii="Arial" w:hAnsi="Arial" w:cs="Arial"/>
          <w:bCs/>
          <w:sz w:val="20"/>
          <w:szCs w:val="28"/>
          <w:lang w:val="en-US"/>
        </w:rPr>
        <w:t>.</w:t>
      </w:r>
      <w:r>
        <w:rPr>
          <w:rFonts w:ascii="Arial" w:hAnsi="Arial" w:cs="Arial"/>
          <w:bCs/>
          <w:sz w:val="20"/>
          <w:szCs w:val="28"/>
          <w:lang w:val="en-US"/>
        </w:rPr>
        <w:t>ru</w:t>
      </w:r>
    </w:p>
    <w:p w:rsidR="00375B28" w:rsidRDefault="00375B28" w:rsidP="00375B28">
      <w:pPr>
        <w:widowControl w:val="0"/>
        <w:jc w:val="both"/>
        <w:rPr>
          <w:rFonts w:ascii="Arial" w:hAnsi="Arial" w:cs="Arial"/>
          <w:bCs/>
          <w:sz w:val="20"/>
          <w:szCs w:val="28"/>
          <w:lang w:val="en-US"/>
        </w:rPr>
      </w:pPr>
      <w:r w:rsidRPr="00375B28">
        <w:rPr>
          <w:rFonts w:ascii="Arial" w:hAnsi="Arial" w:cs="Arial"/>
          <w:bCs/>
          <w:sz w:val="20"/>
          <w:szCs w:val="28"/>
          <w:vertAlign w:val="superscript"/>
          <w:lang w:val="en-US"/>
        </w:rPr>
        <w:t>4</w:t>
      </w:r>
      <w:r w:rsidRPr="00E0568F">
        <w:rPr>
          <w:rFonts w:ascii="Arial" w:hAnsi="Arial" w:cs="Arial"/>
          <w:bCs/>
          <w:sz w:val="20"/>
          <w:szCs w:val="28"/>
          <w:vertAlign w:val="superscript"/>
          <w:lang w:val="en-US"/>
        </w:rPr>
        <w:t> </w:t>
      </w:r>
      <w:r w:rsidR="0081420D">
        <w:rPr>
          <w:rFonts w:ascii="Arial" w:hAnsi="Arial" w:cs="Arial"/>
          <w:bCs/>
          <w:sz w:val="20"/>
          <w:szCs w:val="28"/>
          <w:lang w:val="en-US"/>
        </w:rPr>
        <w:t>konovalov@sibsiu.ru</w:t>
      </w:r>
    </w:p>
    <w:p w:rsidR="0081420D" w:rsidRPr="00375B28" w:rsidRDefault="0081420D" w:rsidP="00375B28">
      <w:pPr>
        <w:widowControl w:val="0"/>
        <w:jc w:val="both"/>
        <w:rPr>
          <w:rFonts w:ascii="Arial" w:hAnsi="Arial" w:cs="Arial"/>
          <w:b/>
          <w:iCs/>
          <w:sz w:val="18"/>
          <w:szCs w:val="20"/>
          <w:lang w:val="en-US"/>
        </w:rPr>
      </w:pPr>
    </w:p>
    <w:p w:rsidR="00375B28" w:rsidRPr="00375B28" w:rsidRDefault="00FF41CA" w:rsidP="0081420D">
      <w:pPr>
        <w:widowControl w:val="0"/>
        <w:ind w:firstLine="708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sz w:val="20"/>
          <w:szCs w:val="20"/>
          <w:lang w:val="en-US"/>
        </w:rPr>
        <w:t>Abstract.</w:t>
      </w:r>
      <w:r w:rsidR="002B376B" w:rsidRPr="002B376B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The study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is aimed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at studying heat treatment for the formation of physical and mechanical properties in the Al-Mg-Si system with an excess of silicon and small zirconium additives. The study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was carried out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on the example of three alloys with different Mg/Si ratios with a zirconium content of 0.15%. The alloys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were subjected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to both one and two-stage heat treatment. In the course of a single-stage heat treatment, the alloys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were annealed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at a temperature of 375</w:t>
      </w:r>
      <w:r w:rsidR="002B376B" w:rsidRPr="002B376B">
        <w:rPr>
          <w:rFonts w:ascii="Arial" w:hAnsi="Arial" w:cs="Arial"/>
          <w:i/>
          <w:iCs/>
          <w:sz w:val="20"/>
          <w:szCs w:val="20"/>
          <w:lang w:val="en-US"/>
        </w:rPr>
        <w:t>-</w:t>
      </w:r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550 °C and holding, which ranged from 10 seconds to 100 hours, followed by fixation of the microstructure in water. In addition, a multi-stage heat treatment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was carried out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, the annealing temperature of the first stage was varied in the range of 425</w:t>
      </w:r>
      <w:r w:rsidR="002B376B" w:rsidRPr="002B376B">
        <w:rPr>
          <w:rFonts w:ascii="Arial" w:hAnsi="Arial" w:cs="Arial"/>
          <w:i/>
          <w:iCs/>
          <w:sz w:val="20"/>
          <w:szCs w:val="20"/>
          <w:lang w:val="en-US"/>
        </w:rPr>
        <w:t>-</w:t>
      </w:r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550 °C with an 8-hour exposure and subsequent fixation in water, after which the metal was subjected to a 3-hour artificial aging. After completion of the heat treatment, the </w:t>
      </w:r>
      <w:proofErr w:type="spell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microhardness</w:t>
      </w:r>
      <w:proofErr w:type="spell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and electrical conductivity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were investigated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. Based </w:t>
      </w:r>
      <w:proofErr w:type="gram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on the data on the change in the latter depending on the mode of heat treatment,</w:t>
      </w:r>
      <w:proofErr w:type="gram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C-curves of the decomposition of the supersaturated solid solution were constructed.</w:t>
      </w:r>
    </w:p>
    <w:p w:rsidR="00375B28" w:rsidRPr="00375B28" w:rsidRDefault="00375B28" w:rsidP="00375B28">
      <w:pPr>
        <w:widowControl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For some modes of heat treatment, studies of intermetallic particles </w:t>
      </w:r>
      <w:proofErr w:type="gram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were carried</w:t>
      </w:r>
      <w:proofErr w:type="gram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out using scanning microscopy. Using scanning electron microscopy, particles were found in the alloys, similar in their chemical composition to Mg</w:t>
      </w:r>
      <w:r w:rsidRPr="00375B28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2</w:t>
      </w:r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Si, </w:t>
      </w:r>
      <w:proofErr w:type="gram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Al</w:t>
      </w:r>
      <w:r w:rsidRPr="00375B28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3</w:t>
      </w:r>
      <w:r w:rsidRPr="00375B28">
        <w:rPr>
          <w:rFonts w:ascii="Arial" w:hAnsi="Arial" w:cs="Arial"/>
          <w:i/>
          <w:iCs/>
          <w:sz w:val="20"/>
          <w:szCs w:val="20"/>
          <w:lang w:val="en-US"/>
        </w:rPr>
        <w:t>(</w:t>
      </w:r>
      <w:proofErr w:type="spellStart"/>
      <w:proofErr w:type="gram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FeSi</w:t>
      </w:r>
      <w:proofErr w:type="spell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) and Zr</w:t>
      </w:r>
      <w:r w:rsidRPr="00375B28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2</w:t>
      </w:r>
      <w:r w:rsidRPr="00375B28">
        <w:rPr>
          <w:rFonts w:ascii="Arial" w:hAnsi="Arial" w:cs="Arial"/>
          <w:i/>
          <w:iCs/>
          <w:sz w:val="20"/>
          <w:szCs w:val="20"/>
          <w:lang w:val="en-US"/>
        </w:rPr>
        <w:t>Si.</w:t>
      </w:r>
    </w:p>
    <w:p w:rsidR="00375B28" w:rsidRPr="00375B28" w:rsidRDefault="00375B28" w:rsidP="00375B28">
      <w:pPr>
        <w:widowControl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The obtained C-curves show that the decomposition of a supersaturated solid solution begins already at a temperature of 375 °C. Using the constructed C-curves, the influence of the content of silicon, magnesium elements on the rate of decomposition of a supersaturated solid solution </w:t>
      </w:r>
      <w:proofErr w:type="gram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is shown</w:t>
      </w:r>
      <w:proofErr w:type="gram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:rsidR="00375B28" w:rsidRPr="00375B28" w:rsidRDefault="00375B28" w:rsidP="00375B28">
      <w:pPr>
        <w:widowControl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It </w:t>
      </w:r>
      <w:proofErr w:type="gram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has been established</w:t>
      </w:r>
      <w:proofErr w:type="gram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that the annealing temperature of 375 and 425°C adversely affects the </w:t>
      </w:r>
      <w:proofErr w:type="spell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microhardness</w:t>
      </w:r>
      <w:proofErr w:type="spell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in the alloys under consideration. After an increase in the annealing temperature to 550°C, there is practically no decrease in </w:t>
      </w:r>
      <w:proofErr w:type="spell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microhardness</w:t>
      </w:r>
      <w:proofErr w:type="spell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:rsidR="00522916" w:rsidRPr="00E0568F" w:rsidRDefault="00375B28" w:rsidP="00375B28">
      <w:pPr>
        <w:widowControl w:val="0"/>
        <w:jc w:val="both"/>
        <w:rPr>
          <w:lang w:val="en-US"/>
        </w:rPr>
      </w:pPr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The performed studies made it possible to choose the optimal mode of multi-stage heat treatment, namely heating to 550 °C for 8 hours with cooling in water, and subsequent 3-hour exposure at a temperature of 180 °C. In general, zirconium additives give an increase in </w:t>
      </w:r>
      <w:proofErr w:type="spellStart"/>
      <w:r w:rsidRPr="00375B28">
        <w:rPr>
          <w:rFonts w:ascii="Arial" w:hAnsi="Arial" w:cs="Arial"/>
          <w:i/>
          <w:iCs/>
          <w:sz w:val="20"/>
          <w:szCs w:val="20"/>
          <w:lang w:val="en-US"/>
        </w:rPr>
        <w:t>microhardness</w:t>
      </w:r>
      <w:proofErr w:type="spellEnd"/>
      <w:r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by 11-25 HV compared to base alloys.</w:t>
      </w:r>
    </w:p>
    <w:p w:rsidR="00375B28" w:rsidRDefault="00BF5182">
      <w:pPr>
        <w:widowControl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sz w:val="20"/>
          <w:szCs w:val="20"/>
          <w:lang w:val="en-US"/>
        </w:rPr>
        <w:t>Keywords:</w:t>
      </w:r>
      <w:r w:rsidR="002B376B" w:rsidRPr="002B376B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="002B376B">
        <w:rPr>
          <w:rFonts w:ascii="Arial" w:hAnsi="Arial" w:cs="Arial"/>
          <w:i/>
          <w:iCs/>
          <w:sz w:val="20"/>
          <w:szCs w:val="20"/>
        </w:rPr>
        <w:t>а</w:t>
      </w:r>
      <w:proofErr w:type="spell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luminum</w:t>
      </w:r>
      <w:proofErr w:type="spell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 xml:space="preserve"> alloys, small zirconium additives, multistage heat treatment, C-curves, scanning electron microscopy, </w:t>
      </w:r>
      <w:proofErr w:type="spellStart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intermetallics</w:t>
      </w:r>
      <w:proofErr w:type="spellEnd"/>
      <w:r w:rsidR="00375B28" w:rsidRPr="00375B28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:rsidR="00F515E2" w:rsidRPr="00FF4301" w:rsidRDefault="00F515E2">
      <w:pPr>
        <w:widowControl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F515E2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Acknowledgements:</w:t>
      </w:r>
      <w:r w:rsidRPr="00F515E2">
        <w:rPr>
          <w:rFonts w:ascii="Arial" w:hAnsi="Arial" w:cs="Arial"/>
          <w:i/>
          <w:iCs/>
          <w:sz w:val="20"/>
          <w:szCs w:val="20"/>
          <w:lang w:val="en-US"/>
        </w:rPr>
        <w:t xml:space="preserve"> The research </w:t>
      </w:r>
      <w:proofErr w:type="gramStart"/>
      <w:r w:rsidRPr="00F515E2">
        <w:rPr>
          <w:rFonts w:ascii="Arial" w:hAnsi="Arial" w:cs="Arial"/>
          <w:i/>
          <w:iCs/>
          <w:sz w:val="20"/>
          <w:szCs w:val="20"/>
          <w:lang w:val="en-US"/>
        </w:rPr>
        <w:t>was carried out</w:t>
      </w:r>
      <w:proofErr w:type="gramEnd"/>
      <w:r w:rsidRPr="00F515E2">
        <w:rPr>
          <w:rFonts w:ascii="Arial" w:hAnsi="Arial" w:cs="Arial"/>
          <w:i/>
          <w:iCs/>
          <w:sz w:val="20"/>
          <w:szCs w:val="20"/>
          <w:lang w:val="en-US"/>
        </w:rPr>
        <w:t xml:space="preserve"> at the expense of a grant from the Russian Science Foundation, the project</w:t>
      </w:r>
      <w:r w:rsidR="002B376B" w:rsidRPr="002B376B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F515E2">
        <w:rPr>
          <w:rFonts w:ascii="Arial" w:hAnsi="Arial" w:cs="Arial"/>
          <w:iCs/>
          <w:sz w:val="20"/>
          <w:szCs w:val="20"/>
          <w:lang w:val="en-US"/>
        </w:rPr>
        <w:t>21-19-00548, https://rscf.ru/project/21-19-00548/</w:t>
      </w:r>
      <w:r w:rsidR="00FF4301" w:rsidRPr="00FF4301">
        <w:rPr>
          <w:rFonts w:ascii="Arial" w:hAnsi="Arial" w:cs="Arial"/>
          <w:iCs/>
          <w:sz w:val="20"/>
          <w:szCs w:val="20"/>
          <w:lang w:val="en-US"/>
        </w:rPr>
        <w:t>.</w:t>
      </w:r>
    </w:p>
    <w:p w:rsidR="00522916" w:rsidRDefault="00BF5182">
      <w:pPr>
        <w:widowControl w:val="0"/>
        <w:jc w:val="both"/>
        <w:rPr>
          <w:rFonts w:ascii="Arial" w:hAnsi="Arial" w:cs="Arial"/>
          <w:b/>
          <w:i/>
          <w:iCs/>
          <w:sz w:val="20"/>
          <w:lang w:val="en-US"/>
        </w:rPr>
      </w:pPr>
      <w:r>
        <w:rPr>
          <w:rFonts w:ascii="Arial" w:hAnsi="Arial" w:cs="Arial"/>
          <w:b/>
          <w:i/>
          <w:iCs/>
          <w:sz w:val="20"/>
          <w:lang w:val="en-US"/>
        </w:rPr>
        <w:t>_________________________________________________________________________________</w:t>
      </w:r>
    </w:p>
    <w:p w:rsidR="00522916" w:rsidRPr="00FF41CA" w:rsidRDefault="00BF5182">
      <w:pPr>
        <w:widowControl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sz w:val="20"/>
          <w:lang w:val="en-US"/>
        </w:rPr>
        <w:t>For citation:</w:t>
      </w:r>
      <w:r w:rsidR="002B376B" w:rsidRPr="002B376B">
        <w:rPr>
          <w:rFonts w:ascii="Arial" w:hAnsi="Arial" w:cs="Arial"/>
          <w:b/>
          <w:i/>
          <w:iCs/>
          <w:sz w:val="20"/>
          <w:lang w:val="en-US"/>
        </w:rPr>
        <w:t xml:space="preserve"> </w:t>
      </w:r>
      <w:proofErr w:type="spellStart"/>
      <w:r w:rsidR="00375B28" w:rsidRPr="00375B28">
        <w:rPr>
          <w:rFonts w:ascii="Arial" w:hAnsi="Arial" w:cs="Arial"/>
          <w:iCs/>
          <w:sz w:val="20"/>
          <w:lang w:val="en-US"/>
        </w:rPr>
        <w:t>Arishenskiy</w:t>
      </w:r>
      <w:proofErr w:type="spellEnd"/>
      <w:r>
        <w:rPr>
          <w:rFonts w:ascii="Arial" w:hAnsi="Arial" w:cs="Arial"/>
          <w:iCs/>
          <w:sz w:val="20"/>
          <w:lang w:val="en-US"/>
        </w:rPr>
        <w:t xml:space="preserve">, </w:t>
      </w:r>
      <w:r w:rsidR="00AB6D7A">
        <w:rPr>
          <w:rFonts w:ascii="Arial" w:hAnsi="Arial" w:cs="Arial"/>
          <w:iCs/>
          <w:sz w:val="20"/>
          <w:lang w:val="en-US"/>
        </w:rPr>
        <w:t>E</w:t>
      </w:r>
      <w:r>
        <w:rPr>
          <w:rFonts w:ascii="Arial" w:hAnsi="Arial" w:cs="Arial"/>
          <w:iCs/>
          <w:sz w:val="20"/>
          <w:lang w:val="en-US"/>
        </w:rPr>
        <w:t>.</w:t>
      </w:r>
      <w:r w:rsidR="002B376B" w:rsidRPr="002B376B">
        <w:rPr>
          <w:rFonts w:ascii="Arial" w:hAnsi="Arial" w:cs="Arial"/>
          <w:iCs/>
          <w:sz w:val="20"/>
          <w:lang w:val="en-US"/>
        </w:rPr>
        <w:t xml:space="preserve"> </w:t>
      </w:r>
      <w:r w:rsidR="00AB6D7A">
        <w:rPr>
          <w:rFonts w:ascii="Arial" w:hAnsi="Arial" w:cs="Arial"/>
          <w:iCs/>
          <w:sz w:val="20"/>
          <w:lang w:val="en-US"/>
        </w:rPr>
        <w:t>V</w:t>
      </w:r>
      <w:r>
        <w:rPr>
          <w:rFonts w:ascii="Arial" w:hAnsi="Arial" w:cs="Arial"/>
          <w:iCs/>
          <w:sz w:val="20"/>
          <w:lang w:val="en-US"/>
        </w:rPr>
        <w:t xml:space="preserve">., </w:t>
      </w:r>
      <w:proofErr w:type="spellStart"/>
      <w:r w:rsidR="00AB6D7A">
        <w:rPr>
          <w:rFonts w:ascii="Arial" w:hAnsi="Arial" w:cs="Arial"/>
          <w:iCs/>
          <w:sz w:val="20"/>
          <w:lang w:val="en-US"/>
        </w:rPr>
        <w:t>Lapshov</w:t>
      </w:r>
      <w:proofErr w:type="spellEnd"/>
      <w:r>
        <w:rPr>
          <w:rFonts w:ascii="Arial" w:hAnsi="Arial" w:cs="Arial"/>
          <w:iCs/>
          <w:sz w:val="20"/>
          <w:lang w:val="en-US"/>
        </w:rPr>
        <w:t xml:space="preserve">, </w:t>
      </w:r>
      <w:r w:rsidR="00AB6D7A">
        <w:rPr>
          <w:rFonts w:ascii="Arial" w:hAnsi="Arial" w:cs="Arial"/>
          <w:iCs/>
          <w:sz w:val="20"/>
          <w:lang w:val="en-US"/>
        </w:rPr>
        <w:t>M</w:t>
      </w:r>
      <w:r>
        <w:rPr>
          <w:rFonts w:ascii="Arial" w:hAnsi="Arial" w:cs="Arial"/>
          <w:iCs/>
          <w:sz w:val="20"/>
          <w:lang w:val="en-US"/>
        </w:rPr>
        <w:t>.</w:t>
      </w:r>
      <w:r w:rsidR="002B376B" w:rsidRPr="002B376B">
        <w:rPr>
          <w:rFonts w:ascii="Arial" w:hAnsi="Arial" w:cs="Arial"/>
          <w:iCs/>
          <w:sz w:val="20"/>
          <w:lang w:val="en-US"/>
        </w:rPr>
        <w:t xml:space="preserve"> </w:t>
      </w:r>
      <w:r w:rsidR="00AB6D7A">
        <w:rPr>
          <w:rFonts w:ascii="Arial" w:hAnsi="Arial" w:cs="Arial"/>
          <w:iCs/>
          <w:sz w:val="20"/>
          <w:lang w:val="en-US"/>
        </w:rPr>
        <w:t>A</w:t>
      </w:r>
      <w:r w:rsidR="002B376B" w:rsidRPr="002B376B">
        <w:rPr>
          <w:rFonts w:ascii="Arial" w:hAnsi="Arial" w:cs="Arial"/>
          <w:iCs/>
          <w:sz w:val="20"/>
          <w:lang w:val="en-US"/>
        </w:rPr>
        <w:t xml:space="preserve">., </w:t>
      </w:r>
      <w:proofErr w:type="spellStart"/>
      <w:r w:rsidR="00AB6D7A">
        <w:rPr>
          <w:rFonts w:ascii="Arial" w:hAnsi="Arial" w:cs="Arial"/>
          <w:iCs/>
          <w:sz w:val="20"/>
          <w:lang w:val="en-US"/>
        </w:rPr>
        <w:t>Solopayev</w:t>
      </w:r>
      <w:proofErr w:type="spellEnd"/>
      <w:r>
        <w:rPr>
          <w:rFonts w:ascii="Arial" w:hAnsi="Arial" w:cs="Arial"/>
          <w:iCs/>
          <w:sz w:val="20"/>
          <w:lang w:val="en-US"/>
        </w:rPr>
        <w:t xml:space="preserve">, </w:t>
      </w:r>
      <w:r w:rsidR="00AB6D7A">
        <w:rPr>
          <w:rFonts w:ascii="Arial" w:hAnsi="Arial" w:cs="Arial"/>
          <w:iCs/>
          <w:sz w:val="20"/>
          <w:lang w:val="en-US"/>
        </w:rPr>
        <w:t>M</w:t>
      </w:r>
      <w:r>
        <w:rPr>
          <w:rFonts w:ascii="Arial" w:hAnsi="Arial" w:cs="Arial"/>
          <w:iCs/>
          <w:sz w:val="20"/>
          <w:lang w:val="en-US"/>
        </w:rPr>
        <w:t>.</w:t>
      </w:r>
      <w:r w:rsidR="002B376B" w:rsidRPr="002B376B">
        <w:rPr>
          <w:rFonts w:ascii="Arial" w:hAnsi="Arial" w:cs="Arial"/>
          <w:iCs/>
          <w:sz w:val="20"/>
          <w:lang w:val="en-US"/>
        </w:rPr>
        <w:t xml:space="preserve"> </w:t>
      </w:r>
      <w:r w:rsidR="00AB6D7A">
        <w:rPr>
          <w:rFonts w:ascii="Arial" w:hAnsi="Arial" w:cs="Arial"/>
          <w:iCs/>
          <w:sz w:val="20"/>
          <w:lang w:val="en-US"/>
        </w:rPr>
        <w:t>V</w:t>
      </w:r>
      <w:r>
        <w:rPr>
          <w:rFonts w:ascii="Arial" w:hAnsi="Arial" w:cs="Arial"/>
          <w:iCs/>
          <w:sz w:val="20"/>
          <w:lang w:val="en-US"/>
        </w:rPr>
        <w:t xml:space="preserve">., </w:t>
      </w:r>
      <w:proofErr w:type="spellStart"/>
      <w:r w:rsidR="00AB6D7A">
        <w:rPr>
          <w:rFonts w:ascii="Arial" w:hAnsi="Arial" w:cs="Arial"/>
          <w:iCs/>
          <w:sz w:val="20"/>
          <w:lang w:val="en-US"/>
        </w:rPr>
        <w:t>Konovalov</w:t>
      </w:r>
      <w:proofErr w:type="spellEnd"/>
      <w:r>
        <w:rPr>
          <w:rFonts w:ascii="Arial" w:hAnsi="Arial" w:cs="Arial"/>
          <w:iCs/>
          <w:sz w:val="20"/>
          <w:lang w:val="en-US"/>
        </w:rPr>
        <w:t xml:space="preserve">, </w:t>
      </w:r>
      <w:r w:rsidR="00AB6D7A">
        <w:rPr>
          <w:rFonts w:ascii="Arial" w:hAnsi="Arial" w:cs="Arial"/>
          <w:iCs/>
          <w:sz w:val="20"/>
          <w:lang w:val="en-US"/>
        </w:rPr>
        <w:t>S</w:t>
      </w:r>
      <w:r>
        <w:rPr>
          <w:rFonts w:ascii="Arial" w:hAnsi="Arial" w:cs="Arial"/>
          <w:iCs/>
          <w:sz w:val="20"/>
          <w:lang w:val="en-US"/>
        </w:rPr>
        <w:t>.</w:t>
      </w:r>
      <w:r w:rsidR="002B376B" w:rsidRPr="002B376B">
        <w:rPr>
          <w:rFonts w:ascii="Arial" w:hAnsi="Arial" w:cs="Arial"/>
          <w:iCs/>
          <w:sz w:val="20"/>
          <w:lang w:val="en-US"/>
        </w:rPr>
        <w:t xml:space="preserve"> </w:t>
      </w:r>
      <w:r w:rsidR="00AB6D7A">
        <w:rPr>
          <w:rFonts w:ascii="Arial" w:hAnsi="Arial" w:cs="Arial"/>
          <w:iCs/>
          <w:sz w:val="20"/>
          <w:lang w:val="en-US"/>
        </w:rPr>
        <w:t>V</w:t>
      </w:r>
      <w:r>
        <w:rPr>
          <w:rFonts w:ascii="Arial" w:hAnsi="Arial" w:cs="Arial"/>
          <w:iCs/>
          <w:sz w:val="20"/>
          <w:lang w:val="en-US"/>
        </w:rPr>
        <w:t>.</w:t>
      </w:r>
      <w:r w:rsidR="002B376B" w:rsidRPr="002B376B">
        <w:rPr>
          <w:rFonts w:ascii="Arial" w:hAnsi="Arial" w:cs="Arial"/>
          <w:iCs/>
          <w:sz w:val="20"/>
          <w:lang w:val="en-US"/>
        </w:rPr>
        <w:t xml:space="preserve"> </w:t>
      </w:r>
      <w:r>
        <w:rPr>
          <w:rFonts w:ascii="Arial" w:hAnsi="Arial" w:cs="Arial"/>
          <w:iCs/>
          <w:sz w:val="20"/>
          <w:lang w:val="en-US"/>
        </w:rPr>
        <w:t>(202</w:t>
      </w:r>
      <w:r w:rsidR="00AB6D7A">
        <w:rPr>
          <w:rFonts w:ascii="Arial" w:hAnsi="Arial" w:cs="Arial"/>
          <w:iCs/>
          <w:sz w:val="20"/>
          <w:lang w:val="en-US"/>
        </w:rPr>
        <w:t>2</w:t>
      </w:r>
      <w:r>
        <w:rPr>
          <w:rFonts w:ascii="Arial" w:hAnsi="Arial" w:cs="Arial"/>
          <w:iCs/>
          <w:sz w:val="20"/>
          <w:lang w:val="en-US"/>
        </w:rPr>
        <w:t xml:space="preserve">). </w:t>
      </w:r>
      <w:r w:rsidR="00AB6D7A" w:rsidRPr="00AB6D7A">
        <w:rPr>
          <w:rFonts w:ascii="Arial" w:hAnsi="Arial" w:cs="Arial"/>
          <w:iCs/>
          <w:sz w:val="20"/>
          <w:lang w:val="en-US"/>
        </w:rPr>
        <w:t>Influence of heat treatment on alloys of the Al-Mg-Si system with an excess of silicon and small zirconium additives</w:t>
      </w:r>
      <w:r w:rsidRPr="00AB6D7A">
        <w:rPr>
          <w:rFonts w:ascii="Arial" w:hAnsi="Arial" w:cs="Arial"/>
          <w:iCs/>
          <w:sz w:val="20"/>
          <w:lang w:val="en-US"/>
        </w:rPr>
        <w:t xml:space="preserve">. </w:t>
      </w:r>
      <w:proofErr w:type="spellStart"/>
      <w:r w:rsidR="00FF41CA">
        <w:rPr>
          <w:rFonts w:ascii="Arial" w:hAnsi="Arial" w:cs="Arial"/>
          <w:bCs/>
          <w:i/>
          <w:sz w:val="20"/>
          <w:szCs w:val="20"/>
          <w:lang w:val="en-US"/>
        </w:rPr>
        <w:t>Polzunovskiy</w:t>
      </w:r>
      <w:proofErr w:type="spellEnd"/>
      <w:r w:rsidR="002B376B" w:rsidRPr="008158BD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FF41CA">
        <w:rPr>
          <w:rFonts w:ascii="Arial" w:hAnsi="Arial" w:cs="Arial"/>
          <w:bCs/>
          <w:i/>
          <w:sz w:val="20"/>
          <w:szCs w:val="20"/>
          <w:lang w:val="en-US"/>
        </w:rPr>
        <w:t>vеstnik</w:t>
      </w:r>
      <w:proofErr w:type="spellEnd"/>
      <w:r w:rsidR="00FF41CA">
        <w:rPr>
          <w:rFonts w:ascii="Arial" w:hAnsi="Arial" w:cs="Arial"/>
          <w:bCs/>
          <w:i/>
          <w:sz w:val="20"/>
          <w:szCs w:val="20"/>
          <w:lang w:val="en-US"/>
        </w:rPr>
        <w:t xml:space="preserve">, </w:t>
      </w:r>
      <w:r w:rsidR="00FF41CA">
        <w:rPr>
          <w:rFonts w:ascii="Arial" w:hAnsi="Arial" w:cs="Arial"/>
          <w:bCs/>
          <w:sz w:val="20"/>
          <w:szCs w:val="20"/>
          <w:lang w:val="en-US"/>
        </w:rPr>
        <w:t>4(2), 1</w:t>
      </w:r>
      <w:r w:rsidR="00FF41CA" w:rsidRPr="002F44AC">
        <w:rPr>
          <w:rFonts w:ascii="Arial" w:hAnsi="Arial" w:cs="Arial"/>
          <w:bCs/>
          <w:sz w:val="20"/>
          <w:szCs w:val="20"/>
          <w:lang w:val="en-US"/>
        </w:rPr>
        <w:t>66</w:t>
      </w:r>
      <w:r w:rsidR="00FF41CA">
        <w:rPr>
          <w:rFonts w:ascii="Arial" w:hAnsi="Arial" w:cs="Arial"/>
          <w:bCs/>
          <w:sz w:val="20"/>
          <w:szCs w:val="20"/>
          <w:lang w:val="en-US"/>
        </w:rPr>
        <w:t>-1</w:t>
      </w:r>
      <w:r w:rsidR="00B828A2" w:rsidRPr="002F44AC">
        <w:rPr>
          <w:rFonts w:ascii="Arial" w:hAnsi="Arial" w:cs="Arial"/>
          <w:bCs/>
          <w:sz w:val="20"/>
          <w:szCs w:val="20"/>
          <w:lang w:val="en-US"/>
        </w:rPr>
        <w:t>7</w:t>
      </w:r>
      <w:r w:rsidR="00FF41CA" w:rsidRPr="00FF41CA">
        <w:rPr>
          <w:rFonts w:ascii="Arial" w:hAnsi="Arial" w:cs="Arial"/>
          <w:bCs/>
          <w:sz w:val="20"/>
          <w:szCs w:val="20"/>
          <w:lang w:val="en-US"/>
        </w:rPr>
        <w:t>6</w:t>
      </w:r>
      <w:r w:rsidR="00FF41CA">
        <w:rPr>
          <w:rFonts w:ascii="Arial" w:hAnsi="Arial" w:cs="Arial"/>
          <w:bCs/>
          <w:sz w:val="20"/>
          <w:szCs w:val="20"/>
          <w:lang w:val="en-US"/>
        </w:rPr>
        <w:t xml:space="preserve">. (In Russ.). </w:t>
      </w:r>
      <w:proofErr w:type="spellStart"/>
      <w:proofErr w:type="gramStart"/>
      <w:r w:rsidR="00FF41CA">
        <w:rPr>
          <w:rFonts w:ascii="Arial" w:hAnsi="Arial" w:cs="Arial"/>
          <w:bCs/>
          <w:sz w:val="20"/>
          <w:szCs w:val="20"/>
          <w:lang w:val="en-US"/>
        </w:rPr>
        <w:t>doi</w:t>
      </w:r>
      <w:proofErr w:type="spellEnd"/>
      <w:proofErr w:type="gramEnd"/>
      <w:r w:rsidR="00FF41CA">
        <w:rPr>
          <w:rFonts w:ascii="Arial" w:hAnsi="Arial" w:cs="Arial"/>
          <w:bCs/>
          <w:sz w:val="20"/>
          <w:szCs w:val="20"/>
          <w:lang w:val="en-US"/>
        </w:rPr>
        <w:t>: 10.25712/ASTU.2072-8921.2022.4.2.0</w:t>
      </w:r>
      <w:r w:rsidR="00FF41CA" w:rsidRPr="00FF41CA">
        <w:rPr>
          <w:rFonts w:ascii="Arial" w:hAnsi="Arial" w:cs="Arial"/>
          <w:bCs/>
          <w:sz w:val="20"/>
          <w:szCs w:val="20"/>
          <w:lang w:val="en-US"/>
        </w:rPr>
        <w:t>2</w:t>
      </w:r>
      <w:r w:rsidR="00FF41CA" w:rsidRPr="002F44AC">
        <w:rPr>
          <w:rFonts w:ascii="Arial" w:hAnsi="Arial" w:cs="Arial"/>
          <w:bCs/>
          <w:sz w:val="20"/>
          <w:szCs w:val="20"/>
          <w:lang w:val="en-US"/>
        </w:rPr>
        <w:t>1</w:t>
      </w:r>
      <w:r w:rsidR="00FF41CA">
        <w:rPr>
          <w:rFonts w:ascii="Arial" w:hAnsi="Arial" w:cs="Arial"/>
          <w:bCs/>
          <w:sz w:val="20"/>
          <w:szCs w:val="20"/>
          <w:lang w:val="en-US"/>
        </w:rPr>
        <w:t>. EDN: https://elibrary.ru/</w:t>
      </w:r>
      <w:r w:rsidR="00FF41CA" w:rsidRPr="00FF41CA">
        <w:rPr>
          <w:rFonts w:ascii="Arial" w:hAnsi="Arial" w:cs="Arial"/>
          <w:bCs/>
          <w:sz w:val="20"/>
          <w:szCs w:val="20"/>
          <w:lang w:val="en-US"/>
        </w:rPr>
        <w:t>ZFEZAM</w:t>
      </w:r>
      <w:r w:rsidR="00FF41CA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522916" w:rsidRDefault="00BF518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8"/>
        </w:rPr>
        <w:t>_________________________________________________________________________________</w:t>
      </w:r>
    </w:p>
    <w:p w:rsidR="00522916" w:rsidRPr="00AE5B2E" w:rsidRDefault="00522916">
      <w:pPr>
        <w:widowControl w:val="0"/>
        <w:jc w:val="center"/>
        <w:rPr>
          <w:rFonts w:ascii="Arial" w:hAnsi="Arial" w:cs="Arial"/>
          <w:b/>
          <w:bCs/>
          <w:i/>
          <w:sz w:val="12"/>
          <w:szCs w:val="20"/>
        </w:rPr>
      </w:pPr>
    </w:p>
    <w:p w:rsidR="00522916" w:rsidRDefault="00522916">
      <w:pPr>
        <w:sectPr w:rsidR="00522916" w:rsidSect="004E1D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418" w:bottom="1418" w:left="1418" w:header="1134" w:footer="1134" w:gutter="0"/>
          <w:pgNumType w:start="166"/>
          <w:cols w:space="720"/>
          <w:formProt w:val="0"/>
          <w:titlePg/>
          <w:docGrid w:linePitch="360"/>
        </w:sectPr>
      </w:pPr>
    </w:p>
    <w:p w:rsidR="00522916" w:rsidRDefault="00BF5182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ВВЕДЕНИЕ</w:t>
      </w:r>
    </w:p>
    <w:p w:rsidR="00522916" w:rsidRPr="00AE5B2E" w:rsidRDefault="00522916">
      <w:pPr>
        <w:widowControl w:val="0"/>
        <w:jc w:val="center"/>
        <w:rPr>
          <w:rFonts w:ascii="Arial" w:hAnsi="Arial" w:cs="Arial"/>
          <w:b/>
          <w:sz w:val="12"/>
          <w:szCs w:val="20"/>
        </w:rPr>
      </w:pPr>
    </w:p>
    <w:p w:rsidR="00522916" w:rsidRDefault="00923B65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923B65">
        <w:rPr>
          <w:rFonts w:ascii="Arial" w:hAnsi="Arial" w:cs="Arial"/>
          <w:sz w:val="20"/>
          <w:szCs w:val="20"/>
        </w:rPr>
        <w:t xml:space="preserve">Сплавы системы </w:t>
      </w:r>
      <w:proofErr w:type="spellStart"/>
      <w:r w:rsidRPr="00923B65">
        <w:rPr>
          <w:rFonts w:ascii="Arial" w:hAnsi="Arial" w:cs="Arial"/>
          <w:sz w:val="20"/>
          <w:szCs w:val="20"/>
        </w:rPr>
        <w:t>Al</w:t>
      </w:r>
      <w:proofErr w:type="spellEnd"/>
      <w:r w:rsidR="002B376B">
        <w:rPr>
          <w:rFonts w:ascii="Arial" w:hAnsi="Arial" w:cs="Arial"/>
          <w:sz w:val="20"/>
          <w:szCs w:val="20"/>
        </w:rPr>
        <w:t>–</w:t>
      </w:r>
      <w:proofErr w:type="spellStart"/>
      <w:r w:rsidRPr="00923B65">
        <w:rPr>
          <w:rFonts w:ascii="Arial" w:hAnsi="Arial" w:cs="Arial"/>
          <w:sz w:val="20"/>
          <w:szCs w:val="20"/>
        </w:rPr>
        <w:t>Mg</w:t>
      </w:r>
      <w:proofErr w:type="spellEnd"/>
      <w:r w:rsidR="002B376B">
        <w:rPr>
          <w:rFonts w:ascii="Arial" w:hAnsi="Arial" w:cs="Arial"/>
          <w:sz w:val="20"/>
          <w:szCs w:val="20"/>
        </w:rPr>
        <w:t>–</w:t>
      </w:r>
      <w:proofErr w:type="spellStart"/>
      <w:r w:rsidRPr="00923B65">
        <w:rPr>
          <w:rFonts w:ascii="Arial" w:hAnsi="Arial" w:cs="Arial"/>
          <w:sz w:val="20"/>
          <w:szCs w:val="20"/>
        </w:rPr>
        <w:t>Si</w:t>
      </w:r>
      <w:proofErr w:type="spellEnd"/>
      <w:r w:rsidRPr="00923B65">
        <w:rPr>
          <w:rFonts w:ascii="Arial" w:hAnsi="Arial" w:cs="Arial"/>
          <w:sz w:val="20"/>
          <w:szCs w:val="20"/>
        </w:rPr>
        <w:t>, так же</w:t>
      </w:r>
      <w:r>
        <w:rPr>
          <w:rFonts w:ascii="Arial" w:hAnsi="Arial" w:cs="Arial"/>
          <w:sz w:val="20"/>
          <w:szCs w:val="20"/>
        </w:rPr>
        <w:t xml:space="preserve"> называемые</w:t>
      </w:r>
      <w:r w:rsidR="002B37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3B65">
        <w:rPr>
          <w:rFonts w:ascii="Arial" w:hAnsi="Arial" w:cs="Arial"/>
          <w:sz w:val="20"/>
          <w:szCs w:val="20"/>
        </w:rPr>
        <w:t>авиалями</w:t>
      </w:r>
      <w:proofErr w:type="spellEnd"/>
      <w:r w:rsidRPr="00923B65">
        <w:rPr>
          <w:rFonts w:ascii="Arial" w:hAnsi="Arial" w:cs="Arial"/>
          <w:sz w:val="20"/>
          <w:szCs w:val="20"/>
        </w:rPr>
        <w:t>, пользуются широким спросом в самых различных отраслях про</w:t>
      </w:r>
      <w:r w:rsidRPr="00923B65">
        <w:rPr>
          <w:rFonts w:ascii="Arial" w:hAnsi="Arial" w:cs="Arial"/>
          <w:sz w:val="20"/>
          <w:szCs w:val="20"/>
        </w:rPr>
        <w:t xml:space="preserve">мышленности. Они обладают хорошей коррозионной стойкостью, неплохой прочностью и </w:t>
      </w:r>
      <w:proofErr w:type="spellStart"/>
      <w:r w:rsidRPr="002B376B">
        <w:rPr>
          <w:rFonts w:ascii="Arial" w:hAnsi="Arial" w:cs="Arial"/>
          <w:spacing w:val="-2"/>
          <w:sz w:val="20"/>
          <w:szCs w:val="20"/>
        </w:rPr>
        <w:t>формуемостью</w:t>
      </w:r>
      <w:proofErr w:type="spellEnd"/>
      <w:r w:rsidRPr="002B376B">
        <w:rPr>
          <w:rFonts w:ascii="Arial" w:hAnsi="Arial" w:cs="Arial"/>
          <w:spacing w:val="-2"/>
          <w:sz w:val="20"/>
          <w:szCs w:val="20"/>
        </w:rPr>
        <w:t xml:space="preserve"> [1,</w:t>
      </w:r>
      <w:r w:rsidR="002B376B" w:rsidRPr="002B376B">
        <w:rPr>
          <w:rFonts w:ascii="Arial" w:hAnsi="Arial" w:cs="Arial"/>
          <w:spacing w:val="-2"/>
          <w:sz w:val="20"/>
          <w:szCs w:val="20"/>
        </w:rPr>
        <w:t xml:space="preserve"> </w:t>
      </w:r>
      <w:r w:rsidRPr="002B376B">
        <w:rPr>
          <w:rFonts w:ascii="Arial" w:hAnsi="Arial" w:cs="Arial"/>
          <w:spacing w:val="-2"/>
          <w:sz w:val="20"/>
          <w:szCs w:val="20"/>
        </w:rPr>
        <w:t>2]. Прочностные характеристики обеспечиваются путем образования упрочняющей метастабильной</w:t>
      </w:r>
      <w:r w:rsidRPr="00923B65">
        <w:rPr>
          <w:rFonts w:ascii="Arial" w:hAnsi="Arial" w:cs="Arial"/>
          <w:sz w:val="20"/>
          <w:szCs w:val="20"/>
        </w:rPr>
        <w:t xml:space="preserve"> фазы </w:t>
      </w:r>
      <w:r w:rsidRPr="00923B65">
        <w:rPr>
          <w:rFonts w:ascii="Arial" w:hAnsi="Arial" w:cs="Arial"/>
          <w:sz w:val="20"/>
          <w:szCs w:val="20"/>
        </w:rPr>
        <w:lastRenderedPageBreak/>
        <w:t>β(Mg</w:t>
      </w:r>
      <w:r w:rsidRPr="0099716B">
        <w:rPr>
          <w:rFonts w:ascii="Arial" w:hAnsi="Arial" w:cs="Arial"/>
          <w:sz w:val="20"/>
          <w:szCs w:val="20"/>
          <w:vertAlign w:val="subscript"/>
        </w:rPr>
        <w:t>5</w:t>
      </w:r>
      <w:r w:rsidRPr="00923B65">
        <w:rPr>
          <w:rFonts w:ascii="Arial" w:hAnsi="Arial" w:cs="Arial"/>
          <w:sz w:val="20"/>
          <w:szCs w:val="20"/>
        </w:rPr>
        <w:t>Si</w:t>
      </w:r>
      <w:r w:rsidRPr="0099716B">
        <w:rPr>
          <w:rFonts w:ascii="Arial" w:hAnsi="Arial" w:cs="Arial"/>
          <w:sz w:val="20"/>
          <w:szCs w:val="20"/>
          <w:vertAlign w:val="subscript"/>
        </w:rPr>
        <w:t>6</w:t>
      </w:r>
      <w:r w:rsidRPr="00923B65">
        <w:rPr>
          <w:rFonts w:ascii="Arial" w:hAnsi="Arial" w:cs="Arial"/>
          <w:sz w:val="20"/>
          <w:szCs w:val="20"/>
        </w:rPr>
        <w:t xml:space="preserve">), </w:t>
      </w:r>
      <w:r w:rsidRPr="002B376B">
        <w:rPr>
          <w:rFonts w:ascii="Arial" w:hAnsi="Arial" w:cs="Arial"/>
          <w:spacing w:val="-2"/>
          <w:sz w:val="20"/>
          <w:szCs w:val="20"/>
        </w:rPr>
        <w:t>которая при последующей термической обработке трансформируется в равновесную Mg</w:t>
      </w:r>
      <w:r w:rsidRPr="002B376B">
        <w:rPr>
          <w:rFonts w:ascii="Arial" w:hAnsi="Arial" w:cs="Arial"/>
          <w:spacing w:val="-2"/>
          <w:sz w:val="20"/>
          <w:szCs w:val="20"/>
          <w:vertAlign w:val="subscript"/>
        </w:rPr>
        <w:t>2</w:t>
      </w:r>
      <w:r w:rsidRPr="002B376B">
        <w:rPr>
          <w:rFonts w:ascii="Arial" w:hAnsi="Arial" w:cs="Arial"/>
          <w:spacing w:val="-2"/>
          <w:sz w:val="20"/>
          <w:szCs w:val="20"/>
        </w:rPr>
        <w:t>Si</w:t>
      </w:r>
      <w:r w:rsidR="002B376B" w:rsidRPr="002B376B">
        <w:rPr>
          <w:rFonts w:ascii="Arial" w:hAnsi="Arial" w:cs="Arial"/>
          <w:spacing w:val="-2"/>
          <w:sz w:val="20"/>
          <w:szCs w:val="20"/>
        </w:rPr>
        <w:t xml:space="preserve"> </w:t>
      </w:r>
      <w:r w:rsidRPr="002B376B">
        <w:rPr>
          <w:rFonts w:ascii="Arial" w:hAnsi="Arial" w:cs="Arial"/>
          <w:spacing w:val="-2"/>
          <w:sz w:val="20"/>
          <w:szCs w:val="20"/>
        </w:rPr>
        <w:t>[3]. При соотношении магния к кремнию</w:t>
      </w:r>
      <w:r w:rsidR="002B376B">
        <w:rPr>
          <w:rFonts w:ascii="Arial" w:hAnsi="Arial" w:cs="Arial"/>
          <w:spacing w:val="-2"/>
          <w:sz w:val="20"/>
          <w:szCs w:val="20"/>
        </w:rPr>
        <w:t xml:space="preserve"> –</w:t>
      </w:r>
      <w:r w:rsidRPr="00923B65">
        <w:rPr>
          <w:rFonts w:ascii="Arial" w:hAnsi="Arial" w:cs="Arial"/>
          <w:sz w:val="20"/>
          <w:szCs w:val="20"/>
        </w:rPr>
        <w:t xml:space="preserve"> 1,73 при равновесных условиях оба этих элемента полностью уходят на формирование Mg</w:t>
      </w:r>
      <w:r w:rsidRPr="0099716B">
        <w:rPr>
          <w:rFonts w:ascii="Arial" w:hAnsi="Arial" w:cs="Arial"/>
          <w:sz w:val="20"/>
          <w:szCs w:val="20"/>
          <w:vertAlign w:val="subscript"/>
        </w:rPr>
        <w:t>2</w:t>
      </w:r>
      <w:r w:rsidRPr="00923B65">
        <w:rPr>
          <w:rFonts w:ascii="Arial" w:hAnsi="Arial" w:cs="Arial"/>
          <w:sz w:val="20"/>
          <w:szCs w:val="20"/>
        </w:rPr>
        <w:t>Si [</w:t>
      </w:r>
      <w:r w:rsidR="00F0672E">
        <w:rPr>
          <w:rFonts w:ascii="Arial" w:hAnsi="Arial" w:cs="Arial"/>
          <w:sz w:val="20"/>
          <w:szCs w:val="20"/>
        </w:rPr>
        <w:t>4</w:t>
      </w:r>
      <w:r w:rsidRPr="00923B65">
        <w:rPr>
          <w:rFonts w:ascii="Arial" w:hAnsi="Arial" w:cs="Arial"/>
          <w:sz w:val="20"/>
          <w:szCs w:val="20"/>
        </w:rPr>
        <w:t>]. Избыток кремния оказывает положительное влияние на механические свойства данных сплавов и снижает время проведения искусственного старения [</w:t>
      </w:r>
      <w:r w:rsidR="00F0672E">
        <w:rPr>
          <w:rFonts w:ascii="Arial" w:hAnsi="Arial" w:cs="Arial"/>
          <w:sz w:val="20"/>
          <w:szCs w:val="20"/>
        </w:rPr>
        <w:t>5</w:t>
      </w:r>
      <w:r w:rsidRPr="00923B65">
        <w:rPr>
          <w:rFonts w:ascii="Arial" w:hAnsi="Arial" w:cs="Arial"/>
          <w:sz w:val="20"/>
          <w:szCs w:val="20"/>
        </w:rPr>
        <w:t>].</w:t>
      </w:r>
    </w:p>
    <w:p w:rsidR="0099716B" w:rsidRDefault="0099716B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99716B">
        <w:rPr>
          <w:rFonts w:ascii="Arial" w:hAnsi="Arial" w:cs="Arial"/>
          <w:sz w:val="20"/>
          <w:szCs w:val="20"/>
        </w:rPr>
        <w:t>Дальнейшее улучшение прочностных свойств у сплавов данной системы возможно за счет малых добавок переходных элементов, в том числе и циркония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="0057506E" w:rsidRPr="00923B65">
        <w:rPr>
          <w:rFonts w:ascii="Arial" w:hAnsi="Arial" w:cs="Arial"/>
          <w:sz w:val="20"/>
          <w:szCs w:val="20"/>
        </w:rPr>
        <w:t>[</w:t>
      </w:r>
      <w:r w:rsidR="00F0672E">
        <w:rPr>
          <w:rFonts w:ascii="Arial" w:hAnsi="Arial" w:cs="Arial"/>
          <w:sz w:val="20"/>
          <w:szCs w:val="20"/>
        </w:rPr>
        <w:t>6</w:t>
      </w:r>
      <w:r w:rsidR="0057506E">
        <w:rPr>
          <w:rFonts w:ascii="Arial" w:hAnsi="Arial" w:cs="Arial"/>
          <w:sz w:val="20"/>
          <w:szCs w:val="20"/>
        </w:rPr>
        <w:t>,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="00F0672E">
        <w:rPr>
          <w:rFonts w:ascii="Arial" w:hAnsi="Arial" w:cs="Arial"/>
          <w:sz w:val="20"/>
          <w:szCs w:val="20"/>
        </w:rPr>
        <w:t>7</w:t>
      </w:r>
      <w:r w:rsidR="0057506E" w:rsidRPr="00923B65">
        <w:rPr>
          <w:rFonts w:ascii="Arial" w:hAnsi="Arial" w:cs="Arial"/>
          <w:sz w:val="20"/>
          <w:szCs w:val="20"/>
        </w:rPr>
        <w:t>]</w:t>
      </w:r>
      <w:r w:rsidRPr="0099716B">
        <w:rPr>
          <w:rFonts w:ascii="Arial" w:hAnsi="Arial" w:cs="Arial"/>
          <w:sz w:val="20"/>
          <w:szCs w:val="20"/>
        </w:rPr>
        <w:t>.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Pr="0099716B">
        <w:rPr>
          <w:rFonts w:ascii="Arial" w:hAnsi="Arial" w:cs="Arial"/>
          <w:sz w:val="20"/>
          <w:szCs w:val="20"/>
        </w:rPr>
        <w:t xml:space="preserve">Добавление циркония приводит к образованию упрочняющих </w:t>
      </w:r>
      <w:proofErr w:type="spellStart"/>
      <w:r w:rsidRPr="0099716B">
        <w:rPr>
          <w:rFonts w:ascii="Arial" w:hAnsi="Arial" w:cs="Arial"/>
          <w:sz w:val="20"/>
          <w:szCs w:val="20"/>
        </w:rPr>
        <w:t>наночастиц</w:t>
      </w:r>
      <w:proofErr w:type="spellEnd"/>
      <w:r w:rsidRPr="0099716B">
        <w:rPr>
          <w:rFonts w:ascii="Arial" w:hAnsi="Arial" w:cs="Arial"/>
          <w:sz w:val="20"/>
          <w:szCs w:val="20"/>
        </w:rPr>
        <w:t xml:space="preserve"> Al</w:t>
      </w:r>
      <w:r w:rsidRPr="0099716B">
        <w:rPr>
          <w:rFonts w:ascii="Arial" w:hAnsi="Arial" w:cs="Arial"/>
          <w:sz w:val="20"/>
          <w:szCs w:val="20"/>
          <w:vertAlign w:val="subscript"/>
        </w:rPr>
        <w:t>3</w:t>
      </w:r>
      <w:r w:rsidRPr="0099716B">
        <w:rPr>
          <w:rFonts w:ascii="Arial" w:hAnsi="Arial" w:cs="Arial"/>
          <w:sz w:val="20"/>
          <w:szCs w:val="20"/>
        </w:rPr>
        <w:t>Zr, когерентно связанных с матрицей α-</w:t>
      </w:r>
      <w:proofErr w:type="spellStart"/>
      <w:r w:rsidRPr="0099716B">
        <w:rPr>
          <w:rFonts w:ascii="Arial" w:hAnsi="Arial" w:cs="Arial"/>
          <w:sz w:val="20"/>
          <w:szCs w:val="20"/>
        </w:rPr>
        <w:t>Al</w:t>
      </w:r>
      <w:proofErr w:type="spellEnd"/>
      <w:r w:rsidR="002B376B">
        <w:rPr>
          <w:rFonts w:ascii="Arial" w:hAnsi="Arial" w:cs="Arial"/>
          <w:sz w:val="20"/>
          <w:szCs w:val="20"/>
        </w:rPr>
        <w:t>,</w:t>
      </w:r>
      <w:r w:rsidRPr="0099716B">
        <w:rPr>
          <w:rFonts w:ascii="Arial" w:hAnsi="Arial" w:cs="Arial"/>
          <w:sz w:val="20"/>
          <w:szCs w:val="20"/>
        </w:rPr>
        <w:t xml:space="preserve"> которые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Pr="0099716B">
        <w:rPr>
          <w:rFonts w:ascii="Arial" w:hAnsi="Arial" w:cs="Arial"/>
          <w:sz w:val="20"/>
          <w:szCs w:val="20"/>
        </w:rPr>
        <w:t>также предотвращают рост зерна при повышенной температуре, улучша</w:t>
      </w:r>
      <w:r w:rsidR="002B376B">
        <w:rPr>
          <w:rFonts w:ascii="Arial" w:hAnsi="Arial" w:cs="Arial"/>
          <w:sz w:val="20"/>
          <w:szCs w:val="20"/>
        </w:rPr>
        <w:t>ю</w:t>
      </w:r>
      <w:r w:rsidRPr="0099716B">
        <w:rPr>
          <w:rFonts w:ascii="Arial" w:hAnsi="Arial" w:cs="Arial"/>
          <w:sz w:val="20"/>
          <w:szCs w:val="20"/>
        </w:rPr>
        <w:t>т свариваемость и снижа</w:t>
      </w:r>
      <w:r w:rsidR="002B376B">
        <w:rPr>
          <w:rFonts w:ascii="Arial" w:hAnsi="Arial" w:cs="Arial"/>
          <w:sz w:val="20"/>
          <w:szCs w:val="20"/>
        </w:rPr>
        <w:t>ю</w:t>
      </w:r>
      <w:r w:rsidRPr="0099716B">
        <w:rPr>
          <w:rFonts w:ascii="Arial" w:hAnsi="Arial" w:cs="Arial"/>
          <w:sz w:val="20"/>
          <w:szCs w:val="20"/>
        </w:rPr>
        <w:t>т восприимчивость к коррозии [</w:t>
      </w:r>
      <w:r w:rsidR="00F0672E">
        <w:rPr>
          <w:rFonts w:ascii="Arial" w:hAnsi="Arial" w:cs="Arial"/>
          <w:sz w:val="20"/>
          <w:szCs w:val="20"/>
        </w:rPr>
        <w:t>8</w:t>
      </w:r>
      <w:r w:rsidR="008C3CB4">
        <w:rPr>
          <w:rFonts w:ascii="Arial" w:hAnsi="Arial" w:cs="Arial"/>
          <w:sz w:val="20"/>
          <w:szCs w:val="20"/>
        </w:rPr>
        <w:t>,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="00F0672E">
        <w:rPr>
          <w:rFonts w:ascii="Arial" w:hAnsi="Arial" w:cs="Arial"/>
          <w:sz w:val="20"/>
          <w:szCs w:val="20"/>
        </w:rPr>
        <w:t>9</w:t>
      </w:r>
      <w:r w:rsidRPr="0099716B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Pr="0099716B">
        <w:rPr>
          <w:rFonts w:ascii="Arial" w:hAnsi="Arial" w:cs="Arial"/>
          <w:sz w:val="20"/>
          <w:szCs w:val="20"/>
        </w:rPr>
        <w:t>Таким образом</w:t>
      </w:r>
      <w:r w:rsidR="0037327E">
        <w:rPr>
          <w:rFonts w:ascii="Arial" w:hAnsi="Arial" w:cs="Arial"/>
          <w:sz w:val="20"/>
          <w:szCs w:val="20"/>
        </w:rPr>
        <w:t>,</w:t>
      </w:r>
      <w:r w:rsidRPr="0099716B">
        <w:rPr>
          <w:rFonts w:ascii="Arial" w:hAnsi="Arial" w:cs="Arial"/>
          <w:sz w:val="20"/>
          <w:szCs w:val="20"/>
        </w:rPr>
        <w:t xml:space="preserve"> можно добиться одновременного </w:t>
      </w:r>
      <w:proofErr w:type="gramStart"/>
      <w:r w:rsidRPr="0099716B">
        <w:rPr>
          <w:rFonts w:ascii="Arial" w:hAnsi="Arial" w:cs="Arial"/>
          <w:sz w:val="20"/>
          <w:szCs w:val="20"/>
        </w:rPr>
        <w:t>упрочнения</w:t>
      </w:r>
      <w:proofErr w:type="gramEnd"/>
      <w:r w:rsidRPr="0099716B">
        <w:rPr>
          <w:rFonts w:ascii="Arial" w:hAnsi="Arial" w:cs="Arial"/>
          <w:sz w:val="20"/>
          <w:szCs w:val="20"/>
        </w:rPr>
        <w:t xml:space="preserve"> как и фазой Al</w:t>
      </w:r>
      <w:r w:rsidRPr="0037327E">
        <w:rPr>
          <w:rFonts w:ascii="Arial" w:hAnsi="Arial" w:cs="Arial"/>
          <w:sz w:val="20"/>
          <w:szCs w:val="20"/>
          <w:vertAlign w:val="subscript"/>
        </w:rPr>
        <w:t>3</w:t>
      </w:r>
      <w:r w:rsidRPr="0099716B">
        <w:rPr>
          <w:rFonts w:ascii="Arial" w:hAnsi="Arial" w:cs="Arial"/>
          <w:sz w:val="20"/>
          <w:szCs w:val="20"/>
        </w:rPr>
        <w:t>Zr</w:t>
      </w:r>
      <w:r w:rsidR="002B376B">
        <w:rPr>
          <w:rFonts w:ascii="Arial" w:hAnsi="Arial" w:cs="Arial"/>
          <w:sz w:val="20"/>
          <w:szCs w:val="20"/>
        </w:rPr>
        <w:t>,</w:t>
      </w:r>
      <w:r w:rsidRPr="0099716B">
        <w:rPr>
          <w:rFonts w:ascii="Arial" w:hAnsi="Arial" w:cs="Arial"/>
          <w:sz w:val="20"/>
          <w:szCs w:val="20"/>
        </w:rPr>
        <w:t xml:space="preserve"> так и β(Mg</w:t>
      </w:r>
      <w:r w:rsidRPr="0037327E">
        <w:rPr>
          <w:rFonts w:ascii="Arial" w:hAnsi="Arial" w:cs="Arial"/>
          <w:sz w:val="20"/>
          <w:szCs w:val="20"/>
          <w:vertAlign w:val="subscript"/>
        </w:rPr>
        <w:t>5</w:t>
      </w:r>
      <w:r w:rsidRPr="0099716B">
        <w:rPr>
          <w:rFonts w:ascii="Arial" w:hAnsi="Arial" w:cs="Arial"/>
          <w:sz w:val="20"/>
          <w:szCs w:val="20"/>
        </w:rPr>
        <w:t>Si</w:t>
      </w:r>
      <w:r w:rsidRPr="0037327E">
        <w:rPr>
          <w:rFonts w:ascii="Arial" w:hAnsi="Arial" w:cs="Arial"/>
          <w:sz w:val="20"/>
          <w:szCs w:val="20"/>
          <w:vertAlign w:val="subscript"/>
        </w:rPr>
        <w:t>6</w:t>
      </w:r>
      <w:r w:rsidRPr="0099716B">
        <w:rPr>
          <w:rFonts w:ascii="Arial" w:hAnsi="Arial" w:cs="Arial"/>
          <w:sz w:val="20"/>
          <w:szCs w:val="20"/>
        </w:rPr>
        <w:t xml:space="preserve">). Однако для этого необходимо понимать все детали формирования двух фаз при термической обработке сплавов </w:t>
      </w:r>
      <w:proofErr w:type="spellStart"/>
      <w:r w:rsidRPr="0099716B">
        <w:rPr>
          <w:rFonts w:ascii="Arial" w:hAnsi="Arial" w:cs="Arial"/>
          <w:sz w:val="20"/>
          <w:szCs w:val="20"/>
        </w:rPr>
        <w:t>Al</w:t>
      </w:r>
      <w:proofErr w:type="spellEnd"/>
      <w:r w:rsidR="002B376B">
        <w:rPr>
          <w:rFonts w:ascii="Arial" w:hAnsi="Arial" w:cs="Arial"/>
          <w:sz w:val="20"/>
          <w:szCs w:val="20"/>
        </w:rPr>
        <w:t>–</w:t>
      </w:r>
      <w:proofErr w:type="spellStart"/>
      <w:r w:rsidRPr="0099716B">
        <w:rPr>
          <w:rFonts w:ascii="Arial" w:hAnsi="Arial" w:cs="Arial"/>
          <w:sz w:val="20"/>
          <w:szCs w:val="20"/>
        </w:rPr>
        <w:t>Mg</w:t>
      </w:r>
      <w:proofErr w:type="spellEnd"/>
      <w:r w:rsidR="002B376B">
        <w:rPr>
          <w:rFonts w:ascii="Arial" w:hAnsi="Arial" w:cs="Arial"/>
          <w:sz w:val="20"/>
          <w:szCs w:val="20"/>
        </w:rPr>
        <w:t>–</w:t>
      </w:r>
      <w:proofErr w:type="spellStart"/>
      <w:r w:rsidRPr="0099716B">
        <w:rPr>
          <w:rFonts w:ascii="Arial" w:hAnsi="Arial" w:cs="Arial"/>
          <w:sz w:val="20"/>
          <w:szCs w:val="20"/>
        </w:rPr>
        <w:t>Si</w:t>
      </w:r>
      <w:proofErr w:type="spellEnd"/>
      <w:r w:rsidRPr="0099716B">
        <w:rPr>
          <w:rFonts w:ascii="Arial" w:hAnsi="Arial" w:cs="Arial"/>
          <w:sz w:val="20"/>
          <w:szCs w:val="20"/>
        </w:rPr>
        <w:t xml:space="preserve"> с малыми циркониевыми добавками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="0057506E" w:rsidRPr="0099716B">
        <w:rPr>
          <w:rFonts w:ascii="Arial" w:hAnsi="Arial" w:cs="Arial"/>
          <w:sz w:val="20"/>
          <w:szCs w:val="20"/>
        </w:rPr>
        <w:t>[</w:t>
      </w:r>
      <w:r w:rsidR="00E30F5D">
        <w:rPr>
          <w:rFonts w:ascii="Arial" w:hAnsi="Arial" w:cs="Arial"/>
          <w:sz w:val="20"/>
          <w:szCs w:val="20"/>
        </w:rPr>
        <w:t>10</w:t>
      </w:r>
      <w:r w:rsidR="008C3CB4">
        <w:rPr>
          <w:rFonts w:ascii="Arial" w:hAnsi="Arial" w:cs="Arial"/>
          <w:sz w:val="20"/>
          <w:szCs w:val="20"/>
        </w:rPr>
        <w:t>,</w:t>
      </w:r>
      <w:r w:rsidR="002B376B">
        <w:rPr>
          <w:rFonts w:ascii="Arial" w:hAnsi="Arial" w:cs="Arial"/>
          <w:sz w:val="20"/>
          <w:szCs w:val="20"/>
        </w:rPr>
        <w:t xml:space="preserve"> </w:t>
      </w:r>
      <w:r w:rsidR="00E30F5D">
        <w:rPr>
          <w:rFonts w:ascii="Arial" w:hAnsi="Arial" w:cs="Arial"/>
          <w:sz w:val="20"/>
          <w:szCs w:val="20"/>
        </w:rPr>
        <w:t>11</w:t>
      </w:r>
      <w:r w:rsidR="0057506E" w:rsidRPr="0099716B">
        <w:rPr>
          <w:rFonts w:ascii="Arial" w:hAnsi="Arial" w:cs="Arial"/>
          <w:sz w:val="20"/>
          <w:szCs w:val="20"/>
        </w:rPr>
        <w:t>]</w:t>
      </w:r>
      <w:r w:rsidRPr="0099716B">
        <w:rPr>
          <w:rFonts w:ascii="Arial" w:hAnsi="Arial" w:cs="Arial"/>
          <w:sz w:val="20"/>
          <w:szCs w:val="20"/>
        </w:rPr>
        <w:t>.</w:t>
      </w:r>
    </w:p>
    <w:p w:rsidR="0099716B" w:rsidRPr="0099716B" w:rsidRDefault="0099716B" w:rsidP="0099716B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99716B">
        <w:rPr>
          <w:rFonts w:ascii="Arial" w:hAnsi="Arial" w:cs="Arial"/>
          <w:sz w:val="20"/>
          <w:szCs w:val="20"/>
        </w:rPr>
        <w:t xml:space="preserve">Существует много исследований, посвященных влиянию циркония в сплавах </w:t>
      </w:r>
      <w:proofErr w:type="spellStart"/>
      <w:r w:rsidRPr="0099716B">
        <w:rPr>
          <w:rFonts w:ascii="Arial" w:hAnsi="Arial" w:cs="Arial"/>
          <w:sz w:val="20"/>
          <w:szCs w:val="20"/>
        </w:rPr>
        <w:t>Al</w:t>
      </w:r>
      <w:proofErr w:type="spellEnd"/>
      <w:r w:rsidR="005A4BC3">
        <w:rPr>
          <w:rFonts w:ascii="Arial" w:hAnsi="Arial" w:cs="Arial"/>
          <w:sz w:val="20"/>
          <w:szCs w:val="20"/>
        </w:rPr>
        <w:t>–</w:t>
      </w:r>
      <w:proofErr w:type="spellStart"/>
      <w:r w:rsidRPr="0099716B">
        <w:rPr>
          <w:rFonts w:ascii="Arial" w:hAnsi="Arial" w:cs="Arial"/>
          <w:sz w:val="20"/>
          <w:szCs w:val="20"/>
        </w:rPr>
        <w:t>Mg</w:t>
      </w:r>
      <w:proofErr w:type="spellEnd"/>
      <w:r w:rsidR="005A4BC3">
        <w:rPr>
          <w:rFonts w:ascii="Arial" w:hAnsi="Arial" w:cs="Arial"/>
          <w:sz w:val="20"/>
          <w:szCs w:val="20"/>
        </w:rPr>
        <w:t>–</w:t>
      </w:r>
      <w:proofErr w:type="spellStart"/>
      <w:r w:rsidRPr="0099716B">
        <w:rPr>
          <w:rFonts w:ascii="Arial" w:hAnsi="Arial" w:cs="Arial"/>
          <w:sz w:val="20"/>
          <w:szCs w:val="20"/>
        </w:rPr>
        <w:t>Si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99716B">
        <w:rPr>
          <w:rFonts w:ascii="Arial" w:hAnsi="Arial" w:cs="Arial"/>
          <w:sz w:val="20"/>
          <w:szCs w:val="20"/>
        </w:rPr>
        <w:t>В работе [</w:t>
      </w:r>
      <w:r w:rsidR="00E30F5D">
        <w:rPr>
          <w:rFonts w:ascii="Arial" w:hAnsi="Arial" w:cs="Arial"/>
          <w:sz w:val="20"/>
          <w:szCs w:val="20"/>
        </w:rPr>
        <w:t>12</w:t>
      </w:r>
      <w:r w:rsidRPr="0099716B">
        <w:rPr>
          <w:rFonts w:ascii="Arial" w:hAnsi="Arial" w:cs="Arial"/>
          <w:sz w:val="20"/>
          <w:szCs w:val="20"/>
        </w:rPr>
        <w:t xml:space="preserve">] было выявлено повышение </w:t>
      </w:r>
      <w:proofErr w:type="spellStart"/>
      <w:r w:rsidRPr="0099716B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99716B">
        <w:rPr>
          <w:rFonts w:ascii="Arial" w:hAnsi="Arial" w:cs="Arial"/>
          <w:sz w:val="20"/>
          <w:szCs w:val="20"/>
        </w:rPr>
        <w:t xml:space="preserve"> на 11 HV при добавлении 0,145</w:t>
      </w:r>
      <w:r w:rsidR="00315018">
        <w:rPr>
          <w:rFonts w:ascii="Arial" w:hAnsi="Arial" w:cs="Arial"/>
          <w:sz w:val="20"/>
          <w:szCs w:val="20"/>
        </w:rPr>
        <w:t> </w:t>
      </w:r>
      <w:r w:rsidRPr="0099716B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99716B">
        <w:rPr>
          <w:rFonts w:ascii="Arial" w:hAnsi="Arial" w:cs="Arial"/>
          <w:sz w:val="20"/>
          <w:szCs w:val="20"/>
        </w:rPr>
        <w:t>Zr</w:t>
      </w:r>
      <w:proofErr w:type="spellEnd"/>
      <w:r w:rsidRPr="0099716B">
        <w:rPr>
          <w:rFonts w:ascii="Arial" w:hAnsi="Arial" w:cs="Arial"/>
          <w:sz w:val="20"/>
          <w:szCs w:val="20"/>
        </w:rPr>
        <w:t xml:space="preserve"> в сплав Al-0,5Mg-0,4Si в литом состоянии. В работе [1</w:t>
      </w:r>
      <w:r w:rsidR="00E30F5D">
        <w:rPr>
          <w:rFonts w:ascii="Arial" w:hAnsi="Arial" w:cs="Arial"/>
          <w:sz w:val="20"/>
          <w:szCs w:val="20"/>
        </w:rPr>
        <w:t>3</w:t>
      </w:r>
      <w:r w:rsidRPr="0099716B">
        <w:rPr>
          <w:rFonts w:ascii="Arial" w:hAnsi="Arial" w:cs="Arial"/>
          <w:sz w:val="20"/>
          <w:szCs w:val="20"/>
        </w:rPr>
        <w:t xml:space="preserve">] установлено, что добавки 0,13% </w:t>
      </w:r>
      <w:proofErr w:type="spellStart"/>
      <w:r w:rsidRPr="0099716B">
        <w:rPr>
          <w:rFonts w:ascii="Arial" w:hAnsi="Arial" w:cs="Arial"/>
          <w:sz w:val="20"/>
          <w:szCs w:val="20"/>
        </w:rPr>
        <w:t>Zr</w:t>
      </w:r>
      <w:proofErr w:type="spellEnd"/>
      <w:r w:rsidRPr="0099716B">
        <w:rPr>
          <w:rFonts w:ascii="Arial" w:hAnsi="Arial" w:cs="Arial"/>
          <w:sz w:val="20"/>
          <w:szCs w:val="20"/>
        </w:rPr>
        <w:t xml:space="preserve"> в сплав Al-1Mg-1,2Si после искусственного старения увеличивают предел текучести почт</w:t>
      </w:r>
      <w:r w:rsidRPr="00315018">
        <w:rPr>
          <w:rFonts w:ascii="Arial" w:hAnsi="Arial" w:cs="Arial"/>
          <w:spacing w:val="-4"/>
          <w:sz w:val="20"/>
          <w:szCs w:val="20"/>
        </w:rPr>
        <w:t>и на 40 МПа, данное упрочнение достигается за счет образования (</w:t>
      </w:r>
      <w:proofErr w:type="spellStart"/>
      <w:proofErr w:type="gramStart"/>
      <w:r w:rsidRPr="00315018">
        <w:rPr>
          <w:rFonts w:ascii="Arial" w:hAnsi="Arial" w:cs="Arial"/>
          <w:spacing w:val="-4"/>
          <w:sz w:val="20"/>
          <w:szCs w:val="20"/>
        </w:rPr>
        <w:t>Al,Si</w:t>
      </w:r>
      <w:proofErr w:type="spellEnd"/>
      <w:proofErr w:type="gramEnd"/>
      <w:r w:rsidRPr="00315018">
        <w:rPr>
          <w:rFonts w:ascii="Arial" w:hAnsi="Arial" w:cs="Arial"/>
          <w:spacing w:val="-4"/>
          <w:sz w:val="20"/>
          <w:szCs w:val="20"/>
        </w:rPr>
        <w:t>)</w:t>
      </w:r>
      <w:r w:rsidRPr="00315018">
        <w:rPr>
          <w:rFonts w:ascii="Arial" w:hAnsi="Arial" w:cs="Arial"/>
          <w:spacing w:val="-4"/>
          <w:sz w:val="20"/>
          <w:szCs w:val="20"/>
          <w:vertAlign w:val="subscript"/>
        </w:rPr>
        <w:t>3</w:t>
      </w:r>
      <w:r w:rsidRPr="00315018">
        <w:rPr>
          <w:rFonts w:ascii="Arial" w:hAnsi="Arial" w:cs="Arial"/>
          <w:spacing w:val="-4"/>
          <w:sz w:val="20"/>
          <w:szCs w:val="20"/>
        </w:rPr>
        <w:t>Zr. Повышение предела прочности вплоть до 40 МПа также после искусственного старения было обнаружено при легировании 0,18</w:t>
      </w:r>
      <w:r w:rsidR="00E14615">
        <w:rPr>
          <w:rFonts w:ascii="Arial" w:hAnsi="Arial" w:cs="Arial"/>
          <w:spacing w:val="-4"/>
          <w:sz w:val="20"/>
          <w:szCs w:val="20"/>
        </w:rPr>
        <w:t> </w:t>
      </w:r>
      <w:r w:rsidRPr="00315018">
        <w:rPr>
          <w:rFonts w:ascii="Arial" w:hAnsi="Arial" w:cs="Arial"/>
          <w:spacing w:val="-4"/>
          <w:sz w:val="20"/>
          <w:szCs w:val="20"/>
        </w:rPr>
        <w:t xml:space="preserve">% </w:t>
      </w:r>
      <w:proofErr w:type="spellStart"/>
      <w:r w:rsidRPr="00315018">
        <w:rPr>
          <w:rFonts w:ascii="Arial" w:hAnsi="Arial" w:cs="Arial"/>
          <w:spacing w:val="-4"/>
          <w:sz w:val="20"/>
          <w:szCs w:val="20"/>
        </w:rPr>
        <w:t>Zr</w:t>
      </w:r>
      <w:proofErr w:type="spellEnd"/>
      <w:r w:rsidRPr="00315018">
        <w:rPr>
          <w:rFonts w:ascii="Arial" w:hAnsi="Arial" w:cs="Arial"/>
          <w:spacing w:val="-4"/>
          <w:sz w:val="20"/>
          <w:szCs w:val="20"/>
        </w:rPr>
        <w:t xml:space="preserve"> сплава Al-0,6Mg-0,5Si [</w:t>
      </w:r>
      <w:r w:rsidR="00E30F5D" w:rsidRPr="00315018">
        <w:rPr>
          <w:rFonts w:ascii="Arial" w:hAnsi="Arial" w:cs="Arial"/>
          <w:spacing w:val="-4"/>
          <w:sz w:val="20"/>
          <w:szCs w:val="20"/>
        </w:rPr>
        <w:t>14</w:t>
      </w:r>
      <w:r w:rsidRPr="00315018">
        <w:rPr>
          <w:rFonts w:ascii="Arial" w:hAnsi="Arial" w:cs="Arial"/>
          <w:spacing w:val="-4"/>
          <w:sz w:val="20"/>
          <w:szCs w:val="20"/>
        </w:rPr>
        <w:t xml:space="preserve">]. Искусственное старение во всех случаях проводилось при температуре 170–200 </w:t>
      </w:r>
      <w:r w:rsidR="00E14615">
        <w:rPr>
          <w:rFonts w:ascii="Arial" w:hAnsi="Arial" w:cs="Arial"/>
          <w:spacing w:val="-4"/>
          <w:sz w:val="20"/>
          <w:szCs w:val="20"/>
        </w:rPr>
        <w:t>º</w:t>
      </w:r>
      <w:r w:rsidRPr="008158BD">
        <w:rPr>
          <w:rFonts w:ascii="Arial" w:hAnsi="Arial" w:cs="Arial"/>
          <w:spacing w:val="-4"/>
          <w:sz w:val="20"/>
          <w:szCs w:val="20"/>
        </w:rPr>
        <w:t>С. Однако не все ранее полученные результаты наших коллег так однозначн</w:t>
      </w:r>
      <w:r w:rsidR="00033FE0" w:rsidRPr="008158BD">
        <w:rPr>
          <w:rFonts w:ascii="Arial" w:hAnsi="Arial" w:cs="Arial"/>
          <w:spacing w:val="-4"/>
          <w:sz w:val="20"/>
          <w:szCs w:val="20"/>
        </w:rPr>
        <w:t xml:space="preserve">о </w:t>
      </w:r>
      <w:r w:rsidR="008158BD" w:rsidRPr="008158BD">
        <w:rPr>
          <w:rFonts w:ascii="Arial" w:hAnsi="Arial" w:cs="Arial"/>
          <w:spacing w:val="-4"/>
          <w:sz w:val="20"/>
          <w:szCs w:val="20"/>
        </w:rPr>
        <w:t>подтверждают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положительное влияние циркония.</w:t>
      </w:r>
      <w:r w:rsidR="00E14615"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8158BD">
        <w:rPr>
          <w:rFonts w:ascii="Arial" w:hAnsi="Arial" w:cs="Arial"/>
          <w:spacing w:val="-4"/>
          <w:sz w:val="20"/>
          <w:szCs w:val="20"/>
        </w:rPr>
        <w:t>Например, в</w:t>
      </w:r>
      <w:r w:rsidRPr="00315018">
        <w:rPr>
          <w:rFonts w:ascii="Arial" w:hAnsi="Arial" w:cs="Arial"/>
          <w:spacing w:val="-4"/>
          <w:sz w:val="20"/>
          <w:szCs w:val="20"/>
        </w:rPr>
        <w:t xml:space="preserve"> работе [</w:t>
      </w:r>
      <w:r w:rsidR="00E30F5D" w:rsidRPr="00315018">
        <w:rPr>
          <w:rFonts w:ascii="Arial" w:hAnsi="Arial" w:cs="Arial"/>
          <w:spacing w:val="-4"/>
          <w:sz w:val="20"/>
          <w:szCs w:val="20"/>
        </w:rPr>
        <w:t>15</w:t>
      </w:r>
      <w:r w:rsidRPr="00315018">
        <w:rPr>
          <w:rFonts w:ascii="Arial" w:hAnsi="Arial" w:cs="Arial"/>
          <w:spacing w:val="-4"/>
          <w:sz w:val="20"/>
          <w:szCs w:val="20"/>
        </w:rPr>
        <w:t>] при добавлении 0,12</w:t>
      </w:r>
      <w:r w:rsidR="00E14615">
        <w:rPr>
          <w:rFonts w:ascii="Arial" w:hAnsi="Arial" w:cs="Arial"/>
          <w:spacing w:val="-4"/>
          <w:sz w:val="20"/>
          <w:szCs w:val="20"/>
        </w:rPr>
        <w:t xml:space="preserve"> </w:t>
      </w:r>
      <w:r w:rsidRPr="00315018">
        <w:rPr>
          <w:rFonts w:ascii="Arial" w:hAnsi="Arial" w:cs="Arial"/>
          <w:spacing w:val="-4"/>
          <w:sz w:val="20"/>
          <w:szCs w:val="20"/>
        </w:rPr>
        <w:t xml:space="preserve">% </w:t>
      </w:r>
      <w:proofErr w:type="spellStart"/>
      <w:r w:rsidRPr="00315018">
        <w:rPr>
          <w:rFonts w:ascii="Arial" w:hAnsi="Arial" w:cs="Arial"/>
          <w:spacing w:val="-4"/>
          <w:sz w:val="20"/>
          <w:szCs w:val="20"/>
        </w:rPr>
        <w:t>Zr</w:t>
      </w:r>
      <w:proofErr w:type="spellEnd"/>
      <w:r w:rsidR="00E14615">
        <w:rPr>
          <w:rFonts w:ascii="Arial" w:hAnsi="Arial" w:cs="Arial"/>
          <w:spacing w:val="-4"/>
          <w:sz w:val="20"/>
          <w:szCs w:val="20"/>
        </w:rPr>
        <w:t xml:space="preserve"> </w:t>
      </w:r>
      <w:r w:rsidRPr="00315018">
        <w:rPr>
          <w:rFonts w:ascii="Arial" w:hAnsi="Arial" w:cs="Arial"/>
          <w:spacing w:val="-4"/>
          <w:sz w:val="20"/>
          <w:szCs w:val="20"/>
        </w:rPr>
        <w:t>данного элемента в сплав Al</w:t>
      </w:r>
      <w:r w:rsidR="00E14615">
        <w:rPr>
          <w:rFonts w:ascii="Arial" w:hAnsi="Arial" w:cs="Arial"/>
          <w:spacing w:val="-4"/>
          <w:sz w:val="20"/>
          <w:szCs w:val="20"/>
        </w:rPr>
        <w:noBreakHyphen/>
      </w:r>
      <w:r w:rsidRPr="00315018">
        <w:rPr>
          <w:rFonts w:ascii="Arial" w:hAnsi="Arial" w:cs="Arial"/>
          <w:spacing w:val="-4"/>
          <w:sz w:val="20"/>
          <w:szCs w:val="20"/>
        </w:rPr>
        <w:t xml:space="preserve">0,5Mg-0,5Si увеличение </w:t>
      </w:r>
      <w:proofErr w:type="spellStart"/>
      <w:r w:rsidRPr="00315018">
        <w:rPr>
          <w:rFonts w:ascii="Arial" w:hAnsi="Arial" w:cs="Arial"/>
          <w:spacing w:val="-4"/>
          <w:sz w:val="20"/>
          <w:szCs w:val="20"/>
        </w:rPr>
        <w:t>микротвердости</w:t>
      </w:r>
      <w:proofErr w:type="spellEnd"/>
      <w:r w:rsidRPr="00315018">
        <w:rPr>
          <w:rFonts w:ascii="Arial" w:hAnsi="Arial" w:cs="Arial"/>
          <w:spacing w:val="-4"/>
          <w:sz w:val="20"/>
          <w:szCs w:val="20"/>
        </w:rPr>
        <w:t xml:space="preserve"> практически не наблюдается в литом состоянии, и происходит лишь небольшое её увеличение после термической обработки при температуре 350–400 </w:t>
      </w:r>
      <w:r w:rsidR="00E14615">
        <w:rPr>
          <w:rFonts w:ascii="Arial" w:hAnsi="Arial" w:cs="Arial"/>
          <w:spacing w:val="-4"/>
          <w:sz w:val="20"/>
          <w:szCs w:val="20"/>
        </w:rPr>
        <w:t>º</w:t>
      </w:r>
      <w:r w:rsidRPr="00315018">
        <w:rPr>
          <w:rFonts w:ascii="Arial" w:hAnsi="Arial" w:cs="Arial"/>
          <w:spacing w:val="-4"/>
          <w:sz w:val="20"/>
          <w:szCs w:val="20"/>
        </w:rPr>
        <w:t>С.</w:t>
      </w:r>
    </w:p>
    <w:p w:rsidR="0099716B" w:rsidRDefault="0099716B" w:rsidP="0099716B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99716B">
        <w:rPr>
          <w:rFonts w:ascii="Arial" w:hAnsi="Arial" w:cs="Arial"/>
          <w:sz w:val="20"/>
          <w:szCs w:val="20"/>
        </w:rPr>
        <w:t>Однако в основном данные исследования проводились для сплавов с лишь с небольшим избытком свободного кремния. В то же время при большом количестве кремния, не соединенного в фазу Mg</w:t>
      </w:r>
      <w:r w:rsidRPr="0099716B">
        <w:rPr>
          <w:rFonts w:ascii="Arial" w:hAnsi="Arial" w:cs="Arial"/>
          <w:sz w:val="20"/>
          <w:szCs w:val="20"/>
          <w:vertAlign w:val="subscript"/>
        </w:rPr>
        <w:t>2</w:t>
      </w:r>
      <w:r w:rsidRPr="0099716B">
        <w:rPr>
          <w:rFonts w:ascii="Arial" w:hAnsi="Arial" w:cs="Arial"/>
          <w:sz w:val="20"/>
          <w:szCs w:val="20"/>
        </w:rPr>
        <w:t>Si, существует риск</w:t>
      </w:r>
      <w:r w:rsidR="00EF389E">
        <w:rPr>
          <w:rFonts w:ascii="Arial" w:hAnsi="Arial" w:cs="Arial"/>
          <w:sz w:val="20"/>
          <w:szCs w:val="20"/>
        </w:rPr>
        <w:t>,</w:t>
      </w:r>
      <w:r w:rsidRPr="0099716B">
        <w:rPr>
          <w:rFonts w:ascii="Arial" w:hAnsi="Arial" w:cs="Arial"/>
          <w:sz w:val="20"/>
          <w:szCs w:val="20"/>
        </w:rPr>
        <w:t xml:space="preserve"> что весь цирконий будет израсходован на образовани</w:t>
      </w:r>
      <w:r w:rsidR="00E14615">
        <w:rPr>
          <w:rFonts w:ascii="Arial" w:hAnsi="Arial" w:cs="Arial"/>
          <w:sz w:val="20"/>
          <w:szCs w:val="20"/>
        </w:rPr>
        <w:t>е</w:t>
      </w:r>
      <w:r w:rsidR="00315018">
        <w:rPr>
          <w:rFonts w:ascii="Arial" w:hAnsi="Arial" w:cs="Arial"/>
          <w:sz w:val="20"/>
          <w:szCs w:val="20"/>
        </w:rPr>
        <w:t xml:space="preserve"> крупной </w:t>
      </w:r>
      <w:proofErr w:type="spellStart"/>
      <w:r w:rsidR="00315018">
        <w:rPr>
          <w:rFonts w:ascii="Arial" w:hAnsi="Arial" w:cs="Arial"/>
          <w:sz w:val="20"/>
          <w:szCs w:val="20"/>
        </w:rPr>
        <w:t>интерметаллидной</w:t>
      </w:r>
      <w:proofErr w:type="spellEnd"/>
      <w:r w:rsidR="00315018">
        <w:rPr>
          <w:rFonts w:ascii="Arial" w:hAnsi="Arial" w:cs="Arial"/>
          <w:sz w:val="20"/>
          <w:szCs w:val="20"/>
        </w:rPr>
        <w:t xml:space="preserve"> </w:t>
      </w:r>
      <w:r w:rsidR="00315018">
        <w:rPr>
          <w:rFonts w:ascii="Arial" w:hAnsi="Arial" w:cs="Arial"/>
          <w:sz w:val="20"/>
          <w:szCs w:val="20"/>
        </w:rPr>
        <w:t xml:space="preserve">фазы </w:t>
      </w:r>
      <w:r w:rsidRPr="0099716B">
        <w:rPr>
          <w:rFonts w:ascii="Arial" w:hAnsi="Arial" w:cs="Arial"/>
          <w:sz w:val="20"/>
          <w:szCs w:val="20"/>
        </w:rPr>
        <w:t>ZrSi</w:t>
      </w:r>
      <w:r w:rsidRPr="0099716B">
        <w:rPr>
          <w:rFonts w:ascii="Arial" w:hAnsi="Arial" w:cs="Arial"/>
          <w:sz w:val="20"/>
          <w:szCs w:val="20"/>
          <w:vertAlign w:val="subscript"/>
        </w:rPr>
        <w:t>2</w:t>
      </w:r>
      <w:r w:rsidRPr="0099716B">
        <w:rPr>
          <w:rFonts w:ascii="Arial" w:hAnsi="Arial" w:cs="Arial"/>
          <w:sz w:val="20"/>
          <w:szCs w:val="20"/>
        </w:rPr>
        <w:t>.</w:t>
      </w:r>
    </w:p>
    <w:p w:rsidR="006D3E0A" w:rsidRDefault="006D3E0A" w:rsidP="0099716B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6D3E0A">
        <w:rPr>
          <w:rFonts w:ascii="Arial" w:hAnsi="Arial" w:cs="Arial"/>
          <w:sz w:val="20"/>
          <w:szCs w:val="20"/>
        </w:rPr>
        <w:t xml:space="preserve">Таким образом, целью данного исследования является изучения влияния термической обработки на сплавы системы </w:t>
      </w:r>
      <w:proofErr w:type="spellStart"/>
      <w:r w:rsidRPr="006D3E0A">
        <w:rPr>
          <w:rFonts w:ascii="Arial" w:hAnsi="Arial" w:cs="Arial"/>
          <w:sz w:val="20"/>
          <w:szCs w:val="20"/>
        </w:rPr>
        <w:t>Al</w:t>
      </w:r>
      <w:r w:rsidR="00E14615">
        <w:rPr>
          <w:rFonts w:ascii="Arial" w:hAnsi="Arial" w:cs="Arial"/>
          <w:sz w:val="20"/>
          <w:szCs w:val="20"/>
        </w:rPr>
        <w:t>‒</w:t>
      </w:r>
      <w:r w:rsidRPr="006D3E0A">
        <w:rPr>
          <w:rFonts w:ascii="Arial" w:hAnsi="Arial" w:cs="Arial"/>
          <w:sz w:val="20"/>
          <w:szCs w:val="20"/>
        </w:rPr>
        <w:t>Mg</w:t>
      </w:r>
      <w:r w:rsidR="00E14615">
        <w:rPr>
          <w:rFonts w:ascii="Arial" w:hAnsi="Arial" w:cs="Arial"/>
          <w:sz w:val="20"/>
          <w:szCs w:val="20"/>
        </w:rPr>
        <w:t>‒</w:t>
      </w:r>
      <w:r w:rsidRPr="006D3E0A">
        <w:rPr>
          <w:rFonts w:ascii="Arial" w:hAnsi="Arial" w:cs="Arial"/>
          <w:sz w:val="20"/>
          <w:szCs w:val="20"/>
        </w:rPr>
        <w:t>Si</w:t>
      </w:r>
      <w:proofErr w:type="spellEnd"/>
      <w:r w:rsidRPr="006D3E0A">
        <w:rPr>
          <w:rFonts w:ascii="Arial" w:hAnsi="Arial" w:cs="Arial"/>
          <w:sz w:val="20"/>
          <w:szCs w:val="20"/>
        </w:rPr>
        <w:t xml:space="preserve"> с избытком кремния и малыми циркониевыми добавками.</w:t>
      </w:r>
    </w:p>
    <w:p w:rsidR="00522916" w:rsidRPr="0015754E" w:rsidRDefault="00522916">
      <w:pPr>
        <w:widowControl w:val="0"/>
        <w:ind w:firstLine="454"/>
        <w:jc w:val="center"/>
        <w:rPr>
          <w:rFonts w:ascii="Arial" w:hAnsi="Arial" w:cs="Arial"/>
          <w:sz w:val="10"/>
          <w:szCs w:val="20"/>
        </w:rPr>
      </w:pPr>
    </w:p>
    <w:p w:rsidR="00522916" w:rsidRDefault="00BF5182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</w:t>
      </w:r>
      <w:r w:rsidR="006D3E0A">
        <w:rPr>
          <w:rFonts w:ascii="Arial" w:hAnsi="Arial" w:cs="Arial"/>
          <w:b/>
          <w:sz w:val="20"/>
          <w:szCs w:val="20"/>
        </w:rPr>
        <w:t>АТЕРИАЛЫ И МЕТОДИКА</w:t>
      </w:r>
    </w:p>
    <w:p w:rsidR="00522916" w:rsidRPr="0015754E" w:rsidRDefault="00522916">
      <w:pPr>
        <w:widowControl w:val="0"/>
        <w:jc w:val="center"/>
        <w:rPr>
          <w:rFonts w:ascii="Arial" w:hAnsi="Arial" w:cs="Arial"/>
          <w:b/>
          <w:sz w:val="12"/>
          <w:szCs w:val="20"/>
        </w:rPr>
      </w:pPr>
    </w:p>
    <w:p w:rsidR="00522916" w:rsidRDefault="006D3E0A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6D3E0A">
        <w:rPr>
          <w:rFonts w:ascii="Arial" w:hAnsi="Arial" w:cs="Arial"/>
          <w:sz w:val="20"/>
          <w:szCs w:val="20"/>
        </w:rPr>
        <w:t>В работе рассматривались</w:t>
      </w:r>
      <w:r>
        <w:rPr>
          <w:rFonts w:ascii="Arial" w:hAnsi="Arial" w:cs="Arial"/>
          <w:sz w:val="20"/>
          <w:szCs w:val="20"/>
        </w:rPr>
        <w:t xml:space="preserve"> шесть </w:t>
      </w:r>
      <w:r w:rsidRPr="006D3E0A">
        <w:rPr>
          <w:rFonts w:ascii="Arial" w:hAnsi="Arial" w:cs="Arial"/>
          <w:sz w:val="20"/>
          <w:szCs w:val="20"/>
        </w:rPr>
        <w:t xml:space="preserve">сплавов – с разным соотношением </w:t>
      </w:r>
      <w:proofErr w:type="spellStart"/>
      <w:r w:rsidRPr="006D3E0A">
        <w:rPr>
          <w:rFonts w:ascii="Arial" w:hAnsi="Arial" w:cs="Arial"/>
          <w:sz w:val="20"/>
          <w:szCs w:val="20"/>
        </w:rPr>
        <w:t>Mg</w:t>
      </w:r>
      <w:proofErr w:type="spellEnd"/>
      <w:r w:rsidRPr="006D3E0A">
        <w:rPr>
          <w:rFonts w:ascii="Arial" w:hAnsi="Arial" w:cs="Arial"/>
          <w:sz w:val="20"/>
          <w:szCs w:val="20"/>
        </w:rPr>
        <w:t>/</w:t>
      </w:r>
      <w:proofErr w:type="spellStart"/>
      <w:r w:rsidRPr="006D3E0A">
        <w:rPr>
          <w:rFonts w:ascii="Arial" w:hAnsi="Arial" w:cs="Arial"/>
          <w:sz w:val="20"/>
          <w:szCs w:val="20"/>
        </w:rPr>
        <w:t>Si</w:t>
      </w:r>
      <w:proofErr w:type="spellEnd"/>
      <w:r w:rsidRPr="006D3E0A">
        <w:rPr>
          <w:rFonts w:ascii="Arial" w:hAnsi="Arial" w:cs="Arial"/>
          <w:sz w:val="20"/>
          <w:szCs w:val="20"/>
        </w:rPr>
        <w:t xml:space="preserve"> (0,3, 0,38, 0,6), три из них были дополнительно легирован</w:t>
      </w:r>
      <w:r>
        <w:rPr>
          <w:rFonts w:ascii="Arial" w:hAnsi="Arial" w:cs="Arial"/>
          <w:sz w:val="20"/>
          <w:szCs w:val="20"/>
        </w:rPr>
        <w:t>ы</w:t>
      </w:r>
      <w:r w:rsidR="00E14615">
        <w:rPr>
          <w:rFonts w:ascii="Arial" w:hAnsi="Arial" w:cs="Arial"/>
          <w:sz w:val="20"/>
          <w:szCs w:val="20"/>
        </w:rPr>
        <w:t xml:space="preserve"> </w:t>
      </w:r>
      <w:r w:rsidRPr="006D3E0A">
        <w:rPr>
          <w:rFonts w:ascii="Arial" w:hAnsi="Arial" w:cs="Arial"/>
          <w:sz w:val="20"/>
          <w:szCs w:val="20"/>
        </w:rPr>
        <w:t>цирконием (0,15</w:t>
      </w:r>
      <w:r w:rsidR="00E14615">
        <w:rPr>
          <w:rFonts w:ascii="Arial" w:hAnsi="Arial" w:cs="Arial"/>
          <w:sz w:val="20"/>
          <w:szCs w:val="20"/>
        </w:rPr>
        <w:t xml:space="preserve"> </w:t>
      </w:r>
      <w:r w:rsidRPr="006D3E0A">
        <w:rPr>
          <w:rFonts w:ascii="Arial" w:hAnsi="Arial" w:cs="Arial"/>
          <w:sz w:val="20"/>
          <w:szCs w:val="20"/>
        </w:rPr>
        <w:t>%). Химический состав показан в табл</w:t>
      </w:r>
      <w:r w:rsidR="00E14615">
        <w:rPr>
          <w:rFonts w:ascii="Arial" w:hAnsi="Arial" w:cs="Arial"/>
          <w:sz w:val="20"/>
          <w:szCs w:val="20"/>
        </w:rPr>
        <w:t>ице</w:t>
      </w:r>
      <w:r w:rsidRPr="006D3E0A">
        <w:rPr>
          <w:rFonts w:ascii="Arial" w:hAnsi="Arial" w:cs="Arial"/>
          <w:sz w:val="20"/>
          <w:szCs w:val="20"/>
        </w:rPr>
        <w:t xml:space="preserve"> 1.</w:t>
      </w:r>
    </w:p>
    <w:p w:rsidR="001F6D07" w:rsidRPr="001F6D07" w:rsidRDefault="001F6D07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1F6D07">
        <w:rPr>
          <w:rFonts w:ascii="Arial" w:hAnsi="Arial" w:cs="Arial"/>
          <w:sz w:val="20"/>
          <w:szCs w:val="20"/>
        </w:rPr>
        <w:t>Экспериментальные плавки проводились в среднечастотной индукционной печи с использованием графитового тигля, вес расплава составлял 4</w:t>
      </w:r>
      <w:r w:rsidR="00E14615">
        <w:rPr>
          <w:rFonts w:ascii="Arial" w:hAnsi="Arial" w:cs="Arial"/>
          <w:sz w:val="20"/>
          <w:szCs w:val="20"/>
        </w:rPr>
        <w:t>‒</w:t>
      </w:r>
      <w:r w:rsidRPr="001F6D07">
        <w:rPr>
          <w:rFonts w:ascii="Arial" w:hAnsi="Arial" w:cs="Arial"/>
          <w:sz w:val="20"/>
          <w:szCs w:val="20"/>
        </w:rPr>
        <w:t>5 кг. Масса отлитого слитка составляла 3 кг. В качестве шихты для сплава использовались следующие материалы: алюминий (чистота 99,8 %), магний (99,9</w:t>
      </w:r>
      <w:r w:rsidR="00E14615">
        <w:rPr>
          <w:rFonts w:ascii="Arial" w:hAnsi="Arial" w:cs="Arial"/>
          <w:sz w:val="20"/>
          <w:szCs w:val="20"/>
        </w:rPr>
        <w:t> </w:t>
      </w:r>
      <w:r w:rsidRPr="001F6D07">
        <w:rPr>
          <w:rFonts w:ascii="Arial" w:hAnsi="Arial" w:cs="Arial"/>
          <w:sz w:val="20"/>
          <w:szCs w:val="20"/>
        </w:rPr>
        <w:t>%), лигатуры</w:t>
      </w:r>
      <w:r w:rsidR="00E14615">
        <w:rPr>
          <w:rFonts w:ascii="Arial" w:hAnsi="Arial" w:cs="Arial"/>
          <w:sz w:val="20"/>
          <w:szCs w:val="20"/>
        </w:rPr>
        <w:t xml:space="preserve"> </w:t>
      </w:r>
      <w:r w:rsidRPr="001F6D07">
        <w:rPr>
          <w:rFonts w:ascii="Arial" w:hAnsi="Arial" w:cs="Arial"/>
          <w:sz w:val="20"/>
          <w:szCs w:val="20"/>
        </w:rPr>
        <w:t>Al</w:t>
      </w:r>
      <w:r w:rsidRPr="0037327E">
        <w:rPr>
          <w:rFonts w:ascii="Arial" w:hAnsi="Arial" w:cs="Arial"/>
          <w:sz w:val="20"/>
          <w:szCs w:val="20"/>
          <w:vertAlign w:val="subscript"/>
        </w:rPr>
        <w:t>12</w:t>
      </w:r>
      <w:r w:rsidRPr="001F6D07">
        <w:rPr>
          <w:rFonts w:ascii="Arial" w:hAnsi="Arial" w:cs="Arial"/>
          <w:sz w:val="20"/>
          <w:szCs w:val="20"/>
        </w:rPr>
        <w:t xml:space="preserve">Si и </w:t>
      </w:r>
      <w:proofErr w:type="spellStart"/>
      <w:r w:rsidRPr="001F6D07">
        <w:rPr>
          <w:rFonts w:ascii="Arial" w:hAnsi="Arial" w:cs="Arial"/>
          <w:sz w:val="20"/>
          <w:szCs w:val="20"/>
        </w:rPr>
        <w:t>AlZr</w:t>
      </w:r>
      <w:proofErr w:type="spellEnd"/>
      <w:r w:rsidRPr="001F6D07">
        <w:rPr>
          <w:rFonts w:ascii="Arial" w:hAnsi="Arial" w:cs="Arial"/>
          <w:sz w:val="20"/>
          <w:szCs w:val="20"/>
        </w:rPr>
        <w:t>.</w:t>
      </w:r>
      <w:r w:rsidR="00E14615">
        <w:rPr>
          <w:rFonts w:ascii="Arial" w:hAnsi="Arial" w:cs="Arial"/>
          <w:sz w:val="20"/>
          <w:szCs w:val="20"/>
        </w:rPr>
        <w:t xml:space="preserve"> </w:t>
      </w:r>
      <w:r w:rsidRPr="001F6D07">
        <w:rPr>
          <w:rFonts w:ascii="Arial" w:hAnsi="Arial" w:cs="Arial"/>
          <w:sz w:val="20"/>
          <w:szCs w:val="20"/>
        </w:rPr>
        <w:t>Температура литья составляла 720–740</w:t>
      </w:r>
      <w:r w:rsidR="00E14615">
        <w:rPr>
          <w:rFonts w:ascii="Arial" w:hAnsi="Arial" w:cs="Arial"/>
          <w:sz w:val="20"/>
          <w:szCs w:val="20"/>
        </w:rPr>
        <w:t xml:space="preserve"> º</w:t>
      </w:r>
      <w:r w:rsidRPr="001F6D07">
        <w:rPr>
          <w:rFonts w:ascii="Arial" w:hAnsi="Arial" w:cs="Arial"/>
          <w:sz w:val="20"/>
          <w:szCs w:val="20"/>
        </w:rPr>
        <w:t xml:space="preserve">С. Перед заливкой расплавленного металла в литейную форму его рафинировали </w:t>
      </w:r>
      <w:proofErr w:type="spellStart"/>
      <w:r w:rsidRPr="001F6D07">
        <w:rPr>
          <w:rFonts w:ascii="Arial" w:hAnsi="Arial" w:cs="Arial"/>
          <w:sz w:val="20"/>
          <w:szCs w:val="20"/>
        </w:rPr>
        <w:t>карналлитовым</w:t>
      </w:r>
      <w:proofErr w:type="spellEnd"/>
      <w:r w:rsidRPr="001F6D07">
        <w:rPr>
          <w:rFonts w:ascii="Arial" w:hAnsi="Arial" w:cs="Arial"/>
          <w:sz w:val="20"/>
          <w:szCs w:val="20"/>
        </w:rPr>
        <w:t xml:space="preserve"> флюсом, вводимым из расчета 5 г на 1 кг шихты. После этого с поверхности расплавленного металла удалялась окалина, и металл заливался в стальной кокиль при равномерном времени заливки 40 с. После затвердевания слиток извлекался из кокиля и охлаждался в воде. </w:t>
      </w:r>
    </w:p>
    <w:p w:rsidR="001F6D07" w:rsidRPr="001F6D07" w:rsidRDefault="001F6D07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1F6D07">
        <w:rPr>
          <w:rFonts w:ascii="Arial" w:hAnsi="Arial" w:cs="Arial"/>
          <w:sz w:val="20"/>
          <w:szCs w:val="20"/>
        </w:rPr>
        <w:t xml:space="preserve">Исследование химического состава проводилось методом атомно-эмиссионной спектрометрии. Погрешность измерений составляла от 0,0015 до 0,03 % в зависимости от содержания элемента. </w:t>
      </w:r>
    </w:p>
    <w:p w:rsidR="001F6D07" w:rsidRDefault="001F6D07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1F6D07">
        <w:rPr>
          <w:rFonts w:ascii="Arial" w:hAnsi="Arial" w:cs="Arial"/>
          <w:sz w:val="20"/>
          <w:szCs w:val="20"/>
        </w:rPr>
        <w:t xml:space="preserve">С целью построения C-кривых для сплавов с содержанием скандия и циркония был проведен отжиг полученных слитков в муфельной электрической печи при температурах 375 </w:t>
      </w:r>
      <w:r w:rsidR="00E14615">
        <w:rPr>
          <w:rFonts w:ascii="Arial" w:hAnsi="Arial" w:cs="Arial"/>
          <w:sz w:val="20"/>
          <w:szCs w:val="20"/>
        </w:rPr>
        <w:t>º</w:t>
      </w:r>
      <w:r w:rsidRPr="001F6D07">
        <w:rPr>
          <w:rFonts w:ascii="Arial" w:hAnsi="Arial" w:cs="Arial"/>
          <w:sz w:val="20"/>
          <w:szCs w:val="20"/>
        </w:rPr>
        <w:t xml:space="preserve">С, 425 </w:t>
      </w:r>
      <w:r w:rsidR="00E14615">
        <w:rPr>
          <w:rFonts w:ascii="Arial" w:hAnsi="Arial" w:cs="Arial"/>
          <w:sz w:val="20"/>
          <w:szCs w:val="20"/>
        </w:rPr>
        <w:t>º</w:t>
      </w:r>
      <w:r w:rsidRPr="001F6D07">
        <w:rPr>
          <w:rFonts w:ascii="Arial" w:hAnsi="Arial" w:cs="Arial"/>
          <w:sz w:val="20"/>
          <w:szCs w:val="20"/>
        </w:rPr>
        <w:t xml:space="preserve">С, 480 </w:t>
      </w:r>
      <w:r w:rsidR="00E14615">
        <w:rPr>
          <w:rFonts w:ascii="Arial" w:hAnsi="Arial" w:cs="Arial"/>
          <w:sz w:val="20"/>
          <w:szCs w:val="20"/>
        </w:rPr>
        <w:t>º</w:t>
      </w:r>
      <w:r w:rsidRPr="001F6D07">
        <w:rPr>
          <w:rFonts w:ascii="Arial" w:hAnsi="Arial" w:cs="Arial"/>
          <w:sz w:val="20"/>
          <w:szCs w:val="20"/>
        </w:rPr>
        <w:t xml:space="preserve">С, 550 </w:t>
      </w:r>
      <w:r w:rsidR="00E14615">
        <w:rPr>
          <w:rFonts w:ascii="Arial" w:hAnsi="Arial" w:cs="Arial"/>
          <w:sz w:val="20"/>
          <w:szCs w:val="20"/>
        </w:rPr>
        <w:t>º</w:t>
      </w:r>
      <w:r w:rsidRPr="001F6D07">
        <w:rPr>
          <w:rFonts w:ascii="Arial" w:hAnsi="Arial" w:cs="Arial"/>
          <w:sz w:val="20"/>
          <w:szCs w:val="20"/>
        </w:rPr>
        <w:t>С и выдержками 10 сек, 100 сек, 1000 сек, 1ч, 2ч, 4ч, 25</w:t>
      </w:r>
      <w:r w:rsidR="00315018">
        <w:rPr>
          <w:rFonts w:ascii="Arial" w:hAnsi="Arial" w:cs="Arial"/>
          <w:sz w:val="20"/>
          <w:szCs w:val="20"/>
        </w:rPr>
        <w:t> </w:t>
      </w:r>
      <w:r w:rsidRPr="001F6D07">
        <w:rPr>
          <w:rFonts w:ascii="Arial" w:hAnsi="Arial" w:cs="Arial"/>
          <w:sz w:val="20"/>
          <w:szCs w:val="20"/>
        </w:rPr>
        <w:t>ч, 50</w:t>
      </w:r>
      <w:r w:rsidR="00E14615">
        <w:rPr>
          <w:rFonts w:ascii="Arial" w:hAnsi="Arial" w:cs="Arial"/>
          <w:sz w:val="20"/>
          <w:szCs w:val="20"/>
        </w:rPr>
        <w:t> </w:t>
      </w:r>
      <w:r w:rsidRPr="001F6D07">
        <w:rPr>
          <w:rFonts w:ascii="Arial" w:hAnsi="Arial" w:cs="Arial"/>
          <w:sz w:val="20"/>
          <w:szCs w:val="20"/>
        </w:rPr>
        <w:t>ч, 75</w:t>
      </w:r>
      <w:r w:rsidR="00E14615">
        <w:rPr>
          <w:rFonts w:ascii="Arial" w:hAnsi="Arial" w:cs="Arial"/>
          <w:sz w:val="20"/>
          <w:szCs w:val="20"/>
        </w:rPr>
        <w:t> </w:t>
      </w:r>
      <w:r w:rsidRPr="001F6D07">
        <w:rPr>
          <w:rFonts w:ascii="Arial" w:hAnsi="Arial" w:cs="Arial"/>
          <w:sz w:val="20"/>
          <w:szCs w:val="20"/>
        </w:rPr>
        <w:t>ч и 100</w:t>
      </w:r>
      <w:r w:rsidR="00E14615">
        <w:rPr>
          <w:rFonts w:ascii="Arial" w:hAnsi="Arial" w:cs="Arial"/>
          <w:sz w:val="20"/>
          <w:szCs w:val="20"/>
        </w:rPr>
        <w:t> </w:t>
      </w:r>
      <w:r w:rsidRPr="001F6D07">
        <w:rPr>
          <w:rFonts w:ascii="Arial" w:hAnsi="Arial" w:cs="Arial"/>
          <w:sz w:val="20"/>
          <w:szCs w:val="20"/>
        </w:rPr>
        <w:t>ч.</w:t>
      </w:r>
    </w:p>
    <w:p w:rsidR="0037327E" w:rsidRPr="00315018" w:rsidRDefault="0037327E" w:rsidP="001F6D07">
      <w:pPr>
        <w:widowControl w:val="0"/>
        <w:ind w:firstLine="454"/>
        <w:jc w:val="both"/>
        <w:rPr>
          <w:rFonts w:ascii="Arial" w:hAnsi="Arial" w:cs="Arial"/>
          <w:spacing w:val="-6"/>
          <w:sz w:val="20"/>
          <w:szCs w:val="20"/>
        </w:rPr>
      </w:pPr>
      <w:r w:rsidRPr="00315018">
        <w:rPr>
          <w:rFonts w:ascii="Arial" w:hAnsi="Arial" w:cs="Arial"/>
          <w:spacing w:val="-6"/>
          <w:sz w:val="20"/>
          <w:szCs w:val="20"/>
        </w:rPr>
        <w:t xml:space="preserve">Кроме того, была проведена двухступенчатая термическая обработка – на первом этапе металл нагревали при температурах 425, 480 или 550 </w:t>
      </w:r>
      <w:r w:rsidR="00E14615">
        <w:rPr>
          <w:rFonts w:ascii="Arial" w:hAnsi="Arial" w:cs="Arial"/>
          <w:spacing w:val="-6"/>
          <w:sz w:val="20"/>
          <w:szCs w:val="20"/>
        </w:rPr>
        <w:t>º</w:t>
      </w:r>
      <w:r w:rsidRPr="00315018">
        <w:rPr>
          <w:rFonts w:ascii="Arial" w:hAnsi="Arial" w:cs="Arial"/>
          <w:spacing w:val="-6"/>
          <w:sz w:val="20"/>
          <w:szCs w:val="20"/>
        </w:rPr>
        <w:t xml:space="preserve">С, после чего закаливали в воде для фиксации пересыщенного твердого раствора. Затем проводилось искусственное старение температуре при 180 </w:t>
      </w:r>
      <w:r w:rsidR="00E14615">
        <w:rPr>
          <w:rFonts w:ascii="Arial" w:hAnsi="Arial" w:cs="Arial"/>
          <w:spacing w:val="-6"/>
          <w:sz w:val="20"/>
          <w:szCs w:val="20"/>
        </w:rPr>
        <w:t>º</w:t>
      </w:r>
      <w:r w:rsidRPr="00315018">
        <w:rPr>
          <w:rFonts w:ascii="Arial" w:hAnsi="Arial" w:cs="Arial"/>
          <w:spacing w:val="-6"/>
          <w:sz w:val="20"/>
          <w:szCs w:val="20"/>
        </w:rPr>
        <w:t>С на протяжении 3 часов.</w:t>
      </w:r>
    </w:p>
    <w:p w:rsidR="0037327E" w:rsidRDefault="0037327E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37327E">
        <w:rPr>
          <w:rFonts w:ascii="Arial" w:hAnsi="Arial" w:cs="Arial"/>
          <w:sz w:val="20"/>
          <w:szCs w:val="20"/>
        </w:rPr>
        <w:t>Для всех сочетаний температуры и времени выдержки было произведено охлаждением в воде для фиксации</w:t>
      </w:r>
      <w:r w:rsidR="00E14615">
        <w:rPr>
          <w:rFonts w:ascii="Arial" w:hAnsi="Arial" w:cs="Arial"/>
          <w:sz w:val="20"/>
          <w:szCs w:val="20"/>
        </w:rPr>
        <w:t xml:space="preserve"> </w:t>
      </w:r>
      <w:r w:rsidRPr="0037327E">
        <w:rPr>
          <w:rFonts w:ascii="Arial" w:hAnsi="Arial" w:cs="Arial"/>
          <w:sz w:val="20"/>
          <w:szCs w:val="20"/>
        </w:rPr>
        <w:t xml:space="preserve">микроструктуры. Удельная электрическая проводимость измерялась согласно ГОСТ 27333–87 </w:t>
      </w:r>
      <w:proofErr w:type="spellStart"/>
      <w:r w:rsidRPr="0037327E">
        <w:rPr>
          <w:rFonts w:ascii="Arial" w:hAnsi="Arial" w:cs="Arial"/>
          <w:sz w:val="20"/>
          <w:szCs w:val="20"/>
        </w:rPr>
        <w:t>вихретоковым</w:t>
      </w:r>
      <w:proofErr w:type="spellEnd"/>
      <w:r w:rsidRPr="0037327E">
        <w:rPr>
          <w:rFonts w:ascii="Arial" w:hAnsi="Arial" w:cs="Arial"/>
          <w:sz w:val="20"/>
          <w:szCs w:val="20"/>
        </w:rPr>
        <w:t xml:space="preserve"> измерителем цветных металлов ВЭ</w:t>
      </w:r>
      <w:r w:rsidR="00E14615">
        <w:rPr>
          <w:rFonts w:ascii="Arial" w:hAnsi="Arial" w:cs="Arial"/>
          <w:sz w:val="20"/>
          <w:szCs w:val="20"/>
        </w:rPr>
        <w:noBreakHyphen/>
      </w:r>
      <w:r w:rsidRPr="0037327E">
        <w:rPr>
          <w:rFonts w:ascii="Arial" w:hAnsi="Arial" w:cs="Arial"/>
          <w:sz w:val="20"/>
          <w:szCs w:val="20"/>
        </w:rPr>
        <w:t>27НЦ/4-5 с относительной погрешностью ±</w:t>
      </w:r>
      <w:r w:rsidR="00315018">
        <w:rPr>
          <w:rFonts w:ascii="Arial" w:hAnsi="Arial" w:cs="Arial"/>
          <w:sz w:val="20"/>
          <w:szCs w:val="20"/>
        </w:rPr>
        <w:t> </w:t>
      </w:r>
      <w:r w:rsidRPr="0037327E">
        <w:rPr>
          <w:rFonts w:ascii="Arial" w:hAnsi="Arial" w:cs="Arial"/>
          <w:sz w:val="20"/>
          <w:szCs w:val="20"/>
        </w:rPr>
        <w:t xml:space="preserve">2 % при температуре 25…30 </w:t>
      </w:r>
      <w:r w:rsidR="00E14615">
        <w:rPr>
          <w:rFonts w:ascii="Arial" w:hAnsi="Arial" w:cs="Arial"/>
          <w:sz w:val="20"/>
          <w:szCs w:val="20"/>
        </w:rPr>
        <w:t>º</w:t>
      </w:r>
      <w:r w:rsidRPr="0037327E">
        <w:rPr>
          <w:rFonts w:ascii="Arial" w:hAnsi="Arial" w:cs="Arial"/>
          <w:sz w:val="20"/>
          <w:szCs w:val="20"/>
        </w:rPr>
        <w:t>С.</w:t>
      </w:r>
    </w:p>
    <w:p w:rsidR="0037327E" w:rsidRDefault="0037327E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37327E">
        <w:rPr>
          <w:rFonts w:ascii="Arial" w:hAnsi="Arial" w:cs="Arial"/>
          <w:sz w:val="20"/>
          <w:szCs w:val="20"/>
        </w:rPr>
        <w:lastRenderedPageBreak/>
        <w:t>Кроме того,</w:t>
      </w:r>
      <w:r w:rsidR="00E14615">
        <w:rPr>
          <w:rFonts w:ascii="Arial" w:hAnsi="Arial" w:cs="Arial"/>
          <w:sz w:val="20"/>
          <w:szCs w:val="20"/>
        </w:rPr>
        <w:t xml:space="preserve"> </w:t>
      </w:r>
      <w:r w:rsidRPr="0037327E">
        <w:rPr>
          <w:rFonts w:ascii="Arial" w:hAnsi="Arial" w:cs="Arial"/>
          <w:sz w:val="20"/>
          <w:szCs w:val="20"/>
        </w:rPr>
        <w:t xml:space="preserve">для всех исследованных сплавов в литом состоянии и после всех термических обработок была определена </w:t>
      </w:r>
      <w:proofErr w:type="spellStart"/>
      <w:r w:rsidRPr="0037327E">
        <w:rPr>
          <w:rFonts w:ascii="Arial" w:hAnsi="Arial" w:cs="Arial"/>
          <w:sz w:val="20"/>
          <w:szCs w:val="20"/>
        </w:rPr>
        <w:t>микротвердость</w:t>
      </w:r>
      <w:proofErr w:type="spellEnd"/>
      <w:r w:rsidRPr="0037327E">
        <w:rPr>
          <w:rFonts w:ascii="Arial" w:hAnsi="Arial" w:cs="Arial"/>
          <w:sz w:val="20"/>
          <w:szCs w:val="20"/>
        </w:rPr>
        <w:t xml:space="preserve">. Испытания на </w:t>
      </w:r>
      <w:proofErr w:type="spellStart"/>
      <w:r w:rsidRPr="0037327E">
        <w:rPr>
          <w:rFonts w:ascii="Arial" w:hAnsi="Arial" w:cs="Arial"/>
          <w:sz w:val="20"/>
          <w:szCs w:val="20"/>
        </w:rPr>
        <w:t>микротвердость</w:t>
      </w:r>
      <w:proofErr w:type="spellEnd"/>
      <w:r w:rsidRPr="0037327E">
        <w:rPr>
          <w:rFonts w:ascii="Arial" w:hAnsi="Arial" w:cs="Arial"/>
          <w:sz w:val="20"/>
          <w:szCs w:val="20"/>
        </w:rPr>
        <w:t xml:space="preserve"> производили на цифровом стационарном твердомере по методу </w:t>
      </w:r>
      <w:r w:rsidR="00EF389E" w:rsidRPr="00EF389E">
        <w:rPr>
          <w:rFonts w:ascii="Arial" w:hAnsi="Arial" w:cs="Arial"/>
          <w:sz w:val="20"/>
          <w:szCs w:val="20"/>
        </w:rPr>
        <w:t>М</w:t>
      </w:r>
      <w:r w:rsidRPr="00EF389E">
        <w:rPr>
          <w:rFonts w:ascii="Arial" w:hAnsi="Arial" w:cs="Arial"/>
          <w:sz w:val="20"/>
          <w:szCs w:val="20"/>
        </w:rPr>
        <w:t>икро</w:t>
      </w:r>
      <w:r w:rsidR="00EF389E" w:rsidRPr="00EF389E">
        <w:rPr>
          <w:rFonts w:ascii="Arial" w:hAnsi="Arial" w:cs="Arial"/>
          <w:sz w:val="20"/>
          <w:szCs w:val="20"/>
        </w:rPr>
        <w:t>-</w:t>
      </w:r>
      <w:proofErr w:type="spellStart"/>
      <w:r w:rsidRPr="00EF389E">
        <w:rPr>
          <w:rFonts w:ascii="Arial" w:hAnsi="Arial" w:cs="Arial"/>
          <w:sz w:val="20"/>
          <w:szCs w:val="20"/>
        </w:rPr>
        <w:t>Виккерса</w:t>
      </w:r>
      <w:proofErr w:type="spellEnd"/>
      <w:r w:rsidRPr="0037327E">
        <w:rPr>
          <w:rFonts w:ascii="Arial" w:hAnsi="Arial" w:cs="Arial"/>
          <w:sz w:val="20"/>
          <w:szCs w:val="20"/>
        </w:rPr>
        <w:t xml:space="preserve"> на модели HV-1000 (усилия испытания 0,2452</w:t>
      </w:r>
      <w:r w:rsidR="00565051">
        <w:rPr>
          <w:rFonts w:ascii="Arial" w:hAnsi="Arial" w:cs="Arial"/>
          <w:sz w:val="20"/>
          <w:szCs w:val="20"/>
        </w:rPr>
        <w:t> </w:t>
      </w:r>
      <w:r w:rsidRPr="0037327E">
        <w:rPr>
          <w:rFonts w:ascii="Arial" w:hAnsi="Arial" w:cs="Arial"/>
          <w:sz w:val="20"/>
          <w:szCs w:val="20"/>
        </w:rPr>
        <w:t xml:space="preserve">Н). Для того чтобы исключить влияние границ зерен и крупных </w:t>
      </w:r>
      <w:proofErr w:type="spellStart"/>
      <w:r w:rsidRPr="0037327E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37327E">
        <w:rPr>
          <w:rFonts w:ascii="Arial" w:hAnsi="Arial" w:cs="Arial"/>
          <w:sz w:val="20"/>
          <w:szCs w:val="20"/>
        </w:rPr>
        <w:t>, измерения производили в теле зерна.</w:t>
      </w:r>
    </w:p>
    <w:p w:rsidR="0037327E" w:rsidRPr="00F400C9" w:rsidRDefault="0037327E" w:rsidP="001F6D07">
      <w:pPr>
        <w:widowControl w:val="0"/>
        <w:ind w:firstLine="454"/>
        <w:jc w:val="both"/>
        <w:rPr>
          <w:rFonts w:ascii="Arial" w:hAnsi="Arial" w:cs="Arial"/>
          <w:spacing w:val="-4"/>
          <w:sz w:val="20"/>
          <w:szCs w:val="20"/>
        </w:rPr>
      </w:pPr>
      <w:r w:rsidRPr="00F400C9">
        <w:rPr>
          <w:rFonts w:ascii="Arial" w:hAnsi="Arial" w:cs="Arial"/>
          <w:spacing w:val="-4"/>
          <w:sz w:val="20"/>
          <w:szCs w:val="20"/>
        </w:rPr>
        <w:t>По полученным данным электросопротивления при одноступенчатых отжигах строились кривые распада. За 0</w:t>
      </w:r>
      <w:r w:rsidR="00565051">
        <w:rPr>
          <w:rFonts w:ascii="Arial" w:hAnsi="Arial" w:cs="Arial"/>
          <w:spacing w:val="-4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4"/>
          <w:sz w:val="20"/>
          <w:szCs w:val="20"/>
        </w:rPr>
        <w:t>% распада брались значения электросопротивления литых слитков, за 100</w:t>
      </w:r>
      <w:r w:rsidR="00565051">
        <w:rPr>
          <w:rFonts w:ascii="Arial" w:hAnsi="Arial" w:cs="Arial"/>
          <w:spacing w:val="-4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4"/>
          <w:sz w:val="20"/>
          <w:szCs w:val="20"/>
        </w:rPr>
        <w:t xml:space="preserve">% </w:t>
      </w:r>
      <w:r w:rsidR="00565051">
        <w:rPr>
          <w:rFonts w:ascii="Arial" w:hAnsi="Arial" w:cs="Arial"/>
          <w:spacing w:val="-4"/>
          <w:sz w:val="20"/>
          <w:szCs w:val="20"/>
        </w:rPr>
        <w:t>–</w:t>
      </w:r>
      <w:r w:rsidRPr="00F400C9">
        <w:rPr>
          <w:rFonts w:ascii="Arial" w:hAnsi="Arial" w:cs="Arial"/>
          <w:spacing w:val="-4"/>
          <w:sz w:val="20"/>
          <w:szCs w:val="20"/>
        </w:rPr>
        <w:t xml:space="preserve"> наименьш</w:t>
      </w:r>
      <w:r w:rsidR="00A8423D">
        <w:rPr>
          <w:rFonts w:ascii="Arial" w:hAnsi="Arial" w:cs="Arial"/>
          <w:spacing w:val="-4"/>
          <w:sz w:val="20"/>
          <w:szCs w:val="20"/>
        </w:rPr>
        <w:t>и</w:t>
      </w:r>
      <w:r w:rsidRPr="00F400C9">
        <w:rPr>
          <w:rFonts w:ascii="Arial" w:hAnsi="Arial" w:cs="Arial"/>
          <w:spacing w:val="-4"/>
          <w:sz w:val="20"/>
          <w:szCs w:val="20"/>
        </w:rPr>
        <w:t>е значения электросопротивления после проведенных ряда отжигов. Промежуточные значения рассчитывали исходя из условия равномерного изменения электросопротивления в зависимости от % распада. Результаты расчетов представлены в виде С-кривых в осях температура</w:t>
      </w:r>
      <w:r w:rsidR="00565051">
        <w:rPr>
          <w:rFonts w:ascii="Arial" w:hAnsi="Arial" w:cs="Arial"/>
          <w:spacing w:val="-4"/>
          <w:sz w:val="20"/>
          <w:szCs w:val="20"/>
        </w:rPr>
        <w:t xml:space="preserve"> – </w:t>
      </w:r>
      <w:r w:rsidRPr="00F400C9">
        <w:rPr>
          <w:rFonts w:ascii="Arial" w:hAnsi="Arial" w:cs="Arial"/>
          <w:spacing w:val="-4"/>
          <w:sz w:val="20"/>
          <w:szCs w:val="20"/>
        </w:rPr>
        <w:t>время выдержки.</w:t>
      </w:r>
    </w:p>
    <w:p w:rsidR="0037327E" w:rsidRDefault="0037327E" w:rsidP="001F6D07">
      <w:pPr>
        <w:widowControl w:val="0"/>
        <w:ind w:firstLine="454"/>
        <w:jc w:val="both"/>
        <w:rPr>
          <w:rFonts w:ascii="Arial" w:hAnsi="Arial" w:cs="Arial"/>
          <w:sz w:val="20"/>
          <w:szCs w:val="20"/>
        </w:rPr>
      </w:pPr>
      <w:r w:rsidRPr="0037327E">
        <w:rPr>
          <w:rFonts w:ascii="Arial" w:hAnsi="Arial" w:cs="Arial"/>
          <w:sz w:val="20"/>
          <w:szCs w:val="20"/>
        </w:rPr>
        <w:t>Для режимов со временем выдержки 8</w:t>
      </w:r>
      <w:r w:rsidR="00565051">
        <w:rPr>
          <w:rFonts w:ascii="Arial" w:hAnsi="Arial" w:cs="Arial"/>
          <w:sz w:val="20"/>
          <w:szCs w:val="20"/>
        </w:rPr>
        <w:t> </w:t>
      </w:r>
      <w:r w:rsidRPr="0037327E">
        <w:rPr>
          <w:rFonts w:ascii="Arial" w:hAnsi="Arial" w:cs="Arial"/>
          <w:sz w:val="20"/>
          <w:szCs w:val="20"/>
        </w:rPr>
        <w:t xml:space="preserve">ч при температурах 425, 480 и 550 </w:t>
      </w:r>
      <w:r w:rsidR="00565051">
        <w:rPr>
          <w:rFonts w:ascii="Arial" w:hAnsi="Arial" w:cs="Arial"/>
          <w:sz w:val="20"/>
          <w:szCs w:val="20"/>
        </w:rPr>
        <w:t>º</w:t>
      </w:r>
      <w:r w:rsidRPr="0037327E">
        <w:rPr>
          <w:rFonts w:ascii="Arial" w:hAnsi="Arial" w:cs="Arial"/>
          <w:sz w:val="20"/>
          <w:szCs w:val="20"/>
        </w:rPr>
        <w:t>С для определе</w:t>
      </w:r>
      <w:r w:rsidRPr="00F400C9">
        <w:rPr>
          <w:rFonts w:ascii="Arial" w:hAnsi="Arial" w:cs="Arial"/>
          <w:spacing w:val="-4"/>
          <w:sz w:val="20"/>
          <w:szCs w:val="20"/>
        </w:rPr>
        <w:t xml:space="preserve">ния размеров и химического состава крупных </w:t>
      </w:r>
      <w:proofErr w:type="spellStart"/>
      <w:r w:rsidRPr="00F400C9">
        <w:rPr>
          <w:rFonts w:ascii="Arial" w:hAnsi="Arial" w:cs="Arial"/>
          <w:spacing w:val="-4"/>
          <w:sz w:val="20"/>
          <w:szCs w:val="20"/>
        </w:rPr>
        <w:t>интерметаллидов</w:t>
      </w:r>
      <w:proofErr w:type="spellEnd"/>
      <w:r w:rsidRPr="00F400C9">
        <w:rPr>
          <w:rFonts w:ascii="Arial" w:hAnsi="Arial" w:cs="Arial"/>
          <w:spacing w:val="-4"/>
          <w:sz w:val="20"/>
          <w:szCs w:val="20"/>
        </w:rPr>
        <w:t xml:space="preserve"> (</w:t>
      </w:r>
      <w:proofErr w:type="gramStart"/>
      <w:r w:rsidRPr="00F400C9">
        <w:rPr>
          <w:rFonts w:ascii="Arial" w:hAnsi="Arial" w:cs="Arial"/>
          <w:spacing w:val="-4"/>
          <w:sz w:val="20"/>
          <w:szCs w:val="20"/>
        </w:rPr>
        <w:t>r</w:t>
      </w:r>
      <w:r w:rsidR="00565051">
        <w:rPr>
          <w:rFonts w:ascii="Arial" w:hAnsi="Arial" w:cs="Arial"/>
          <w:spacing w:val="-4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4"/>
          <w:sz w:val="20"/>
          <w:szCs w:val="20"/>
        </w:rPr>
        <w:t>&gt;</w:t>
      </w:r>
      <w:proofErr w:type="gramEnd"/>
      <w:r w:rsidR="00565051">
        <w:rPr>
          <w:rFonts w:ascii="Arial" w:hAnsi="Arial" w:cs="Arial"/>
          <w:spacing w:val="-4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4"/>
          <w:sz w:val="20"/>
          <w:szCs w:val="20"/>
        </w:rPr>
        <w:t xml:space="preserve">1 мкм) микроструктура была исследована с помощью сканирующей электронной микроскопией. Для этого использовался СЭМ JEOL 6390A с </w:t>
      </w:r>
      <w:proofErr w:type="spellStart"/>
      <w:r w:rsidRPr="00F400C9">
        <w:rPr>
          <w:rFonts w:ascii="Arial" w:hAnsi="Arial" w:cs="Arial"/>
          <w:spacing w:val="-4"/>
          <w:sz w:val="20"/>
          <w:szCs w:val="20"/>
        </w:rPr>
        <w:t>энергодисперсионным</w:t>
      </w:r>
      <w:proofErr w:type="spellEnd"/>
      <w:r w:rsidRPr="00F400C9">
        <w:rPr>
          <w:rFonts w:ascii="Arial" w:hAnsi="Arial" w:cs="Arial"/>
          <w:spacing w:val="-4"/>
          <w:sz w:val="20"/>
          <w:szCs w:val="20"/>
        </w:rPr>
        <w:t xml:space="preserve"> детектором X-</w:t>
      </w:r>
      <w:proofErr w:type="spellStart"/>
      <w:r w:rsidRPr="00F400C9">
        <w:rPr>
          <w:rFonts w:ascii="Arial" w:hAnsi="Arial" w:cs="Arial"/>
          <w:spacing w:val="-4"/>
          <w:sz w:val="20"/>
          <w:szCs w:val="20"/>
        </w:rPr>
        <w:t>Max</w:t>
      </w:r>
      <w:proofErr w:type="spellEnd"/>
      <w:r w:rsidRPr="00F400C9">
        <w:rPr>
          <w:rFonts w:ascii="Arial" w:hAnsi="Arial" w:cs="Arial"/>
          <w:spacing w:val="-4"/>
          <w:sz w:val="20"/>
          <w:szCs w:val="20"/>
        </w:rPr>
        <w:t xml:space="preserve"> 80. Методика </w:t>
      </w:r>
      <w:r w:rsidRPr="00F400C9">
        <w:rPr>
          <w:rFonts w:ascii="Arial" w:hAnsi="Arial" w:cs="Arial"/>
          <w:spacing w:val="-4"/>
          <w:sz w:val="20"/>
          <w:szCs w:val="20"/>
        </w:rPr>
        <w:t>подготовки образцов состояла в механическом шли</w:t>
      </w:r>
      <w:r w:rsidRPr="00606BFA">
        <w:rPr>
          <w:rFonts w:ascii="Arial" w:hAnsi="Arial" w:cs="Arial"/>
          <w:spacing w:val="-4"/>
          <w:sz w:val="20"/>
          <w:szCs w:val="20"/>
        </w:rPr>
        <w:t xml:space="preserve">фовании, полировании и </w:t>
      </w:r>
      <w:proofErr w:type="spellStart"/>
      <w:r w:rsidRPr="00606BFA">
        <w:rPr>
          <w:rFonts w:ascii="Arial" w:hAnsi="Arial" w:cs="Arial"/>
          <w:spacing w:val="-4"/>
          <w:sz w:val="20"/>
          <w:szCs w:val="20"/>
        </w:rPr>
        <w:t>электрополировании</w:t>
      </w:r>
      <w:proofErr w:type="spellEnd"/>
      <w:r w:rsidRPr="00606BFA">
        <w:rPr>
          <w:rFonts w:ascii="Arial" w:hAnsi="Arial" w:cs="Arial"/>
          <w:spacing w:val="-4"/>
          <w:sz w:val="20"/>
          <w:szCs w:val="20"/>
        </w:rPr>
        <w:t>.</w:t>
      </w:r>
      <w:r w:rsidR="00565051" w:rsidRPr="00606BFA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06BFA">
        <w:rPr>
          <w:rFonts w:ascii="Arial" w:hAnsi="Arial" w:cs="Arial"/>
          <w:spacing w:val="-4"/>
          <w:sz w:val="20"/>
          <w:szCs w:val="20"/>
        </w:rPr>
        <w:t>Электрополирование</w:t>
      </w:r>
      <w:proofErr w:type="spellEnd"/>
      <w:r w:rsidRPr="00606BFA">
        <w:rPr>
          <w:rFonts w:ascii="Arial" w:hAnsi="Arial" w:cs="Arial"/>
          <w:spacing w:val="-4"/>
          <w:sz w:val="20"/>
          <w:szCs w:val="20"/>
        </w:rPr>
        <w:t xml:space="preserve"> проводили при температуре 85–110 </w:t>
      </w:r>
      <w:r w:rsidR="00565051" w:rsidRPr="00606BFA">
        <w:rPr>
          <w:rFonts w:ascii="Arial" w:hAnsi="Arial" w:cs="Arial"/>
          <w:spacing w:val="-4"/>
          <w:sz w:val="20"/>
          <w:szCs w:val="20"/>
        </w:rPr>
        <w:t>º</w:t>
      </w:r>
      <w:r w:rsidRPr="00606BFA">
        <w:rPr>
          <w:rFonts w:ascii="Arial" w:hAnsi="Arial" w:cs="Arial"/>
          <w:spacing w:val="-4"/>
          <w:sz w:val="20"/>
          <w:szCs w:val="20"/>
        </w:rPr>
        <w:t xml:space="preserve">С и напряжении 10–30 </w:t>
      </w:r>
      <w:proofErr w:type="gramStart"/>
      <w:r w:rsidRPr="00606BFA">
        <w:rPr>
          <w:rFonts w:ascii="Arial" w:hAnsi="Arial" w:cs="Arial"/>
          <w:spacing w:val="-4"/>
          <w:sz w:val="20"/>
          <w:szCs w:val="20"/>
        </w:rPr>
        <w:t>В</w:t>
      </w:r>
      <w:proofErr w:type="gramEnd"/>
      <w:r w:rsidR="00565051" w:rsidRPr="00606BFA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606BFA" w:rsidRPr="00606BFA">
        <w:rPr>
          <w:rFonts w:ascii="Arial" w:hAnsi="Arial" w:cs="Arial"/>
          <w:spacing w:val="-4"/>
          <w:sz w:val="20"/>
          <w:szCs w:val="20"/>
        </w:rPr>
        <w:t>в</w:t>
      </w:r>
      <w:proofErr w:type="spellEnd"/>
      <w:r w:rsidR="00606BFA" w:rsidRPr="00606BFA">
        <w:rPr>
          <w:rFonts w:ascii="Arial" w:hAnsi="Arial" w:cs="Arial"/>
          <w:spacing w:val="-4"/>
          <w:sz w:val="20"/>
          <w:szCs w:val="20"/>
        </w:rPr>
        <w:t xml:space="preserve"> </w:t>
      </w:r>
      <w:r w:rsidRPr="00606BFA">
        <w:rPr>
          <w:rFonts w:ascii="Arial" w:hAnsi="Arial" w:cs="Arial"/>
          <w:spacing w:val="-4"/>
          <w:sz w:val="20"/>
          <w:szCs w:val="20"/>
        </w:rPr>
        <w:t>электролите следующего состава: 500 мл</w:t>
      </w:r>
      <w:r w:rsidRPr="00F400C9">
        <w:rPr>
          <w:rFonts w:ascii="Arial" w:hAnsi="Arial" w:cs="Arial"/>
          <w:spacing w:val="-4"/>
          <w:sz w:val="20"/>
          <w:szCs w:val="20"/>
        </w:rPr>
        <w:t xml:space="preserve"> H3PO4; 300 мл H</w:t>
      </w:r>
      <w:r w:rsidRPr="00F400C9">
        <w:rPr>
          <w:rFonts w:ascii="Arial" w:hAnsi="Arial" w:cs="Arial"/>
          <w:spacing w:val="-4"/>
          <w:sz w:val="20"/>
          <w:szCs w:val="20"/>
          <w:vertAlign w:val="subscript"/>
        </w:rPr>
        <w:t>2</w:t>
      </w:r>
      <w:r w:rsidRPr="00F400C9">
        <w:rPr>
          <w:rFonts w:ascii="Arial" w:hAnsi="Arial" w:cs="Arial"/>
          <w:spacing w:val="-4"/>
          <w:sz w:val="20"/>
          <w:szCs w:val="20"/>
        </w:rPr>
        <w:t>SO</w:t>
      </w:r>
      <w:r w:rsidRPr="00F400C9">
        <w:rPr>
          <w:rFonts w:ascii="Arial" w:hAnsi="Arial" w:cs="Arial"/>
          <w:spacing w:val="-4"/>
          <w:sz w:val="20"/>
          <w:szCs w:val="20"/>
          <w:vertAlign w:val="subscript"/>
        </w:rPr>
        <w:t>4</w:t>
      </w:r>
      <w:r w:rsidRPr="00F400C9">
        <w:rPr>
          <w:rFonts w:ascii="Arial" w:hAnsi="Arial" w:cs="Arial"/>
          <w:spacing w:val="-4"/>
          <w:sz w:val="20"/>
          <w:szCs w:val="20"/>
        </w:rPr>
        <w:t>; 50 г CrO</w:t>
      </w:r>
      <w:r w:rsidRPr="00F400C9">
        <w:rPr>
          <w:rFonts w:ascii="Arial" w:hAnsi="Arial" w:cs="Arial"/>
          <w:spacing w:val="-4"/>
          <w:sz w:val="20"/>
          <w:szCs w:val="20"/>
          <w:vertAlign w:val="subscript"/>
        </w:rPr>
        <w:t>3</w:t>
      </w:r>
      <w:r w:rsidRPr="00F400C9">
        <w:rPr>
          <w:rFonts w:ascii="Arial" w:hAnsi="Arial" w:cs="Arial"/>
          <w:spacing w:val="-4"/>
          <w:sz w:val="20"/>
          <w:szCs w:val="20"/>
        </w:rPr>
        <w:t>; 50 мл H</w:t>
      </w:r>
      <w:r w:rsidRPr="00F400C9">
        <w:rPr>
          <w:rFonts w:ascii="Arial" w:hAnsi="Arial" w:cs="Arial"/>
          <w:spacing w:val="-4"/>
          <w:sz w:val="20"/>
          <w:szCs w:val="20"/>
          <w:vertAlign w:val="subscript"/>
        </w:rPr>
        <w:t>2</w:t>
      </w:r>
      <w:r w:rsidRPr="00F400C9">
        <w:rPr>
          <w:rFonts w:ascii="Arial" w:hAnsi="Arial" w:cs="Arial"/>
          <w:spacing w:val="-4"/>
          <w:sz w:val="20"/>
          <w:szCs w:val="20"/>
        </w:rPr>
        <w:t>O.</w:t>
      </w:r>
    </w:p>
    <w:p w:rsidR="00745485" w:rsidRDefault="0074548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522916" w:rsidRDefault="00BF5182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РЕЗУЛЬТАТЫ</w:t>
      </w:r>
    </w:p>
    <w:p w:rsidR="00F400C9" w:rsidRPr="00F400C9" w:rsidRDefault="00F400C9">
      <w:pPr>
        <w:widowControl w:val="0"/>
        <w:jc w:val="center"/>
        <w:rPr>
          <w:rFonts w:ascii="Arial" w:hAnsi="Arial" w:cs="Arial"/>
          <w:b/>
          <w:sz w:val="14"/>
          <w:szCs w:val="20"/>
        </w:rPr>
      </w:pPr>
    </w:p>
    <w:p w:rsidR="00565051" w:rsidRDefault="0037327E">
      <w:pPr>
        <w:widowControl w:val="0"/>
        <w:ind w:firstLine="454"/>
        <w:jc w:val="both"/>
        <w:rPr>
          <w:rFonts w:ascii="Arial" w:hAnsi="Arial" w:cs="Arial"/>
          <w:spacing w:val="-8"/>
          <w:sz w:val="20"/>
          <w:szCs w:val="20"/>
        </w:rPr>
        <w:sectPr w:rsidR="00565051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  <w:r w:rsidRPr="00F400C9">
        <w:rPr>
          <w:rFonts w:ascii="Arial" w:hAnsi="Arial" w:cs="Arial"/>
          <w:spacing w:val="-8"/>
          <w:sz w:val="20"/>
          <w:szCs w:val="20"/>
        </w:rPr>
        <w:t xml:space="preserve">На рисунке 1 представлены С-кривые распада пересыщенного твердого раствора. Распад пересыщенного твердого раствора циркония по сравнению со скандием происходит достаточно долго, объяснение этому </w:t>
      </w:r>
      <w:r w:rsidR="00565051">
        <w:rPr>
          <w:rFonts w:ascii="Arial" w:hAnsi="Arial" w:cs="Arial"/>
          <w:spacing w:val="-8"/>
          <w:sz w:val="20"/>
          <w:szCs w:val="20"/>
        </w:rPr>
        <w:t>‒</w:t>
      </w:r>
      <w:r w:rsidRPr="00F400C9">
        <w:rPr>
          <w:rFonts w:ascii="Arial" w:hAnsi="Arial" w:cs="Arial"/>
          <w:spacing w:val="-8"/>
          <w:sz w:val="20"/>
          <w:szCs w:val="20"/>
        </w:rPr>
        <w:t xml:space="preserve"> низкая скорость диффузии у циркония [</w:t>
      </w:r>
      <w:r w:rsidR="00E30F5D" w:rsidRPr="00F400C9">
        <w:rPr>
          <w:rFonts w:ascii="Arial" w:hAnsi="Arial" w:cs="Arial"/>
          <w:spacing w:val="-8"/>
          <w:sz w:val="20"/>
          <w:szCs w:val="20"/>
        </w:rPr>
        <w:t>17</w:t>
      </w:r>
      <w:r w:rsidRPr="00F400C9">
        <w:rPr>
          <w:rFonts w:ascii="Arial" w:hAnsi="Arial" w:cs="Arial"/>
          <w:spacing w:val="-8"/>
          <w:sz w:val="20"/>
          <w:szCs w:val="20"/>
        </w:rPr>
        <w:t>]. Для распада 50</w:t>
      </w:r>
      <w:r w:rsidR="00565051">
        <w:rPr>
          <w:rFonts w:ascii="Arial" w:hAnsi="Arial" w:cs="Arial"/>
          <w:spacing w:val="-8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8"/>
          <w:sz w:val="20"/>
          <w:szCs w:val="20"/>
        </w:rPr>
        <w:t>% пересыщенного твердого раствора необходимо от 3 до 16 часов. Для распада 80</w:t>
      </w:r>
      <w:r w:rsidR="00565051">
        <w:rPr>
          <w:rFonts w:ascii="Arial" w:hAnsi="Arial" w:cs="Arial"/>
          <w:spacing w:val="-8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8"/>
          <w:sz w:val="20"/>
          <w:szCs w:val="20"/>
        </w:rPr>
        <w:t xml:space="preserve">% </w:t>
      </w:r>
      <w:r w:rsidR="00565051">
        <w:rPr>
          <w:rFonts w:ascii="Arial" w:hAnsi="Arial" w:cs="Arial"/>
          <w:spacing w:val="-8"/>
          <w:sz w:val="20"/>
          <w:szCs w:val="20"/>
        </w:rPr>
        <w:t>‒</w:t>
      </w:r>
      <w:r w:rsidRPr="00F400C9">
        <w:rPr>
          <w:rFonts w:ascii="Arial" w:hAnsi="Arial" w:cs="Arial"/>
          <w:spacing w:val="-8"/>
          <w:sz w:val="20"/>
          <w:szCs w:val="20"/>
        </w:rPr>
        <w:t xml:space="preserve"> от 1 до 10 дней. Также следует отметить, что оптимальной температурой для распада является 375 </w:t>
      </w:r>
      <w:r w:rsidR="00565051">
        <w:rPr>
          <w:rFonts w:ascii="Arial" w:hAnsi="Arial" w:cs="Arial"/>
          <w:spacing w:val="-8"/>
          <w:sz w:val="20"/>
          <w:szCs w:val="20"/>
        </w:rPr>
        <w:t>º</w:t>
      </w:r>
      <w:r w:rsidRPr="00F400C9">
        <w:rPr>
          <w:rFonts w:ascii="Arial" w:hAnsi="Arial" w:cs="Arial"/>
          <w:spacing w:val="-8"/>
          <w:sz w:val="20"/>
          <w:szCs w:val="20"/>
        </w:rPr>
        <w:t>С. Помимо этого, из графиков следует</w:t>
      </w:r>
      <w:r w:rsidR="00565051">
        <w:rPr>
          <w:rFonts w:ascii="Arial" w:hAnsi="Arial" w:cs="Arial"/>
          <w:spacing w:val="-8"/>
          <w:sz w:val="20"/>
          <w:szCs w:val="20"/>
        </w:rPr>
        <w:t>,</w:t>
      </w:r>
      <w:r w:rsidRPr="00F400C9">
        <w:rPr>
          <w:rFonts w:ascii="Arial" w:hAnsi="Arial" w:cs="Arial"/>
          <w:spacing w:val="-8"/>
          <w:sz w:val="20"/>
          <w:szCs w:val="20"/>
        </w:rPr>
        <w:t xml:space="preserve"> что магний и кремний тоже оказывают влияние на кинетику распада.</w:t>
      </w:r>
      <w:r w:rsidR="00565051">
        <w:rPr>
          <w:rFonts w:ascii="Arial" w:hAnsi="Arial" w:cs="Arial"/>
          <w:spacing w:val="-8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8"/>
          <w:sz w:val="20"/>
          <w:szCs w:val="20"/>
        </w:rPr>
        <w:t>Наиболее сильное влияние оказывает кремний при повышении его содержания на 0,3 % (сплавы 0,6Mg1Si0,15Zr и 0,5Mg1,3Si0,15Zr), распад пересыщенного твердого 50</w:t>
      </w:r>
      <w:r w:rsidR="00565051">
        <w:rPr>
          <w:rFonts w:ascii="Arial" w:hAnsi="Arial" w:cs="Arial"/>
          <w:spacing w:val="-8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8"/>
          <w:sz w:val="20"/>
          <w:szCs w:val="20"/>
        </w:rPr>
        <w:t>% раствора ускоряется с 13 до 3 часов.</w:t>
      </w:r>
      <w:r w:rsidR="00565051">
        <w:rPr>
          <w:rFonts w:ascii="Arial" w:hAnsi="Arial" w:cs="Arial"/>
          <w:spacing w:val="-8"/>
          <w:sz w:val="20"/>
          <w:szCs w:val="20"/>
        </w:rPr>
        <w:t xml:space="preserve"> </w:t>
      </w:r>
      <w:r w:rsidRPr="00F400C9">
        <w:rPr>
          <w:rFonts w:ascii="Arial" w:hAnsi="Arial" w:cs="Arial"/>
          <w:spacing w:val="-8"/>
          <w:sz w:val="20"/>
          <w:szCs w:val="20"/>
        </w:rPr>
        <w:t xml:space="preserve">Увеличение содержания магния на 0,3 % также увеличивает </w:t>
      </w:r>
      <w:r w:rsidR="00831579" w:rsidRPr="00F400C9">
        <w:rPr>
          <w:rFonts w:ascii="Arial" w:hAnsi="Arial" w:cs="Arial"/>
          <w:spacing w:val="-8"/>
          <w:sz w:val="20"/>
          <w:szCs w:val="20"/>
        </w:rPr>
        <w:t>скорость распада</w:t>
      </w:r>
      <w:r w:rsidRPr="00F400C9">
        <w:rPr>
          <w:rFonts w:ascii="Arial" w:hAnsi="Arial" w:cs="Arial"/>
          <w:spacing w:val="-8"/>
          <w:sz w:val="20"/>
          <w:szCs w:val="20"/>
        </w:rPr>
        <w:t xml:space="preserve"> пересыщенного твердого раствора порядка на 20%.</w:t>
      </w:r>
    </w:p>
    <w:p w:rsidR="00F400C9" w:rsidRPr="00565051" w:rsidRDefault="00F400C9">
      <w:pPr>
        <w:widowControl w:val="0"/>
        <w:ind w:firstLine="454"/>
        <w:jc w:val="both"/>
        <w:rPr>
          <w:rFonts w:ascii="Arial" w:hAnsi="Arial" w:cs="Arial"/>
          <w:sz w:val="6"/>
          <w:szCs w:val="6"/>
        </w:rPr>
      </w:pPr>
    </w:p>
    <w:p w:rsidR="00F400C9" w:rsidRDefault="00F400C9">
      <w:pPr>
        <w:widowControl w:val="0"/>
        <w:jc w:val="center"/>
        <w:rPr>
          <w:rFonts w:ascii="Arial" w:hAnsi="Arial" w:cs="Arial"/>
          <w:sz w:val="20"/>
          <w:szCs w:val="20"/>
        </w:rPr>
        <w:sectPr w:rsidR="00F400C9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p w:rsidR="00522916" w:rsidRDefault="00745485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BE7E0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000499" cy="20193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476" cy="201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16" w:rsidRPr="00565051" w:rsidRDefault="00522916">
      <w:pPr>
        <w:widowControl w:val="0"/>
        <w:jc w:val="center"/>
        <w:rPr>
          <w:rFonts w:ascii="Arial" w:hAnsi="Arial" w:cs="Arial"/>
          <w:sz w:val="6"/>
          <w:szCs w:val="6"/>
        </w:rPr>
      </w:pPr>
    </w:p>
    <w:p w:rsidR="00522916" w:rsidRDefault="00BF5182" w:rsidP="0037327E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Рисунок 1 – </w:t>
      </w:r>
      <w:r w:rsidR="0037327E" w:rsidRPr="0037327E">
        <w:rPr>
          <w:rFonts w:ascii="Arial" w:hAnsi="Arial" w:cs="Arial"/>
          <w:sz w:val="20"/>
          <w:szCs w:val="20"/>
        </w:rPr>
        <w:t>Кривые распада пересыщенного твердого раствора 50</w:t>
      </w:r>
      <w:r w:rsidR="00565051">
        <w:rPr>
          <w:rFonts w:ascii="Arial" w:hAnsi="Arial" w:cs="Arial"/>
          <w:sz w:val="20"/>
          <w:szCs w:val="20"/>
        </w:rPr>
        <w:t xml:space="preserve"> </w:t>
      </w:r>
      <w:r w:rsidR="0037327E" w:rsidRPr="0037327E">
        <w:rPr>
          <w:rFonts w:ascii="Arial" w:hAnsi="Arial" w:cs="Arial"/>
          <w:sz w:val="20"/>
          <w:szCs w:val="20"/>
        </w:rPr>
        <w:t>% и 80</w:t>
      </w:r>
      <w:r w:rsidR="00565051">
        <w:rPr>
          <w:rFonts w:ascii="Arial" w:hAnsi="Arial" w:cs="Arial"/>
          <w:sz w:val="20"/>
          <w:szCs w:val="20"/>
        </w:rPr>
        <w:t xml:space="preserve"> </w:t>
      </w:r>
      <w:r w:rsidR="0037327E" w:rsidRPr="0037327E">
        <w:rPr>
          <w:rFonts w:ascii="Arial" w:hAnsi="Arial" w:cs="Arial"/>
          <w:sz w:val="20"/>
          <w:szCs w:val="20"/>
        </w:rPr>
        <w:t>%</w:t>
      </w:r>
    </w:p>
    <w:p w:rsidR="00F400C9" w:rsidRPr="00565051" w:rsidRDefault="00F400C9">
      <w:pPr>
        <w:widowControl w:val="0"/>
        <w:jc w:val="center"/>
        <w:rPr>
          <w:rFonts w:ascii="Arial" w:hAnsi="Arial" w:cs="Arial"/>
          <w:sz w:val="6"/>
          <w:szCs w:val="6"/>
        </w:rPr>
      </w:pPr>
    </w:p>
    <w:p w:rsidR="00522916" w:rsidRPr="0037327E" w:rsidRDefault="00BF5182">
      <w:pPr>
        <w:widowControl w:val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Figure</w:t>
      </w:r>
      <w:r w:rsidR="00565051" w:rsidRPr="005650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37327E">
        <w:rPr>
          <w:rFonts w:ascii="Arial" w:hAnsi="Arial" w:cs="Arial"/>
          <w:sz w:val="20"/>
          <w:szCs w:val="20"/>
          <w:lang w:val="en-US"/>
        </w:rPr>
        <w:t>1</w:t>
      </w:r>
      <w:proofErr w:type="gramEnd"/>
      <w:r w:rsidRPr="0037327E">
        <w:rPr>
          <w:rFonts w:ascii="Arial" w:hAnsi="Arial" w:cs="Arial"/>
          <w:sz w:val="20"/>
          <w:szCs w:val="20"/>
          <w:lang w:val="en-US"/>
        </w:rPr>
        <w:t xml:space="preserve"> </w:t>
      </w:r>
      <w:r w:rsidR="00565051" w:rsidRPr="00565051">
        <w:rPr>
          <w:rFonts w:ascii="Arial" w:hAnsi="Arial" w:cs="Arial"/>
          <w:sz w:val="20"/>
          <w:szCs w:val="20"/>
          <w:lang w:val="en-US"/>
        </w:rPr>
        <w:t>-</w:t>
      </w:r>
      <w:r w:rsidRPr="0037327E">
        <w:rPr>
          <w:rFonts w:ascii="Arial" w:hAnsi="Arial" w:cs="Arial"/>
          <w:sz w:val="20"/>
          <w:szCs w:val="20"/>
          <w:lang w:val="en-US"/>
        </w:rPr>
        <w:t xml:space="preserve"> </w:t>
      </w:r>
      <w:r w:rsidR="0037327E" w:rsidRPr="0037327E">
        <w:rPr>
          <w:rFonts w:ascii="Arial" w:hAnsi="Arial" w:cs="Arial"/>
          <w:sz w:val="20"/>
          <w:szCs w:val="20"/>
          <w:lang w:val="en-US"/>
        </w:rPr>
        <w:t>Decomposition Curves of a Supersaturated 50% and 80% Solid Solution</w:t>
      </w:r>
    </w:p>
    <w:p w:rsidR="00522916" w:rsidRPr="0037327E" w:rsidRDefault="00522916">
      <w:pPr>
        <w:rPr>
          <w:lang w:val="en-US"/>
        </w:rPr>
        <w:sectPr w:rsidR="00522916" w:rsidRPr="0037327E" w:rsidSect="00F400C9">
          <w:type w:val="continuous"/>
          <w:pgSz w:w="11906" w:h="16838" w:code="9"/>
          <w:pgMar w:top="1985" w:right="1418" w:bottom="1418" w:left="1418" w:header="1134" w:footer="1134" w:gutter="0"/>
          <w:cols w:space="390"/>
          <w:formProt w:val="0"/>
          <w:titlePg/>
          <w:docGrid w:linePitch="360"/>
        </w:sectPr>
      </w:pPr>
    </w:p>
    <w:p w:rsidR="00522916" w:rsidRPr="00565051" w:rsidRDefault="00522916" w:rsidP="00745485">
      <w:pPr>
        <w:widowControl w:val="0"/>
        <w:jc w:val="center"/>
        <w:rPr>
          <w:rFonts w:ascii="Arial" w:hAnsi="Arial" w:cs="Arial"/>
          <w:sz w:val="6"/>
          <w:szCs w:val="6"/>
          <w:lang w:val="en-US"/>
        </w:rPr>
      </w:pPr>
    </w:p>
    <w:p w:rsidR="00522916" w:rsidRPr="004D5936" w:rsidRDefault="00BF5182">
      <w:pPr>
        <w:widowControl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Таблица</w:t>
      </w:r>
      <w:r w:rsidRPr="004D5936">
        <w:rPr>
          <w:rFonts w:ascii="Arial" w:hAnsi="Arial" w:cs="Arial"/>
          <w:sz w:val="20"/>
          <w:szCs w:val="20"/>
          <w:lang w:val="en-US"/>
        </w:rPr>
        <w:t xml:space="preserve"> 1 – </w:t>
      </w:r>
      <w:r w:rsidR="001F6D07" w:rsidRPr="001F6D07">
        <w:rPr>
          <w:rFonts w:ascii="Arial" w:hAnsi="Arial" w:cs="Arial"/>
          <w:sz w:val="20"/>
          <w:szCs w:val="20"/>
        </w:rPr>
        <w:t>Химический</w:t>
      </w:r>
      <w:r w:rsidR="00565051" w:rsidRPr="00565051">
        <w:rPr>
          <w:rFonts w:ascii="Arial" w:hAnsi="Arial" w:cs="Arial"/>
          <w:sz w:val="20"/>
          <w:szCs w:val="20"/>
          <w:lang w:val="en-US"/>
        </w:rPr>
        <w:t xml:space="preserve"> </w:t>
      </w:r>
      <w:r w:rsidR="001F6D07" w:rsidRPr="001F6D07">
        <w:rPr>
          <w:rFonts w:ascii="Arial" w:hAnsi="Arial" w:cs="Arial"/>
          <w:sz w:val="20"/>
          <w:szCs w:val="20"/>
        </w:rPr>
        <w:t>состав</w:t>
      </w:r>
      <w:r w:rsidR="00565051" w:rsidRPr="00565051">
        <w:rPr>
          <w:rFonts w:ascii="Arial" w:hAnsi="Arial" w:cs="Arial"/>
          <w:sz w:val="20"/>
          <w:szCs w:val="20"/>
          <w:lang w:val="en-US"/>
        </w:rPr>
        <w:t xml:space="preserve"> </w:t>
      </w:r>
      <w:r w:rsidR="001F6D07" w:rsidRPr="001F6D07">
        <w:rPr>
          <w:rFonts w:ascii="Arial" w:hAnsi="Arial" w:cs="Arial"/>
          <w:sz w:val="20"/>
          <w:szCs w:val="20"/>
        </w:rPr>
        <w:t>исследуемых</w:t>
      </w:r>
      <w:r w:rsidR="00565051" w:rsidRPr="00565051">
        <w:rPr>
          <w:rFonts w:ascii="Arial" w:hAnsi="Arial" w:cs="Arial"/>
          <w:sz w:val="20"/>
          <w:szCs w:val="20"/>
          <w:lang w:val="en-US"/>
        </w:rPr>
        <w:t xml:space="preserve"> </w:t>
      </w:r>
      <w:r w:rsidR="001F6D07" w:rsidRPr="001F6D07">
        <w:rPr>
          <w:rFonts w:ascii="Arial" w:hAnsi="Arial" w:cs="Arial"/>
          <w:sz w:val="20"/>
          <w:szCs w:val="20"/>
        </w:rPr>
        <w:t>сплавов</w:t>
      </w:r>
    </w:p>
    <w:p w:rsidR="00522916" w:rsidRPr="00745485" w:rsidRDefault="00522916">
      <w:pPr>
        <w:widowControl w:val="0"/>
        <w:jc w:val="both"/>
        <w:rPr>
          <w:rFonts w:ascii="Arial" w:hAnsi="Arial" w:cs="Arial"/>
          <w:sz w:val="10"/>
          <w:szCs w:val="20"/>
          <w:lang w:val="en-US"/>
        </w:rPr>
      </w:pPr>
    </w:p>
    <w:p w:rsidR="00522916" w:rsidRPr="00E0568F" w:rsidRDefault="00BF5182">
      <w:pPr>
        <w:widowControl w:val="0"/>
        <w:jc w:val="both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Table 1 </w:t>
      </w:r>
      <w:r w:rsidR="00565051" w:rsidRPr="00565051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F6D07" w:rsidRPr="001F6D07">
        <w:rPr>
          <w:rFonts w:ascii="Arial" w:hAnsi="Arial" w:cs="Arial"/>
          <w:sz w:val="20"/>
          <w:szCs w:val="20"/>
          <w:lang w:val="en-US"/>
        </w:rPr>
        <w:t>Chemical composition of the investigated alloys</w:t>
      </w:r>
    </w:p>
    <w:p w:rsidR="00522916" w:rsidRDefault="00522916">
      <w:pPr>
        <w:widowControl w:val="0"/>
        <w:jc w:val="both"/>
        <w:rPr>
          <w:rFonts w:ascii="Arial" w:hAnsi="Arial" w:cs="Arial"/>
          <w:sz w:val="8"/>
          <w:szCs w:val="8"/>
          <w:lang w:val="en-US"/>
        </w:rPr>
      </w:pPr>
    </w:p>
    <w:tbl>
      <w:tblPr>
        <w:tblStyle w:val="af2"/>
        <w:tblW w:w="9350" w:type="dxa"/>
        <w:tblInd w:w="-5" w:type="dxa"/>
        <w:tblLook w:val="04A0" w:firstRow="1" w:lastRow="0" w:firstColumn="1" w:lastColumn="0" w:noHBand="0" w:noVBand="1"/>
      </w:tblPr>
      <w:tblGrid>
        <w:gridCol w:w="2362"/>
        <w:gridCol w:w="2282"/>
        <w:gridCol w:w="1246"/>
        <w:gridCol w:w="702"/>
        <w:gridCol w:w="838"/>
        <w:gridCol w:w="1920"/>
      </w:tblGrid>
      <w:tr w:rsidR="001F6D07" w:rsidRPr="001F6D07" w:rsidTr="00E079D8">
        <w:tc>
          <w:tcPr>
            <w:tcW w:w="2362" w:type="dxa"/>
            <w:vMerge w:val="restart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116226278"/>
            <w:r w:rsidRPr="001F6D07">
              <w:rPr>
                <w:rFonts w:ascii="Arial" w:hAnsi="Arial" w:cs="Arial"/>
                <w:sz w:val="20"/>
                <w:szCs w:val="20"/>
              </w:rPr>
              <w:t>Сплав</w:t>
            </w:r>
          </w:p>
        </w:tc>
        <w:tc>
          <w:tcPr>
            <w:tcW w:w="5068" w:type="dxa"/>
            <w:gridSpan w:val="4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Содержание элемента, %</w:t>
            </w:r>
          </w:p>
        </w:tc>
        <w:tc>
          <w:tcPr>
            <w:tcW w:w="1920" w:type="dxa"/>
            <w:vMerge w:val="restart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 xml:space="preserve">Отношение </w:t>
            </w:r>
            <w:r w:rsidRPr="001F6D07">
              <w:rPr>
                <w:rFonts w:ascii="Arial" w:hAnsi="Arial" w:cs="Arial"/>
                <w:sz w:val="20"/>
                <w:szCs w:val="20"/>
                <w:lang w:val="en-US"/>
              </w:rPr>
              <w:t>Mg/Si</w:t>
            </w:r>
          </w:p>
        </w:tc>
      </w:tr>
      <w:tr w:rsidR="001F6D07" w:rsidRPr="001F6D07" w:rsidTr="00E079D8">
        <w:trPr>
          <w:trHeight w:val="70"/>
        </w:trPr>
        <w:tc>
          <w:tcPr>
            <w:tcW w:w="2362" w:type="dxa"/>
            <w:vMerge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D07">
              <w:rPr>
                <w:rFonts w:ascii="Arial" w:hAnsi="Arial" w:cs="Arial"/>
                <w:sz w:val="20"/>
                <w:szCs w:val="20"/>
                <w:lang w:val="en-US"/>
              </w:rPr>
              <w:t>Al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D07">
              <w:rPr>
                <w:rFonts w:ascii="Arial" w:hAnsi="Arial" w:cs="Arial"/>
                <w:sz w:val="20"/>
                <w:szCs w:val="20"/>
                <w:lang w:val="en-US"/>
              </w:rPr>
              <w:t>Mg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6D07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</w:p>
        </w:tc>
        <w:tc>
          <w:tcPr>
            <w:tcW w:w="838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F6D07">
              <w:rPr>
                <w:rFonts w:ascii="Arial" w:hAnsi="Arial" w:cs="Arial"/>
                <w:sz w:val="20"/>
                <w:szCs w:val="20"/>
                <w:lang w:val="en-US"/>
              </w:rPr>
              <w:t>Zr</w:t>
            </w:r>
            <w:proofErr w:type="spellEnd"/>
          </w:p>
        </w:tc>
        <w:tc>
          <w:tcPr>
            <w:tcW w:w="1920" w:type="dxa"/>
            <w:vMerge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6D07" w:rsidRPr="001F6D07" w:rsidTr="00E079D8">
        <w:trPr>
          <w:trHeight w:val="201"/>
        </w:trPr>
        <w:tc>
          <w:tcPr>
            <w:tcW w:w="2362" w:type="dxa"/>
            <w:vAlign w:val="bottom"/>
          </w:tcPr>
          <w:p w:rsidR="001F6D07" w:rsidRPr="001F6D07" w:rsidRDefault="001F6D07" w:rsidP="00E079D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F6D07">
              <w:rPr>
                <w:rFonts w:ascii="Arial" w:hAnsi="Arial" w:cs="Arial"/>
                <w:color w:val="000000"/>
                <w:sz w:val="20"/>
                <w:szCs w:val="20"/>
              </w:rPr>
              <w:t>0,6Mg1Si</w:t>
            </w:r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Основа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0,98</w:t>
            </w:r>
          </w:p>
        </w:tc>
        <w:tc>
          <w:tcPr>
            <w:tcW w:w="838" w:type="dxa"/>
          </w:tcPr>
          <w:p w:rsidR="001F6D07" w:rsidRPr="001F6D07" w:rsidRDefault="00A8423D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20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1F6D07" w:rsidRPr="001F6D07" w:rsidTr="00E079D8">
        <w:trPr>
          <w:trHeight w:val="201"/>
        </w:trPr>
        <w:tc>
          <w:tcPr>
            <w:tcW w:w="2362" w:type="dxa"/>
            <w:vAlign w:val="bottom"/>
          </w:tcPr>
          <w:p w:rsidR="001F6D07" w:rsidRPr="001F6D07" w:rsidRDefault="001F6D07" w:rsidP="00E079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D07">
              <w:rPr>
                <w:rFonts w:ascii="Arial" w:hAnsi="Arial" w:cs="Arial"/>
                <w:color w:val="000000"/>
                <w:sz w:val="20"/>
                <w:szCs w:val="20"/>
              </w:rPr>
              <w:t>0,3Mg1Si</w:t>
            </w:r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Основа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838" w:type="dxa"/>
          </w:tcPr>
          <w:p w:rsidR="001F6D07" w:rsidRPr="001F6D07" w:rsidRDefault="00A8423D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20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1F6D07" w:rsidRPr="001F6D07" w:rsidTr="00E079D8">
        <w:trPr>
          <w:trHeight w:val="201"/>
        </w:trPr>
        <w:tc>
          <w:tcPr>
            <w:tcW w:w="2362" w:type="dxa"/>
            <w:vAlign w:val="bottom"/>
          </w:tcPr>
          <w:p w:rsidR="001F6D07" w:rsidRPr="001F6D07" w:rsidRDefault="001F6D07" w:rsidP="00E079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D07">
              <w:rPr>
                <w:rFonts w:ascii="Arial" w:hAnsi="Arial" w:cs="Arial"/>
                <w:color w:val="000000"/>
                <w:sz w:val="20"/>
                <w:szCs w:val="20"/>
              </w:rPr>
              <w:t>0,5Mg1,3Si</w:t>
            </w:r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Основа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1,31</w:t>
            </w:r>
          </w:p>
        </w:tc>
        <w:tc>
          <w:tcPr>
            <w:tcW w:w="838" w:type="dxa"/>
          </w:tcPr>
          <w:p w:rsidR="001F6D07" w:rsidRPr="001F6D07" w:rsidRDefault="00A8423D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20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1F6D07" w:rsidRPr="001F6D07" w:rsidTr="00E079D8">
        <w:trPr>
          <w:trHeight w:val="201"/>
        </w:trPr>
        <w:tc>
          <w:tcPr>
            <w:tcW w:w="2362" w:type="dxa"/>
            <w:vAlign w:val="bottom"/>
          </w:tcPr>
          <w:p w:rsidR="001F6D07" w:rsidRPr="001F6D07" w:rsidRDefault="001F6D07" w:rsidP="00E079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D07">
              <w:rPr>
                <w:rFonts w:ascii="Arial" w:hAnsi="Arial" w:cs="Arial"/>
                <w:color w:val="000000"/>
                <w:sz w:val="20"/>
                <w:szCs w:val="20"/>
              </w:rPr>
              <w:t>0,6Mg1Si0,15</w:t>
            </w:r>
            <w:proofErr w:type="spellStart"/>
            <w:r w:rsidRPr="001F6D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Zr</w:t>
            </w:r>
            <w:proofErr w:type="spellEnd"/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Основа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0,152</w:t>
            </w:r>
          </w:p>
        </w:tc>
        <w:tc>
          <w:tcPr>
            <w:tcW w:w="1920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1F6D07" w:rsidRPr="001F6D07" w:rsidTr="00E079D8">
        <w:trPr>
          <w:trHeight w:val="270"/>
        </w:trPr>
        <w:tc>
          <w:tcPr>
            <w:tcW w:w="2362" w:type="dxa"/>
            <w:vAlign w:val="bottom"/>
          </w:tcPr>
          <w:p w:rsidR="001F6D07" w:rsidRPr="001F6D07" w:rsidRDefault="001F6D07" w:rsidP="00E079D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F6D07">
              <w:rPr>
                <w:rFonts w:ascii="Arial" w:hAnsi="Arial" w:cs="Arial"/>
                <w:color w:val="000000"/>
                <w:sz w:val="20"/>
                <w:szCs w:val="20"/>
              </w:rPr>
              <w:t>0,3Mg1Si</w:t>
            </w:r>
            <w:r w:rsidRPr="001F6D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0,15Zr</w:t>
            </w:r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Основа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838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0,147</w:t>
            </w:r>
          </w:p>
        </w:tc>
        <w:tc>
          <w:tcPr>
            <w:tcW w:w="1920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1F6D07" w:rsidRPr="001F6D07" w:rsidTr="00E079D8">
        <w:trPr>
          <w:trHeight w:val="111"/>
        </w:trPr>
        <w:tc>
          <w:tcPr>
            <w:tcW w:w="2362" w:type="dxa"/>
            <w:vAlign w:val="bottom"/>
          </w:tcPr>
          <w:p w:rsidR="001F6D07" w:rsidRPr="001F6D07" w:rsidRDefault="001F6D07" w:rsidP="00E079D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F6D07">
              <w:rPr>
                <w:rFonts w:ascii="Arial" w:hAnsi="Arial" w:cs="Arial"/>
                <w:color w:val="000000"/>
                <w:sz w:val="20"/>
                <w:szCs w:val="20"/>
              </w:rPr>
              <w:t>0,5Mg1,3Si</w:t>
            </w:r>
            <w:r w:rsidRPr="001F6D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0,15Zr</w:t>
            </w:r>
          </w:p>
        </w:tc>
        <w:tc>
          <w:tcPr>
            <w:tcW w:w="228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Основа</w:t>
            </w:r>
          </w:p>
        </w:tc>
        <w:tc>
          <w:tcPr>
            <w:tcW w:w="1246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702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  <w:tc>
          <w:tcPr>
            <w:tcW w:w="838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0,145</w:t>
            </w:r>
          </w:p>
        </w:tc>
        <w:tc>
          <w:tcPr>
            <w:tcW w:w="1920" w:type="dxa"/>
          </w:tcPr>
          <w:p w:rsidR="001F6D07" w:rsidRPr="001F6D07" w:rsidRDefault="001F6D07" w:rsidP="00E07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D0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bookmarkEnd w:id="4"/>
    </w:tbl>
    <w:p w:rsidR="00522916" w:rsidRDefault="00522916">
      <w:pPr>
        <w:rPr>
          <w:sz w:val="10"/>
        </w:rPr>
      </w:pPr>
    </w:p>
    <w:p w:rsidR="00606BFA" w:rsidRPr="00745485" w:rsidRDefault="00606BFA">
      <w:pPr>
        <w:rPr>
          <w:sz w:val="10"/>
        </w:rPr>
      </w:pPr>
    </w:p>
    <w:p w:rsidR="00745485" w:rsidRDefault="00745485">
      <w:pPr>
        <w:sectPr w:rsidR="00745485" w:rsidSect="002635CC">
          <w:type w:val="continuous"/>
          <w:pgSz w:w="11906" w:h="16838" w:code="9"/>
          <w:pgMar w:top="1985" w:right="1418" w:bottom="1418" w:left="1418" w:header="1134" w:footer="1134" w:gutter="0"/>
          <w:cols w:space="720"/>
          <w:formProt w:val="0"/>
          <w:titlePg/>
          <w:docGrid w:linePitch="360"/>
        </w:sectPr>
      </w:pPr>
    </w:p>
    <w:p w:rsidR="00522916" w:rsidRDefault="00BE7E0E" w:rsidP="0074774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МИКРОТВЕРДОСТЬ</w:t>
      </w:r>
    </w:p>
    <w:p w:rsidR="00565051" w:rsidRPr="00565051" w:rsidRDefault="00565051" w:rsidP="0074774C">
      <w:pPr>
        <w:jc w:val="center"/>
        <w:rPr>
          <w:rFonts w:ascii="Arial" w:hAnsi="Arial" w:cs="Arial"/>
          <w:b/>
          <w:sz w:val="6"/>
          <w:szCs w:val="6"/>
        </w:rPr>
      </w:pPr>
    </w:p>
    <w:p w:rsidR="00BE7E0E" w:rsidRDefault="00BE7E0E" w:rsidP="006827B9">
      <w:pPr>
        <w:jc w:val="center"/>
        <w:rPr>
          <w:rFonts w:ascii="Arial" w:hAnsi="Arial" w:cs="Arial"/>
          <w:sz w:val="20"/>
          <w:szCs w:val="20"/>
        </w:rPr>
      </w:pPr>
      <w:r w:rsidRPr="00BE7E0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570749" cy="229235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9" b="6221"/>
                    <a:stretch/>
                  </pic:blipFill>
                  <pic:spPr bwMode="auto">
                    <a:xfrm>
                      <a:off x="0" y="0"/>
                      <a:ext cx="2571935" cy="229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051" w:rsidRPr="00565051" w:rsidRDefault="00565051" w:rsidP="00BE7E0E">
      <w:pPr>
        <w:widowControl w:val="0"/>
        <w:jc w:val="center"/>
        <w:rPr>
          <w:rFonts w:ascii="Arial" w:hAnsi="Arial" w:cs="Arial"/>
          <w:sz w:val="4"/>
          <w:szCs w:val="4"/>
        </w:rPr>
      </w:pPr>
    </w:p>
    <w:p w:rsidR="00565051" w:rsidRDefault="00BE7E0E" w:rsidP="00BE7E0E">
      <w:pPr>
        <w:widowControl w:val="0"/>
        <w:jc w:val="center"/>
        <w:rPr>
          <w:rFonts w:ascii="Arial" w:hAnsi="Arial" w:cs="Arial"/>
          <w:sz w:val="18"/>
          <w:szCs w:val="20"/>
        </w:rPr>
      </w:pPr>
      <w:r w:rsidRPr="006827B9">
        <w:rPr>
          <w:rFonts w:ascii="Arial" w:hAnsi="Arial" w:cs="Arial"/>
          <w:sz w:val="18"/>
          <w:szCs w:val="20"/>
        </w:rPr>
        <w:t xml:space="preserve">Рисунок </w:t>
      </w:r>
      <w:r w:rsidR="004D5936" w:rsidRPr="006827B9">
        <w:rPr>
          <w:rFonts w:ascii="Arial" w:hAnsi="Arial" w:cs="Arial"/>
          <w:sz w:val="18"/>
          <w:szCs w:val="20"/>
        </w:rPr>
        <w:t>2</w:t>
      </w:r>
      <w:r w:rsidRPr="006827B9">
        <w:rPr>
          <w:rFonts w:ascii="Arial" w:hAnsi="Arial" w:cs="Arial"/>
          <w:sz w:val="18"/>
          <w:szCs w:val="20"/>
        </w:rPr>
        <w:t xml:space="preserve"> – </w:t>
      </w:r>
      <w:proofErr w:type="spellStart"/>
      <w:r w:rsidRPr="006827B9">
        <w:rPr>
          <w:rFonts w:ascii="Arial" w:hAnsi="Arial" w:cs="Arial"/>
          <w:sz w:val="18"/>
          <w:szCs w:val="20"/>
        </w:rPr>
        <w:t>Микротвердость</w:t>
      </w:r>
      <w:proofErr w:type="spellEnd"/>
      <w:r w:rsidRPr="006827B9">
        <w:rPr>
          <w:rFonts w:ascii="Arial" w:hAnsi="Arial" w:cs="Arial"/>
          <w:sz w:val="18"/>
          <w:szCs w:val="20"/>
        </w:rPr>
        <w:t xml:space="preserve"> базовых сплавов и </w:t>
      </w:r>
    </w:p>
    <w:p w:rsidR="00BE7E0E" w:rsidRPr="006827B9" w:rsidRDefault="00BE7E0E" w:rsidP="00BE7E0E">
      <w:pPr>
        <w:widowControl w:val="0"/>
        <w:jc w:val="center"/>
        <w:rPr>
          <w:rFonts w:ascii="Arial" w:hAnsi="Arial" w:cs="Arial"/>
          <w:sz w:val="14"/>
          <w:szCs w:val="16"/>
        </w:rPr>
      </w:pPr>
      <w:r w:rsidRPr="006827B9">
        <w:rPr>
          <w:rFonts w:ascii="Arial" w:hAnsi="Arial" w:cs="Arial"/>
          <w:sz w:val="18"/>
          <w:szCs w:val="20"/>
        </w:rPr>
        <w:t xml:space="preserve">с добавлением </w:t>
      </w:r>
      <w:proofErr w:type="spellStart"/>
      <w:r w:rsidRPr="006827B9">
        <w:rPr>
          <w:rFonts w:ascii="Arial" w:hAnsi="Arial" w:cs="Arial"/>
          <w:sz w:val="18"/>
          <w:szCs w:val="20"/>
        </w:rPr>
        <w:t>Zr</w:t>
      </w:r>
      <w:proofErr w:type="spellEnd"/>
      <w:r w:rsidRPr="006827B9">
        <w:rPr>
          <w:rFonts w:ascii="Arial" w:hAnsi="Arial" w:cs="Arial"/>
          <w:sz w:val="18"/>
          <w:szCs w:val="20"/>
        </w:rPr>
        <w:t xml:space="preserve"> в литом состоянии</w:t>
      </w:r>
    </w:p>
    <w:p w:rsidR="00745485" w:rsidRPr="00565051" w:rsidRDefault="00745485" w:rsidP="00BE7E0E">
      <w:pPr>
        <w:widowControl w:val="0"/>
        <w:jc w:val="center"/>
        <w:rPr>
          <w:rFonts w:ascii="Arial" w:hAnsi="Arial" w:cs="Arial"/>
          <w:sz w:val="6"/>
          <w:szCs w:val="6"/>
        </w:rPr>
      </w:pPr>
    </w:p>
    <w:p w:rsidR="006827B9" w:rsidRPr="00565051" w:rsidRDefault="00BE7E0E" w:rsidP="00BE7E0E">
      <w:pPr>
        <w:widowControl w:val="0"/>
        <w:jc w:val="center"/>
        <w:rPr>
          <w:rFonts w:ascii="Arial" w:hAnsi="Arial" w:cs="Arial"/>
          <w:sz w:val="18"/>
          <w:szCs w:val="20"/>
          <w:lang w:val="en-US"/>
        </w:rPr>
      </w:pPr>
      <w:r w:rsidRPr="006827B9">
        <w:rPr>
          <w:rFonts w:ascii="Arial" w:hAnsi="Arial" w:cs="Arial"/>
          <w:sz w:val="18"/>
          <w:szCs w:val="20"/>
          <w:lang w:val="en-US"/>
        </w:rPr>
        <w:t xml:space="preserve">Figure </w:t>
      </w:r>
      <w:proofErr w:type="gramStart"/>
      <w:r w:rsidR="004D5936" w:rsidRPr="006827B9">
        <w:rPr>
          <w:rFonts w:ascii="Arial" w:hAnsi="Arial" w:cs="Arial"/>
          <w:sz w:val="18"/>
          <w:szCs w:val="20"/>
          <w:lang w:val="en-US"/>
        </w:rPr>
        <w:t>2</w:t>
      </w:r>
      <w:proofErr w:type="gramEnd"/>
      <w:r w:rsidRPr="006827B9">
        <w:rPr>
          <w:rFonts w:ascii="Arial" w:hAnsi="Arial" w:cs="Arial"/>
          <w:sz w:val="18"/>
          <w:szCs w:val="20"/>
          <w:lang w:val="en-US"/>
        </w:rPr>
        <w:t xml:space="preserve"> </w:t>
      </w:r>
      <w:r w:rsidR="00565051" w:rsidRPr="00565051">
        <w:rPr>
          <w:rFonts w:ascii="Arial" w:hAnsi="Arial" w:cs="Arial"/>
          <w:sz w:val="18"/>
          <w:szCs w:val="20"/>
          <w:lang w:val="en-US"/>
        </w:rPr>
        <w:t>-</w:t>
      </w:r>
      <w:r w:rsidRPr="006827B9"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 w:rsidRPr="006827B9">
        <w:rPr>
          <w:rFonts w:ascii="Arial" w:hAnsi="Arial" w:cs="Arial"/>
          <w:sz w:val="18"/>
          <w:szCs w:val="20"/>
          <w:lang w:val="en-US"/>
        </w:rPr>
        <w:t>Microhardness</w:t>
      </w:r>
      <w:proofErr w:type="spellEnd"/>
      <w:r w:rsidRPr="006827B9">
        <w:rPr>
          <w:rFonts w:ascii="Arial" w:hAnsi="Arial" w:cs="Arial"/>
          <w:sz w:val="18"/>
          <w:szCs w:val="20"/>
          <w:lang w:val="en-US"/>
        </w:rPr>
        <w:t xml:space="preserve"> of Base Alloys and Added </w:t>
      </w:r>
      <w:proofErr w:type="spellStart"/>
      <w:r w:rsidRPr="006827B9">
        <w:rPr>
          <w:rFonts w:ascii="Arial" w:hAnsi="Arial" w:cs="Arial"/>
          <w:sz w:val="18"/>
          <w:szCs w:val="20"/>
          <w:lang w:val="en-US"/>
        </w:rPr>
        <w:t>Zr</w:t>
      </w:r>
      <w:proofErr w:type="spellEnd"/>
      <w:r w:rsidRPr="006827B9">
        <w:rPr>
          <w:rFonts w:ascii="Arial" w:hAnsi="Arial" w:cs="Arial"/>
          <w:sz w:val="18"/>
          <w:szCs w:val="20"/>
          <w:lang w:val="en-US"/>
        </w:rPr>
        <w:t xml:space="preserve"> in Cast Condition</w:t>
      </w:r>
    </w:p>
    <w:p w:rsidR="00565051" w:rsidRPr="00565051" w:rsidRDefault="00565051" w:rsidP="00BE7E0E">
      <w:pPr>
        <w:widowControl w:val="0"/>
        <w:jc w:val="center"/>
        <w:rPr>
          <w:rFonts w:ascii="Arial" w:hAnsi="Arial" w:cs="Arial"/>
          <w:sz w:val="4"/>
          <w:szCs w:val="4"/>
          <w:lang w:val="en-US"/>
        </w:rPr>
      </w:pPr>
    </w:p>
    <w:p w:rsidR="006827B9" w:rsidRDefault="006827B9" w:rsidP="006827B9">
      <w:pPr>
        <w:widowControl w:val="0"/>
        <w:ind w:firstLine="454"/>
        <w:jc w:val="both"/>
        <w:rPr>
          <w:rFonts w:ascii="Arial" w:hAnsi="Arial" w:cs="Arial"/>
          <w:spacing w:val="-6"/>
          <w:sz w:val="20"/>
          <w:szCs w:val="20"/>
        </w:rPr>
      </w:pPr>
      <w:r w:rsidRPr="006827B9">
        <w:rPr>
          <w:rFonts w:ascii="Arial" w:hAnsi="Arial" w:cs="Arial"/>
          <w:spacing w:val="-6"/>
          <w:sz w:val="20"/>
          <w:szCs w:val="20"/>
        </w:rPr>
        <w:t>На рисунках 3</w:t>
      </w:r>
      <w:r w:rsidR="00565051">
        <w:rPr>
          <w:rFonts w:ascii="Arial" w:hAnsi="Arial" w:cs="Arial"/>
          <w:spacing w:val="-6"/>
          <w:sz w:val="20"/>
          <w:szCs w:val="20"/>
        </w:rPr>
        <w:t>,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 </w:t>
      </w:r>
      <w:r w:rsidRPr="00565051">
        <w:rPr>
          <w:rFonts w:ascii="Arial" w:hAnsi="Arial" w:cs="Arial"/>
          <w:i/>
          <w:spacing w:val="-6"/>
          <w:sz w:val="20"/>
          <w:szCs w:val="20"/>
        </w:rPr>
        <w:t>а</w:t>
      </w:r>
      <w:r w:rsidR="00565051">
        <w:rPr>
          <w:rFonts w:ascii="Arial" w:hAnsi="Arial" w:cs="Arial"/>
          <w:i/>
          <w:spacing w:val="-6"/>
          <w:sz w:val="20"/>
          <w:szCs w:val="20"/>
        </w:rPr>
        <w:t>‒</w:t>
      </w:r>
      <w:r w:rsidRPr="00565051">
        <w:rPr>
          <w:rFonts w:ascii="Arial" w:hAnsi="Arial" w:cs="Arial"/>
          <w:i/>
          <w:spacing w:val="-6"/>
          <w:sz w:val="20"/>
          <w:szCs w:val="20"/>
        </w:rPr>
        <w:t>г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 представлены значения </w:t>
      </w:r>
      <w:proofErr w:type="spellStart"/>
      <w:r w:rsidRPr="006827B9">
        <w:rPr>
          <w:rFonts w:ascii="Arial" w:hAnsi="Arial" w:cs="Arial"/>
          <w:spacing w:val="-6"/>
          <w:sz w:val="20"/>
          <w:szCs w:val="20"/>
        </w:rPr>
        <w:t>микротвердости</w:t>
      </w:r>
      <w:proofErr w:type="spellEnd"/>
      <w:r w:rsidRPr="006827B9">
        <w:rPr>
          <w:rFonts w:ascii="Arial" w:hAnsi="Arial" w:cs="Arial"/>
          <w:spacing w:val="-6"/>
          <w:sz w:val="20"/>
          <w:szCs w:val="20"/>
        </w:rPr>
        <w:t xml:space="preserve"> после одноступенчатой термической обработки при разной температуре. Из результатов следует, что при отжиге 375 </w:t>
      </w:r>
      <w:r w:rsidR="00565051">
        <w:rPr>
          <w:rFonts w:ascii="Arial" w:hAnsi="Arial" w:cs="Arial"/>
          <w:spacing w:val="-6"/>
          <w:sz w:val="20"/>
          <w:szCs w:val="20"/>
        </w:rPr>
        <w:t>º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C </w:t>
      </w:r>
      <w:proofErr w:type="spellStart"/>
      <w:r w:rsidRPr="006827B9">
        <w:rPr>
          <w:rFonts w:ascii="Arial" w:hAnsi="Arial" w:cs="Arial"/>
          <w:spacing w:val="-6"/>
          <w:sz w:val="20"/>
          <w:szCs w:val="20"/>
        </w:rPr>
        <w:t>микротвердость</w:t>
      </w:r>
      <w:proofErr w:type="spellEnd"/>
      <w:r w:rsidRPr="006827B9">
        <w:rPr>
          <w:rFonts w:ascii="Arial" w:hAnsi="Arial" w:cs="Arial"/>
          <w:spacing w:val="-6"/>
          <w:sz w:val="20"/>
          <w:szCs w:val="20"/>
        </w:rPr>
        <w:t xml:space="preserve"> сначала уменьшается до 40 HV, однако затем происходит некоторый рост, на 5</w:t>
      </w:r>
      <w:r w:rsidR="00565051">
        <w:rPr>
          <w:rFonts w:ascii="Arial" w:hAnsi="Arial" w:cs="Arial"/>
          <w:spacing w:val="-6"/>
          <w:sz w:val="20"/>
          <w:szCs w:val="20"/>
        </w:rPr>
        <w:t>‒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20 HV. В то же время значения </w:t>
      </w:r>
      <w:proofErr w:type="spellStart"/>
      <w:r w:rsidRPr="006827B9">
        <w:rPr>
          <w:rFonts w:ascii="Arial" w:hAnsi="Arial" w:cs="Arial"/>
          <w:spacing w:val="-6"/>
          <w:sz w:val="20"/>
          <w:szCs w:val="20"/>
        </w:rPr>
        <w:t>микротвердости</w:t>
      </w:r>
      <w:proofErr w:type="spellEnd"/>
      <w:r w:rsidRPr="006827B9">
        <w:rPr>
          <w:rFonts w:ascii="Arial" w:hAnsi="Arial" w:cs="Arial"/>
          <w:spacing w:val="-6"/>
          <w:sz w:val="20"/>
          <w:szCs w:val="20"/>
        </w:rPr>
        <w:t xml:space="preserve"> не достигают тех, что наблюдались изначально в литом металле (меньше на 10</w:t>
      </w:r>
      <w:r w:rsidR="00565051">
        <w:rPr>
          <w:rFonts w:ascii="Arial" w:hAnsi="Arial" w:cs="Arial"/>
          <w:spacing w:val="-6"/>
          <w:sz w:val="20"/>
          <w:szCs w:val="20"/>
        </w:rPr>
        <w:t>‒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20 HV). Аналогичная ситуация наблюдается и при отжиге с температурой 425 </w:t>
      </w:r>
      <w:r w:rsidR="00565051">
        <w:rPr>
          <w:rFonts w:ascii="Arial" w:hAnsi="Arial" w:cs="Arial"/>
          <w:spacing w:val="-6"/>
          <w:sz w:val="20"/>
          <w:szCs w:val="20"/>
        </w:rPr>
        <w:t>º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С </w:t>
      </w:r>
      <w:r w:rsidR="00565051">
        <w:rPr>
          <w:rFonts w:ascii="Arial" w:hAnsi="Arial" w:cs="Arial"/>
          <w:spacing w:val="-6"/>
          <w:sz w:val="20"/>
          <w:szCs w:val="20"/>
        </w:rPr>
        <w:t>‒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 сначала следует падение </w:t>
      </w:r>
      <w:proofErr w:type="spellStart"/>
      <w:r w:rsidRPr="006827B9">
        <w:rPr>
          <w:rFonts w:ascii="Arial" w:hAnsi="Arial" w:cs="Arial"/>
          <w:spacing w:val="-6"/>
          <w:sz w:val="20"/>
          <w:szCs w:val="20"/>
        </w:rPr>
        <w:t>микротвердости</w:t>
      </w:r>
      <w:proofErr w:type="spellEnd"/>
      <w:r w:rsidRPr="006827B9">
        <w:rPr>
          <w:rFonts w:ascii="Arial" w:hAnsi="Arial" w:cs="Arial"/>
          <w:spacing w:val="-6"/>
          <w:sz w:val="20"/>
          <w:szCs w:val="20"/>
        </w:rPr>
        <w:t xml:space="preserve"> на 20</w:t>
      </w:r>
      <w:r w:rsidR="00565051">
        <w:rPr>
          <w:rFonts w:ascii="Arial" w:hAnsi="Arial" w:cs="Arial"/>
          <w:spacing w:val="-6"/>
          <w:sz w:val="20"/>
          <w:szCs w:val="20"/>
        </w:rPr>
        <w:t>‒</w:t>
      </w:r>
      <w:r w:rsidRPr="006827B9">
        <w:rPr>
          <w:rFonts w:ascii="Arial" w:hAnsi="Arial" w:cs="Arial"/>
          <w:spacing w:val="-6"/>
          <w:sz w:val="20"/>
          <w:szCs w:val="20"/>
        </w:rPr>
        <w:t>30 HV,</w:t>
      </w:r>
      <w:r w:rsidR="00565051">
        <w:rPr>
          <w:rFonts w:ascii="Arial" w:hAnsi="Arial" w:cs="Arial"/>
          <w:spacing w:val="-6"/>
          <w:sz w:val="20"/>
          <w:szCs w:val="20"/>
        </w:rPr>
        <w:t xml:space="preserve"> </w:t>
      </w:r>
      <w:r w:rsidRPr="006827B9">
        <w:rPr>
          <w:rFonts w:ascii="Arial" w:hAnsi="Arial" w:cs="Arial"/>
          <w:spacing w:val="-6"/>
          <w:sz w:val="20"/>
          <w:szCs w:val="20"/>
        </w:rPr>
        <w:t>а после выдержки в течени</w:t>
      </w:r>
      <w:r w:rsidR="00565051">
        <w:rPr>
          <w:rFonts w:ascii="Arial" w:hAnsi="Arial" w:cs="Arial"/>
          <w:spacing w:val="-6"/>
          <w:sz w:val="20"/>
          <w:szCs w:val="20"/>
        </w:rPr>
        <w:t>е</w:t>
      </w:r>
      <w:r w:rsidRPr="006827B9">
        <w:rPr>
          <w:rFonts w:ascii="Arial" w:hAnsi="Arial" w:cs="Arial"/>
          <w:spacing w:val="-6"/>
          <w:sz w:val="20"/>
          <w:szCs w:val="20"/>
        </w:rPr>
        <w:t xml:space="preserve"> 1 часа происходит небольшое (5</w:t>
      </w:r>
      <w:r w:rsidR="00565051">
        <w:rPr>
          <w:rFonts w:ascii="Arial" w:hAnsi="Arial" w:cs="Arial"/>
          <w:spacing w:val="-6"/>
          <w:sz w:val="20"/>
          <w:szCs w:val="20"/>
        </w:rPr>
        <w:t>‒</w:t>
      </w:r>
      <w:r w:rsidRPr="00565051">
        <w:rPr>
          <w:rFonts w:ascii="Arial" w:hAnsi="Arial" w:cs="Arial"/>
          <w:spacing w:val="-2"/>
          <w:sz w:val="20"/>
          <w:szCs w:val="20"/>
        </w:rPr>
        <w:t xml:space="preserve">10 HV) повышение. При нагреве 480 </w:t>
      </w:r>
      <w:r w:rsidR="00565051">
        <w:rPr>
          <w:rFonts w:ascii="Arial" w:hAnsi="Arial" w:cs="Arial"/>
          <w:spacing w:val="-2"/>
          <w:sz w:val="20"/>
          <w:szCs w:val="20"/>
        </w:rPr>
        <w:t>º</w:t>
      </w:r>
      <w:r w:rsidRPr="00565051">
        <w:rPr>
          <w:rFonts w:ascii="Arial" w:hAnsi="Arial" w:cs="Arial"/>
          <w:spacing w:val="-2"/>
          <w:sz w:val="20"/>
          <w:szCs w:val="20"/>
        </w:rPr>
        <w:t xml:space="preserve">С снижение не такое сильное, а последующего роста </w:t>
      </w:r>
      <w:proofErr w:type="spellStart"/>
      <w:r w:rsidRPr="00565051">
        <w:rPr>
          <w:rFonts w:ascii="Arial" w:hAnsi="Arial" w:cs="Arial"/>
          <w:spacing w:val="-2"/>
          <w:sz w:val="20"/>
          <w:szCs w:val="20"/>
        </w:rPr>
        <w:t>микротвердости</w:t>
      </w:r>
      <w:proofErr w:type="spellEnd"/>
      <w:r w:rsidRPr="00565051">
        <w:rPr>
          <w:rFonts w:ascii="Arial" w:hAnsi="Arial" w:cs="Arial"/>
          <w:spacing w:val="-2"/>
          <w:sz w:val="20"/>
          <w:szCs w:val="20"/>
        </w:rPr>
        <w:t xml:space="preserve"> практически не происходит, за исключением сплава 0,5Mg1,</w:t>
      </w:r>
      <w:r w:rsidR="00565051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51">
        <w:rPr>
          <w:rFonts w:ascii="Arial" w:hAnsi="Arial" w:cs="Arial"/>
          <w:spacing w:val="-2"/>
          <w:sz w:val="20"/>
          <w:szCs w:val="20"/>
        </w:rPr>
        <w:t>3Si0,</w:t>
      </w:r>
      <w:r w:rsidR="00565051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51">
        <w:rPr>
          <w:rFonts w:ascii="Arial" w:hAnsi="Arial" w:cs="Arial"/>
          <w:spacing w:val="-2"/>
          <w:sz w:val="20"/>
          <w:szCs w:val="20"/>
        </w:rPr>
        <w:t>15Zr.</w:t>
      </w:r>
      <w:r w:rsidR="00565051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51">
        <w:rPr>
          <w:rFonts w:ascii="Arial" w:hAnsi="Arial" w:cs="Arial"/>
          <w:spacing w:val="-2"/>
          <w:sz w:val="20"/>
          <w:szCs w:val="20"/>
        </w:rPr>
        <w:t xml:space="preserve">При нагреве 550 </w:t>
      </w:r>
      <w:r w:rsidR="00565051">
        <w:rPr>
          <w:rFonts w:ascii="Arial" w:hAnsi="Arial" w:cs="Arial"/>
          <w:spacing w:val="-2"/>
          <w:sz w:val="20"/>
          <w:szCs w:val="20"/>
        </w:rPr>
        <w:t>º</w:t>
      </w:r>
      <w:r w:rsidRPr="00565051">
        <w:rPr>
          <w:rFonts w:ascii="Arial" w:hAnsi="Arial" w:cs="Arial"/>
          <w:spacing w:val="-2"/>
          <w:sz w:val="20"/>
          <w:szCs w:val="20"/>
        </w:rPr>
        <w:t xml:space="preserve">C изменение </w:t>
      </w:r>
      <w:proofErr w:type="spellStart"/>
      <w:r w:rsidRPr="00565051">
        <w:rPr>
          <w:rFonts w:ascii="Arial" w:hAnsi="Arial" w:cs="Arial"/>
          <w:spacing w:val="-2"/>
          <w:sz w:val="20"/>
          <w:szCs w:val="20"/>
        </w:rPr>
        <w:t>микротвердости</w:t>
      </w:r>
      <w:proofErr w:type="spellEnd"/>
      <w:r w:rsidRPr="00565051">
        <w:rPr>
          <w:rFonts w:ascii="Arial" w:hAnsi="Arial" w:cs="Arial"/>
          <w:spacing w:val="-2"/>
          <w:sz w:val="20"/>
          <w:szCs w:val="20"/>
        </w:rPr>
        <w:t xml:space="preserve"> также незначительно</w:t>
      </w:r>
      <w:r w:rsidRPr="006827B9">
        <w:rPr>
          <w:rFonts w:ascii="Arial" w:hAnsi="Arial" w:cs="Arial"/>
          <w:spacing w:val="-10"/>
          <w:sz w:val="20"/>
          <w:szCs w:val="20"/>
        </w:rPr>
        <w:t>.</w:t>
      </w:r>
    </w:p>
    <w:p w:rsidR="006827B9" w:rsidRDefault="006827B9" w:rsidP="006827B9">
      <w:pPr>
        <w:widowControl w:val="0"/>
        <w:ind w:firstLine="454"/>
        <w:jc w:val="both"/>
        <w:rPr>
          <w:rFonts w:ascii="Arial" w:hAnsi="Arial" w:cs="Arial"/>
          <w:spacing w:val="-6"/>
          <w:sz w:val="20"/>
          <w:szCs w:val="20"/>
        </w:rPr>
      </w:pPr>
    </w:p>
    <w:p w:rsidR="006827B9" w:rsidRPr="006827B9" w:rsidRDefault="006827B9" w:rsidP="006827B9">
      <w:pPr>
        <w:widowControl w:val="0"/>
        <w:ind w:firstLine="454"/>
        <w:jc w:val="both"/>
        <w:rPr>
          <w:rFonts w:ascii="Arial" w:hAnsi="Arial" w:cs="Arial"/>
          <w:spacing w:val="-6"/>
          <w:sz w:val="20"/>
          <w:szCs w:val="20"/>
        </w:rPr>
        <w:sectPr w:rsidR="006827B9" w:rsidRPr="006827B9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086"/>
      </w:tblGrid>
      <w:tr w:rsidR="006827B9" w:rsidTr="006827B9">
        <w:trPr>
          <w:jc w:val="center"/>
        </w:trPr>
        <w:tc>
          <w:tcPr>
            <w:tcW w:w="4308" w:type="dxa"/>
          </w:tcPr>
          <w:p w:rsidR="006827B9" w:rsidRDefault="006827B9" w:rsidP="00BE7E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32050" cy="2111671"/>
                  <wp:effectExtent l="0" t="0" r="635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538" cy="211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6827B9" w:rsidRDefault="006827B9" w:rsidP="00BE7E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8700" cy="2118832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132" cy="211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B9" w:rsidTr="006827B9">
        <w:trPr>
          <w:jc w:val="center"/>
        </w:trPr>
        <w:tc>
          <w:tcPr>
            <w:tcW w:w="4308" w:type="dxa"/>
          </w:tcPr>
          <w:p w:rsidR="006827B9" w:rsidRPr="006827B9" w:rsidRDefault="006827B9" w:rsidP="006827B9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4086" w:type="dxa"/>
          </w:tcPr>
          <w:p w:rsidR="006827B9" w:rsidRPr="006827B9" w:rsidRDefault="006827B9" w:rsidP="006827B9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</w:t>
            </w:r>
          </w:p>
        </w:tc>
      </w:tr>
      <w:tr w:rsidR="006827B9" w:rsidTr="006827B9">
        <w:trPr>
          <w:jc w:val="center"/>
        </w:trPr>
        <w:tc>
          <w:tcPr>
            <w:tcW w:w="4308" w:type="dxa"/>
          </w:tcPr>
          <w:p w:rsidR="006827B9" w:rsidRDefault="006827B9" w:rsidP="00BE7E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0450" cy="2147294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921" cy="214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6827B9" w:rsidRDefault="006827B9" w:rsidP="00BE7E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4100" cy="214144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14" cy="214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B9" w:rsidTr="006827B9">
        <w:trPr>
          <w:jc w:val="center"/>
        </w:trPr>
        <w:tc>
          <w:tcPr>
            <w:tcW w:w="4308" w:type="dxa"/>
          </w:tcPr>
          <w:p w:rsidR="006827B9" w:rsidRPr="006827B9" w:rsidRDefault="006827B9" w:rsidP="006827B9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</w:t>
            </w:r>
          </w:p>
        </w:tc>
        <w:tc>
          <w:tcPr>
            <w:tcW w:w="4086" w:type="dxa"/>
          </w:tcPr>
          <w:p w:rsidR="006827B9" w:rsidRPr="006827B9" w:rsidRDefault="006827B9" w:rsidP="006827B9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д)</w:t>
            </w:r>
          </w:p>
        </w:tc>
      </w:tr>
      <w:tr w:rsidR="006827B9" w:rsidTr="006827B9">
        <w:trPr>
          <w:jc w:val="center"/>
        </w:trPr>
        <w:tc>
          <w:tcPr>
            <w:tcW w:w="8394" w:type="dxa"/>
            <w:gridSpan w:val="2"/>
          </w:tcPr>
          <w:p w:rsidR="00331DA7" w:rsidRDefault="006827B9" w:rsidP="006827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7B9">
              <w:rPr>
                <w:rFonts w:ascii="Arial" w:hAnsi="Arial" w:cs="Arial"/>
                <w:sz w:val="20"/>
                <w:szCs w:val="20"/>
              </w:rPr>
              <w:t xml:space="preserve">Рисунок 3 – </w:t>
            </w:r>
            <w:proofErr w:type="spellStart"/>
            <w:r w:rsidRPr="006827B9">
              <w:rPr>
                <w:rFonts w:ascii="Arial" w:hAnsi="Arial" w:cs="Arial"/>
                <w:sz w:val="20"/>
                <w:szCs w:val="20"/>
              </w:rPr>
              <w:t>Микротвердость</w:t>
            </w:r>
            <w:proofErr w:type="spellEnd"/>
            <w:r w:rsidRPr="006827B9">
              <w:rPr>
                <w:rFonts w:ascii="Arial" w:hAnsi="Arial" w:cs="Arial"/>
                <w:sz w:val="20"/>
                <w:szCs w:val="20"/>
              </w:rPr>
              <w:t xml:space="preserve"> после одноступенчатого отжига при температуре: </w:t>
            </w:r>
          </w:p>
          <w:p w:rsidR="006827B9" w:rsidRPr="00565051" w:rsidRDefault="006827B9" w:rsidP="006827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7B9">
              <w:rPr>
                <w:rFonts w:ascii="Arial" w:hAnsi="Arial" w:cs="Arial"/>
                <w:sz w:val="20"/>
                <w:szCs w:val="20"/>
              </w:rPr>
              <w:t>а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) 375 </w:t>
            </w:r>
            <w:r w:rsidR="00565051" w:rsidRPr="00565051">
              <w:rPr>
                <w:rFonts w:ascii="Arial" w:hAnsi="Arial" w:cs="Arial"/>
                <w:sz w:val="20"/>
                <w:szCs w:val="20"/>
              </w:rPr>
              <w:t>º</w:t>
            </w:r>
            <w:r w:rsidRPr="006827B9">
              <w:rPr>
                <w:rFonts w:ascii="Arial" w:hAnsi="Arial" w:cs="Arial"/>
                <w:sz w:val="20"/>
                <w:szCs w:val="20"/>
              </w:rPr>
              <w:t>С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27B9">
              <w:rPr>
                <w:rFonts w:ascii="Arial" w:hAnsi="Arial" w:cs="Arial"/>
                <w:sz w:val="20"/>
                <w:szCs w:val="20"/>
              </w:rPr>
              <w:t>б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) 425 </w:t>
            </w:r>
            <w:r w:rsidR="00565051" w:rsidRPr="00565051">
              <w:rPr>
                <w:rFonts w:ascii="Arial" w:hAnsi="Arial" w:cs="Arial"/>
                <w:sz w:val="20"/>
                <w:szCs w:val="20"/>
              </w:rPr>
              <w:t>º</w:t>
            </w:r>
            <w:r w:rsidRPr="006827B9">
              <w:rPr>
                <w:rFonts w:ascii="Arial" w:hAnsi="Arial" w:cs="Arial"/>
                <w:sz w:val="20"/>
                <w:szCs w:val="20"/>
              </w:rPr>
              <w:t>С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27B9">
              <w:rPr>
                <w:rFonts w:ascii="Arial" w:hAnsi="Arial" w:cs="Arial"/>
                <w:sz w:val="20"/>
                <w:szCs w:val="20"/>
              </w:rPr>
              <w:t>в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) 480 </w:t>
            </w:r>
            <w:r w:rsidR="00565051">
              <w:rPr>
                <w:rFonts w:ascii="Arial" w:hAnsi="Arial" w:cs="Arial"/>
                <w:sz w:val="20"/>
                <w:szCs w:val="20"/>
              </w:rPr>
              <w:t>º</w:t>
            </w:r>
            <w:r w:rsidRPr="006827B9">
              <w:rPr>
                <w:rFonts w:ascii="Arial" w:hAnsi="Arial" w:cs="Arial"/>
                <w:sz w:val="20"/>
                <w:szCs w:val="20"/>
              </w:rPr>
              <w:t>С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27B9">
              <w:rPr>
                <w:rFonts w:ascii="Arial" w:hAnsi="Arial" w:cs="Arial"/>
                <w:sz w:val="20"/>
                <w:szCs w:val="20"/>
              </w:rPr>
              <w:t>г</w:t>
            </w:r>
            <w:r w:rsidRPr="00565051">
              <w:rPr>
                <w:rFonts w:ascii="Arial" w:hAnsi="Arial" w:cs="Arial"/>
                <w:sz w:val="20"/>
                <w:szCs w:val="20"/>
              </w:rPr>
              <w:t xml:space="preserve">) 550 </w:t>
            </w:r>
            <w:r w:rsidR="00565051">
              <w:rPr>
                <w:rFonts w:ascii="Arial" w:hAnsi="Arial" w:cs="Arial"/>
                <w:sz w:val="20"/>
                <w:szCs w:val="20"/>
              </w:rPr>
              <w:t>º</w:t>
            </w:r>
            <w:r w:rsidRPr="006827B9">
              <w:rPr>
                <w:rFonts w:ascii="Arial" w:hAnsi="Arial" w:cs="Arial"/>
                <w:sz w:val="20"/>
                <w:szCs w:val="20"/>
              </w:rPr>
              <w:t>С</w:t>
            </w:r>
          </w:p>
          <w:p w:rsidR="006827B9" w:rsidRPr="00606BFA" w:rsidRDefault="006827B9" w:rsidP="006827B9">
            <w:pPr>
              <w:widowControl w:val="0"/>
              <w:jc w:val="center"/>
              <w:rPr>
                <w:rFonts w:ascii="Arial" w:hAnsi="Arial" w:cs="Arial"/>
                <w:sz w:val="6"/>
                <w:szCs w:val="16"/>
              </w:rPr>
            </w:pPr>
          </w:p>
          <w:p w:rsidR="00331DA7" w:rsidRDefault="006827B9" w:rsidP="006827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27B9">
              <w:rPr>
                <w:rFonts w:ascii="Arial" w:hAnsi="Arial" w:cs="Arial"/>
                <w:sz w:val="20"/>
                <w:szCs w:val="20"/>
                <w:lang w:val="en-US"/>
              </w:rPr>
              <w:t xml:space="preserve">Figure 3 </w:t>
            </w:r>
            <w:r w:rsidR="00565051" w:rsidRPr="0056505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6827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B9">
              <w:rPr>
                <w:rFonts w:ascii="Arial" w:hAnsi="Arial" w:cs="Arial"/>
                <w:sz w:val="20"/>
                <w:szCs w:val="20"/>
                <w:lang w:val="en-US"/>
              </w:rPr>
              <w:t>Microhardness</w:t>
            </w:r>
            <w:proofErr w:type="spellEnd"/>
            <w:r w:rsidRPr="006827B9">
              <w:rPr>
                <w:rFonts w:ascii="Arial" w:hAnsi="Arial" w:cs="Arial"/>
                <w:sz w:val="20"/>
                <w:szCs w:val="20"/>
                <w:lang w:val="en-US"/>
              </w:rPr>
              <w:t xml:space="preserve"> after single-stage annealing at temperature: </w:t>
            </w:r>
          </w:p>
          <w:p w:rsidR="006827B9" w:rsidRPr="006827B9" w:rsidRDefault="006827B9" w:rsidP="006827B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27B9">
              <w:rPr>
                <w:rFonts w:ascii="Arial" w:hAnsi="Arial" w:cs="Arial"/>
                <w:sz w:val="20"/>
                <w:szCs w:val="20"/>
                <w:lang w:val="en-US"/>
              </w:rPr>
              <w:t>a) 375 °C; b) 425 °C; c) 480 °С; d) 550 °C</w:t>
            </w:r>
          </w:p>
        </w:tc>
      </w:tr>
    </w:tbl>
    <w:p w:rsidR="006827B9" w:rsidRDefault="006827B9" w:rsidP="00BE7E0E">
      <w:pPr>
        <w:widowControl w:val="0"/>
        <w:jc w:val="center"/>
        <w:rPr>
          <w:rFonts w:ascii="Arial" w:hAnsi="Arial" w:cs="Arial"/>
          <w:sz w:val="14"/>
          <w:szCs w:val="20"/>
          <w:lang w:val="en-US"/>
        </w:rPr>
      </w:pPr>
    </w:p>
    <w:p w:rsidR="00606BFA" w:rsidRPr="00606BFA" w:rsidRDefault="00606BFA" w:rsidP="00BE7E0E">
      <w:pPr>
        <w:widowControl w:val="0"/>
        <w:jc w:val="center"/>
        <w:rPr>
          <w:rFonts w:ascii="Arial" w:hAnsi="Arial" w:cs="Arial"/>
          <w:sz w:val="6"/>
          <w:szCs w:val="20"/>
          <w:lang w:val="en-US"/>
        </w:rPr>
      </w:pPr>
    </w:p>
    <w:p w:rsidR="00531A0E" w:rsidRDefault="00531A0E" w:rsidP="00BE7E0E">
      <w:pPr>
        <w:widowControl w:val="0"/>
        <w:jc w:val="center"/>
        <w:rPr>
          <w:rFonts w:ascii="Arial" w:hAnsi="Arial" w:cs="Arial"/>
          <w:sz w:val="2"/>
          <w:szCs w:val="2"/>
        </w:rPr>
      </w:pPr>
    </w:p>
    <w:p w:rsidR="00565051" w:rsidRDefault="00565051" w:rsidP="00BE7E0E">
      <w:pPr>
        <w:widowControl w:val="0"/>
        <w:jc w:val="center"/>
        <w:rPr>
          <w:rFonts w:ascii="Arial" w:hAnsi="Arial" w:cs="Arial"/>
          <w:sz w:val="2"/>
          <w:szCs w:val="2"/>
        </w:rPr>
      </w:pPr>
    </w:p>
    <w:p w:rsidR="00565051" w:rsidRDefault="00565051" w:rsidP="00BE7E0E">
      <w:pPr>
        <w:widowControl w:val="0"/>
        <w:jc w:val="center"/>
        <w:rPr>
          <w:rFonts w:ascii="Arial" w:hAnsi="Arial" w:cs="Arial"/>
          <w:sz w:val="2"/>
          <w:szCs w:val="2"/>
        </w:rPr>
      </w:pPr>
    </w:p>
    <w:p w:rsidR="00565051" w:rsidRPr="00565051" w:rsidRDefault="00565051" w:rsidP="00BE7E0E">
      <w:pPr>
        <w:widowControl w:val="0"/>
        <w:jc w:val="center"/>
        <w:rPr>
          <w:rFonts w:ascii="Arial" w:hAnsi="Arial" w:cs="Arial"/>
          <w:sz w:val="20"/>
          <w:szCs w:val="20"/>
        </w:rPr>
        <w:sectPr w:rsidR="00565051" w:rsidRPr="00565051" w:rsidSect="006827B9">
          <w:type w:val="continuous"/>
          <w:pgSz w:w="11906" w:h="16838" w:code="9"/>
          <w:pgMar w:top="1985" w:right="1418" w:bottom="1418" w:left="1418" w:header="1134" w:footer="1134" w:gutter="0"/>
          <w:cols w:space="390"/>
          <w:formProt w:val="0"/>
          <w:titlePg/>
          <w:docGrid w:linePitch="360"/>
        </w:sectPr>
      </w:pPr>
    </w:p>
    <w:p w:rsidR="004D5936" w:rsidRDefault="006827B9">
      <w:pPr>
        <w:ind w:firstLine="480"/>
        <w:jc w:val="both"/>
        <w:rPr>
          <w:rFonts w:ascii="Arial" w:hAnsi="Arial" w:cs="Arial"/>
          <w:sz w:val="20"/>
          <w:szCs w:val="20"/>
        </w:rPr>
      </w:pPr>
      <w:r w:rsidRPr="006827B9">
        <w:rPr>
          <w:rFonts w:ascii="Arial" w:hAnsi="Arial" w:cs="Arial"/>
          <w:sz w:val="20"/>
          <w:szCs w:val="20"/>
        </w:rPr>
        <w:t>Объяснение заключается в том, что при остывании слитка в сплавах, легированных переходными металлами, в частности цирконием, происходит прерывистый распад пересыщенного твердого раствора с образованием некоторого количества частиц.</w:t>
      </w:r>
      <w:r w:rsidR="0004452A">
        <w:rPr>
          <w:rFonts w:ascii="Arial" w:hAnsi="Arial" w:cs="Arial"/>
          <w:sz w:val="20"/>
          <w:szCs w:val="20"/>
        </w:rPr>
        <w:t xml:space="preserve"> </w:t>
      </w:r>
      <w:r w:rsidR="007F5068" w:rsidRPr="007F5068">
        <w:rPr>
          <w:rFonts w:ascii="Arial" w:hAnsi="Arial" w:cs="Arial"/>
          <w:sz w:val="20"/>
          <w:szCs w:val="20"/>
        </w:rPr>
        <w:t>Они могут быть когерентны алюминиевой матрицы и вызывать упрочнение, в данном случае</w:t>
      </w:r>
      <w:r w:rsidR="007F5068">
        <w:rPr>
          <w:rFonts w:ascii="Arial" w:hAnsi="Arial" w:cs="Arial"/>
          <w:sz w:val="20"/>
          <w:szCs w:val="20"/>
        </w:rPr>
        <w:t>,</w:t>
      </w:r>
      <w:r w:rsidR="007F5068" w:rsidRPr="007F5068">
        <w:rPr>
          <w:rFonts w:ascii="Arial" w:hAnsi="Arial" w:cs="Arial"/>
          <w:sz w:val="20"/>
          <w:szCs w:val="20"/>
        </w:rPr>
        <w:t xml:space="preserve"> это могут быть Al</w:t>
      </w:r>
      <w:r w:rsidR="007F5068" w:rsidRPr="007F5068">
        <w:rPr>
          <w:rFonts w:ascii="Arial" w:hAnsi="Arial" w:cs="Arial"/>
          <w:sz w:val="20"/>
          <w:szCs w:val="20"/>
          <w:vertAlign w:val="subscript"/>
        </w:rPr>
        <w:t>3</w:t>
      </w:r>
      <w:r w:rsidR="007F5068" w:rsidRPr="007F5068">
        <w:rPr>
          <w:rFonts w:ascii="Arial" w:hAnsi="Arial" w:cs="Arial"/>
          <w:sz w:val="20"/>
          <w:szCs w:val="20"/>
        </w:rPr>
        <w:t>Zr и (</w:t>
      </w:r>
      <w:proofErr w:type="spellStart"/>
      <w:r w:rsidR="007F5068" w:rsidRPr="007F5068">
        <w:rPr>
          <w:rFonts w:ascii="Arial" w:hAnsi="Arial" w:cs="Arial"/>
          <w:sz w:val="20"/>
          <w:szCs w:val="20"/>
        </w:rPr>
        <w:t>AlSi</w:t>
      </w:r>
      <w:proofErr w:type="spellEnd"/>
      <w:r w:rsidR="007F5068" w:rsidRPr="007F5068">
        <w:rPr>
          <w:rFonts w:ascii="Arial" w:hAnsi="Arial" w:cs="Arial"/>
          <w:sz w:val="20"/>
          <w:szCs w:val="20"/>
        </w:rPr>
        <w:t>)</w:t>
      </w:r>
      <w:r w:rsidR="007F5068" w:rsidRPr="007F5068">
        <w:rPr>
          <w:rFonts w:ascii="Arial" w:hAnsi="Arial" w:cs="Arial"/>
          <w:sz w:val="20"/>
          <w:szCs w:val="20"/>
          <w:vertAlign w:val="subscript"/>
        </w:rPr>
        <w:t>3</w:t>
      </w:r>
      <w:r w:rsidR="007F5068" w:rsidRPr="007F5068">
        <w:rPr>
          <w:rFonts w:ascii="Arial" w:hAnsi="Arial" w:cs="Arial"/>
          <w:sz w:val="20"/>
          <w:szCs w:val="20"/>
        </w:rPr>
        <w:t>Zr. О наличи</w:t>
      </w:r>
      <w:r w:rsidR="0004452A">
        <w:rPr>
          <w:rFonts w:ascii="Arial" w:hAnsi="Arial" w:cs="Arial"/>
          <w:sz w:val="20"/>
          <w:szCs w:val="20"/>
        </w:rPr>
        <w:t>и</w:t>
      </w:r>
      <w:r w:rsidR="007F5068" w:rsidRPr="007F5068">
        <w:rPr>
          <w:rFonts w:ascii="Arial" w:hAnsi="Arial" w:cs="Arial"/>
          <w:sz w:val="20"/>
          <w:szCs w:val="20"/>
        </w:rPr>
        <w:t xml:space="preserve"> таких частиц свидетельствует то, что при добавке циркония </w:t>
      </w:r>
      <w:proofErr w:type="spellStart"/>
      <w:r w:rsidR="007F5068" w:rsidRPr="007F5068">
        <w:rPr>
          <w:rFonts w:ascii="Arial" w:hAnsi="Arial" w:cs="Arial"/>
          <w:sz w:val="20"/>
          <w:szCs w:val="20"/>
        </w:rPr>
        <w:t>ми</w:t>
      </w:r>
      <w:r w:rsidR="007F5068">
        <w:rPr>
          <w:rFonts w:ascii="Arial" w:hAnsi="Arial" w:cs="Arial"/>
          <w:sz w:val="20"/>
          <w:szCs w:val="20"/>
        </w:rPr>
        <w:t>к</w:t>
      </w:r>
      <w:r w:rsidR="007F5068" w:rsidRPr="007F5068">
        <w:rPr>
          <w:rFonts w:ascii="Arial" w:hAnsi="Arial" w:cs="Arial"/>
          <w:sz w:val="20"/>
          <w:szCs w:val="20"/>
        </w:rPr>
        <w:t>ркотвердость</w:t>
      </w:r>
      <w:proofErr w:type="spellEnd"/>
      <w:r w:rsidR="007F5068" w:rsidRPr="007F5068">
        <w:rPr>
          <w:rFonts w:ascii="Arial" w:hAnsi="Arial" w:cs="Arial"/>
          <w:sz w:val="20"/>
          <w:szCs w:val="20"/>
        </w:rPr>
        <w:t xml:space="preserve"> в литом состоянии возрастает</w:t>
      </w:r>
      <w:r w:rsidR="007F5068">
        <w:rPr>
          <w:rFonts w:ascii="Arial" w:hAnsi="Arial" w:cs="Arial"/>
          <w:sz w:val="20"/>
          <w:szCs w:val="20"/>
        </w:rPr>
        <w:t xml:space="preserve"> (рис.</w:t>
      </w:r>
      <w:r w:rsidR="0004452A">
        <w:rPr>
          <w:rFonts w:ascii="Arial" w:hAnsi="Arial" w:cs="Arial"/>
          <w:sz w:val="20"/>
          <w:szCs w:val="20"/>
        </w:rPr>
        <w:t xml:space="preserve"> </w:t>
      </w:r>
      <w:r w:rsidR="007F5068">
        <w:rPr>
          <w:rFonts w:ascii="Arial" w:hAnsi="Arial" w:cs="Arial"/>
          <w:sz w:val="20"/>
          <w:szCs w:val="20"/>
        </w:rPr>
        <w:t>2)</w:t>
      </w:r>
      <w:r w:rsidR="007F5068" w:rsidRPr="007F5068">
        <w:rPr>
          <w:rFonts w:ascii="Arial" w:hAnsi="Arial" w:cs="Arial"/>
          <w:sz w:val="20"/>
          <w:szCs w:val="20"/>
        </w:rPr>
        <w:t>. При температуре 375–425</w:t>
      </w:r>
      <w:r w:rsidR="0004452A">
        <w:rPr>
          <w:rFonts w:ascii="Arial" w:hAnsi="Arial" w:cs="Arial"/>
          <w:sz w:val="20"/>
          <w:szCs w:val="20"/>
        </w:rPr>
        <w:t> º</w:t>
      </w:r>
      <w:r w:rsidR="007F5068" w:rsidRPr="004D5936">
        <w:rPr>
          <w:rFonts w:ascii="Arial" w:hAnsi="Arial" w:cs="Arial"/>
          <w:sz w:val="20"/>
          <w:szCs w:val="20"/>
        </w:rPr>
        <w:t>С</w:t>
      </w:r>
      <w:r w:rsidR="007F5068" w:rsidRPr="007F5068">
        <w:rPr>
          <w:rFonts w:ascii="Arial" w:hAnsi="Arial" w:cs="Arial"/>
          <w:sz w:val="20"/>
          <w:szCs w:val="20"/>
        </w:rPr>
        <w:t>, когда распад пересыщенного твердого раствора происходит наиболее интенсивно, данные метастабильные соединения начинают превращаться в крупные равновесные некогерентные алюминиевой матрицы частицы ZrSi</w:t>
      </w:r>
      <w:r w:rsidR="007F5068" w:rsidRPr="007F5068">
        <w:rPr>
          <w:rFonts w:ascii="Arial" w:hAnsi="Arial" w:cs="Arial"/>
          <w:sz w:val="20"/>
          <w:szCs w:val="20"/>
          <w:vertAlign w:val="subscript"/>
        </w:rPr>
        <w:t>2</w:t>
      </w:r>
      <w:r w:rsidR="0004452A" w:rsidRPr="0004452A">
        <w:rPr>
          <w:rFonts w:ascii="Arial" w:hAnsi="Arial" w:cs="Arial"/>
          <w:sz w:val="20"/>
          <w:szCs w:val="20"/>
        </w:rPr>
        <w:t xml:space="preserve"> </w:t>
      </w:r>
      <w:r w:rsidR="007F5068" w:rsidRPr="007F5068">
        <w:rPr>
          <w:rFonts w:ascii="Arial" w:hAnsi="Arial" w:cs="Arial"/>
          <w:sz w:val="20"/>
          <w:szCs w:val="20"/>
        </w:rPr>
        <w:t xml:space="preserve">из-за чего и происходит </w:t>
      </w:r>
      <w:r w:rsidR="007F5068" w:rsidRPr="007F5068">
        <w:rPr>
          <w:rFonts w:ascii="Arial" w:hAnsi="Arial" w:cs="Arial"/>
          <w:sz w:val="20"/>
          <w:szCs w:val="20"/>
        </w:rPr>
        <w:t>разупрочнение. Некоторое увеличение механических свойств можно связать с выделением из пересы</w:t>
      </w:r>
      <w:r w:rsidR="0004452A">
        <w:rPr>
          <w:rFonts w:ascii="Arial" w:hAnsi="Arial" w:cs="Arial"/>
          <w:sz w:val="20"/>
          <w:szCs w:val="20"/>
        </w:rPr>
        <w:t>щ</w:t>
      </w:r>
      <w:r w:rsidR="007F5068" w:rsidRPr="007F5068">
        <w:rPr>
          <w:rFonts w:ascii="Arial" w:hAnsi="Arial" w:cs="Arial"/>
          <w:sz w:val="20"/>
          <w:szCs w:val="20"/>
        </w:rPr>
        <w:t xml:space="preserve">енного твердого раствора метастабильных упрочняющих </w:t>
      </w:r>
      <w:proofErr w:type="spellStart"/>
      <w:r w:rsidR="007F5068" w:rsidRPr="007F5068">
        <w:rPr>
          <w:rFonts w:ascii="Arial" w:hAnsi="Arial" w:cs="Arial"/>
          <w:sz w:val="20"/>
          <w:szCs w:val="20"/>
        </w:rPr>
        <w:t>наночастиц</w:t>
      </w:r>
      <w:proofErr w:type="spellEnd"/>
      <w:r w:rsidR="007F5068" w:rsidRPr="007F5068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 w:rsidR="007F5068" w:rsidRPr="007F5068">
        <w:rPr>
          <w:rFonts w:ascii="Arial" w:hAnsi="Arial" w:cs="Arial"/>
          <w:sz w:val="20"/>
          <w:szCs w:val="20"/>
        </w:rPr>
        <w:t>Al,Si</w:t>
      </w:r>
      <w:proofErr w:type="spellEnd"/>
      <w:proofErr w:type="gramEnd"/>
      <w:r w:rsidR="007F5068" w:rsidRPr="007F5068">
        <w:rPr>
          <w:rFonts w:ascii="Arial" w:hAnsi="Arial" w:cs="Arial"/>
          <w:sz w:val="20"/>
          <w:szCs w:val="20"/>
        </w:rPr>
        <w:t>)</w:t>
      </w:r>
      <w:r w:rsidR="007F5068" w:rsidRPr="007F5068">
        <w:rPr>
          <w:rFonts w:ascii="Arial" w:hAnsi="Arial" w:cs="Arial"/>
          <w:sz w:val="20"/>
          <w:szCs w:val="20"/>
          <w:vertAlign w:val="subscript"/>
        </w:rPr>
        <w:t>3</w:t>
      </w:r>
      <w:r w:rsidR="007F5068" w:rsidRPr="007F5068">
        <w:rPr>
          <w:rFonts w:ascii="Arial" w:hAnsi="Arial" w:cs="Arial"/>
          <w:sz w:val="20"/>
          <w:szCs w:val="20"/>
        </w:rPr>
        <w:t>Zr. При высокой температуре нагрева распад пересыщенного твердого раствора замедляется, а полученные свойства сохраняются.</w:t>
      </w:r>
    </w:p>
    <w:p w:rsidR="007F5068" w:rsidRPr="00531A0E" w:rsidRDefault="007F5068" w:rsidP="0004535E">
      <w:pPr>
        <w:jc w:val="both"/>
        <w:rPr>
          <w:rFonts w:ascii="Arial" w:hAnsi="Arial" w:cs="Arial"/>
          <w:sz w:val="12"/>
          <w:szCs w:val="20"/>
        </w:rPr>
      </w:pPr>
    </w:p>
    <w:p w:rsidR="0004535E" w:rsidRDefault="007F5068" w:rsidP="0004535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F5068">
        <w:rPr>
          <w:rFonts w:ascii="Arial" w:hAnsi="Arial" w:cs="Arial"/>
          <w:b/>
          <w:bCs/>
          <w:sz w:val="20"/>
          <w:szCs w:val="20"/>
        </w:rPr>
        <w:t xml:space="preserve">ДАННЫЕ СКАНИРУЮЩЕЙ </w:t>
      </w:r>
    </w:p>
    <w:p w:rsidR="007F5068" w:rsidRDefault="007F5068" w:rsidP="0004535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F5068">
        <w:rPr>
          <w:rFonts w:ascii="Arial" w:hAnsi="Arial" w:cs="Arial"/>
          <w:b/>
          <w:bCs/>
          <w:sz w:val="20"/>
          <w:szCs w:val="20"/>
        </w:rPr>
        <w:t>МИКРОСКОПИИ</w:t>
      </w:r>
    </w:p>
    <w:p w:rsidR="007F5068" w:rsidRPr="00531A0E" w:rsidRDefault="007F5068" w:rsidP="0004535E">
      <w:pPr>
        <w:ind w:firstLine="454"/>
        <w:jc w:val="center"/>
        <w:rPr>
          <w:rFonts w:ascii="Arial" w:hAnsi="Arial" w:cs="Arial"/>
          <w:b/>
          <w:bCs/>
          <w:spacing w:val="-6"/>
          <w:sz w:val="12"/>
          <w:szCs w:val="20"/>
        </w:rPr>
      </w:pPr>
    </w:p>
    <w:p w:rsidR="00433475" w:rsidRPr="00531A0E" w:rsidRDefault="007F5068" w:rsidP="00531A0E">
      <w:pPr>
        <w:ind w:firstLine="454"/>
        <w:jc w:val="both"/>
        <w:rPr>
          <w:rFonts w:ascii="Arial" w:hAnsi="Arial" w:cs="Arial"/>
          <w:spacing w:val="-6"/>
          <w:sz w:val="20"/>
          <w:szCs w:val="20"/>
        </w:rPr>
      </w:pPr>
      <w:r w:rsidRPr="0004535E">
        <w:rPr>
          <w:rFonts w:ascii="Arial" w:hAnsi="Arial" w:cs="Arial"/>
          <w:spacing w:val="-6"/>
          <w:sz w:val="20"/>
          <w:szCs w:val="20"/>
        </w:rPr>
        <w:t>Хотя исследования были проведены для всех сплавов, для экономии места, исследования только для сплава 0,3Mg1Si0,15Zr, так как этот сплав ранее изучался в литом состоянии</w:t>
      </w:r>
      <w:r w:rsidR="0004452A">
        <w:rPr>
          <w:rFonts w:ascii="Arial" w:hAnsi="Arial" w:cs="Arial"/>
          <w:spacing w:val="-6"/>
          <w:sz w:val="20"/>
          <w:szCs w:val="20"/>
        </w:rPr>
        <w:t> </w:t>
      </w:r>
      <w:r w:rsidRPr="0004535E">
        <w:rPr>
          <w:rFonts w:ascii="Arial" w:hAnsi="Arial" w:cs="Arial"/>
          <w:spacing w:val="-6"/>
          <w:sz w:val="20"/>
          <w:szCs w:val="20"/>
        </w:rPr>
        <w:t>[</w:t>
      </w:r>
      <w:r w:rsidR="00E30F5D" w:rsidRPr="0004535E">
        <w:rPr>
          <w:rFonts w:ascii="Arial" w:hAnsi="Arial" w:cs="Arial"/>
          <w:spacing w:val="-6"/>
          <w:sz w:val="20"/>
          <w:szCs w:val="20"/>
        </w:rPr>
        <w:t>18</w:t>
      </w:r>
      <w:r w:rsidRPr="0004535E">
        <w:rPr>
          <w:rFonts w:ascii="Arial" w:hAnsi="Arial" w:cs="Arial"/>
          <w:spacing w:val="-6"/>
          <w:sz w:val="20"/>
          <w:szCs w:val="20"/>
        </w:rPr>
        <w:t>].</w:t>
      </w:r>
    </w:p>
    <w:p w:rsidR="00531A0E" w:rsidRDefault="00531A0E" w:rsidP="007F5068">
      <w:pPr>
        <w:ind w:firstLine="480"/>
        <w:jc w:val="center"/>
        <w:rPr>
          <w:rFonts w:ascii="Arial" w:hAnsi="Arial" w:cs="Arial"/>
          <w:sz w:val="20"/>
          <w:szCs w:val="20"/>
        </w:rPr>
        <w:sectPr w:rsidR="00531A0E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p w:rsidR="00481396" w:rsidRPr="00531A0E" w:rsidRDefault="00481396" w:rsidP="00481396">
      <w:pPr>
        <w:ind w:firstLine="480"/>
        <w:jc w:val="center"/>
        <w:rPr>
          <w:rFonts w:ascii="Arial" w:hAnsi="Arial" w:cs="Arial"/>
          <w:sz w:val="12"/>
          <w:szCs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69"/>
      </w:tblGrid>
      <w:tr w:rsidR="00531A0E" w:rsidTr="00531A0E">
        <w:tc>
          <w:tcPr>
            <w:tcW w:w="4530" w:type="dxa"/>
          </w:tcPr>
          <w:p w:rsidR="00531A0E" w:rsidRDefault="00531A0E" w:rsidP="007F5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57450" cy="2457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531A0E" w:rsidRDefault="00531A0E" w:rsidP="007F5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27655" cy="235138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124" cy="235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A0E" w:rsidTr="00531A0E">
        <w:tc>
          <w:tcPr>
            <w:tcW w:w="4530" w:type="dxa"/>
          </w:tcPr>
          <w:p w:rsidR="00531A0E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4530" w:type="dxa"/>
          </w:tcPr>
          <w:p w:rsidR="00531A0E" w:rsidRDefault="00531A0E" w:rsidP="007F5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</w:t>
            </w:r>
          </w:p>
        </w:tc>
      </w:tr>
    </w:tbl>
    <w:p w:rsidR="00481396" w:rsidRDefault="00481396" w:rsidP="007F5068">
      <w:pPr>
        <w:ind w:firstLine="48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448050" cy="2057400"/>
            <wp:effectExtent l="0" t="0" r="0" b="0"/>
            <wp:docPr id="14" name="Picture 11" descr="Templat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Image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020" cy="206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396" w:rsidRDefault="00481396" w:rsidP="00481396">
      <w:pPr>
        <w:ind w:firstLine="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</w:t>
      </w:r>
    </w:p>
    <w:p w:rsidR="00433475" w:rsidRPr="00531A0E" w:rsidRDefault="00433475" w:rsidP="00481396">
      <w:pPr>
        <w:ind w:firstLine="480"/>
        <w:jc w:val="center"/>
        <w:rPr>
          <w:rFonts w:ascii="Arial" w:hAnsi="Arial" w:cs="Arial"/>
          <w:sz w:val="12"/>
          <w:szCs w:val="20"/>
        </w:rPr>
      </w:pPr>
    </w:p>
    <w:p w:rsidR="00481396" w:rsidRPr="00481396" w:rsidRDefault="00481396" w:rsidP="00481396">
      <w:pPr>
        <w:ind w:firstLine="480"/>
        <w:jc w:val="center"/>
        <w:rPr>
          <w:rFonts w:ascii="Arial" w:hAnsi="Arial" w:cs="Arial"/>
          <w:sz w:val="20"/>
          <w:szCs w:val="20"/>
        </w:rPr>
      </w:pPr>
      <w:r w:rsidRPr="00481396">
        <w:rPr>
          <w:rFonts w:ascii="Arial" w:hAnsi="Arial" w:cs="Arial"/>
          <w:sz w:val="20"/>
          <w:szCs w:val="20"/>
        </w:rPr>
        <w:t xml:space="preserve">Рисунок </w:t>
      </w:r>
      <w:r>
        <w:rPr>
          <w:rFonts w:ascii="Arial" w:hAnsi="Arial" w:cs="Arial"/>
          <w:sz w:val="20"/>
          <w:szCs w:val="20"/>
        </w:rPr>
        <w:t>4</w:t>
      </w:r>
      <w:r w:rsidRPr="00481396">
        <w:rPr>
          <w:rFonts w:ascii="Arial" w:hAnsi="Arial" w:cs="Arial"/>
          <w:sz w:val="20"/>
          <w:szCs w:val="20"/>
        </w:rPr>
        <w:t xml:space="preserve"> – СЭМ для сплава 0,3Mg1Si0,15Zr после отжига 425 </w:t>
      </w:r>
      <w:r w:rsidR="0004452A">
        <w:rPr>
          <w:rFonts w:ascii="Arial" w:hAnsi="Arial" w:cs="Arial"/>
          <w:sz w:val="20"/>
          <w:szCs w:val="20"/>
        </w:rPr>
        <w:t>º</w:t>
      </w:r>
      <w:r w:rsidRPr="00481396">
        <w:rPr>
          <w:rFonts w:ascii="Arial" w:hAnsi="Arial" w:cs="Arial"/>
          <w:sz w:val="20"/>
          <w:szCs w:val="20"/>
        </w:rPr>
        <w:t>С 8 часов:</w:t>
      </w:r>
    </w:p>
    <w:p w:rsidR="0004452A" w:rsidRDefault="00481396" w:rsidP="00481396">
      <w:pPr>
        <w:ind w:firstLine="480"/>
        <w:jc w:val="center"/>
        <w:rPr>
          <w:rFonts w:ascii="Arial" w:hAnsi="Arial" w:cs="Arial"/>
          <w:sz w:val="20"/>
          <w:szCs w:val="20"/>
        </w:rPr>
      </w:pPr>
      <w:r w:rsidRPr="00481396">
        <w:rPr>
          <w:rFonts w:ascii="Arial" w:hAnsi="Arial" w:cs="Arial"/>
          <w:sz w:val="20"/>
          <w:szCs w:val="20"/>
        </w:rPr>
        <w:t xml:space="preserve">а) изображение; б) </w:t>
      </w:r>
      <w:proofErr w:type="spellStart"/>
      <w:r w:rsidRPr="00481396">
        <w:rPr>
          <w:rFonts w:ascii="Arial" w:hAnsi="Arial" w:cs="Arial"/>
          <w:sz w:val="20"/>
          <w:szCs w:val="20"/>
        </w:rPr>
        <w:t>темнопольное</w:t>
      </w:r>
      <w:proofErr w:type="spellEnd"/>
      <w:r w:rsidRPr="00481396">
        <w:rPr>
          <w:rFonts w:ascii="Arial" w:hAnsi="Arial" w:cs="Arial"/>
          <w:sz w:val="20"/>
          <w:szCs w:val="20"/>
        </w:rPr>
        <w:t xml:space="preserve"> изображение </w:t>
      </w:r>
      <w:proofErr w:type="spellStart"/>
      <w:r w:rsidRPr="00481396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81396">
        <w:rPr>
          <w:rFonts w:ascii="Arial" w:hAnsi="Arial" w:cs="Arial"/>
          <w:sz w:val="20"/>
          <w:szCs w:val="20"/>
        </w:rPr>
        <w:t xml:space="preserve">; </w:t>
      </w:r>
    </w:p>
    <w:p w:rsidR="00481396" w:rsidRDefault="00481396" w:rsidP="00481396">
      <w:pPr>
        <w:ind w:firstLine="480"/>
        <w:jc w:val="center"/>
        <w:rPr>
          <w:rFonts w:ascii="Arial" w:hAnsi="Arial" w:cs="Arial"/>
          <w:sz w:val="20"/>
          <w:szCs w:val="20"/>
        </w:rPr>
      </w:pPr>
      <w:r w:rsidRPr="00481396">
        <w:rPr>
          <w:rFonts w:ascii="Arial" w:hAnsi="Arial" w:cs="Arial"/>
          <w:sz w:val="20"/>
          <w:szCs w:val="20"/>
        </w:rPr>
        <w:t xml:space="preserve">в) </w:t>
      </w:r>
      <w:proofErr w:type="spellStart"/>
      <w:r w:rsidRPr="00481396">
        <w:rPr>
          <w:rFonts w:ascii="Arial" w:hAnsi="Arial" w:cs="Arial"/>
          <w:sz w:val="20"/>
          <w:szCs w:val="20"/>
        </w:rPr>
        <w:t>энергодисперсионная</w:t>
      </w:r>
      <w:proofErr w:type="spellEnd"/>
      <w:r w:rsidRPr="00481396">
        <w:rPr>
          <w:rFonts w:ascii="Arial" w:hAnsi="Arial" w:cs="Arial"/>
          <w:sz w:val="20"/>
          <w:szCs w:val="20"/>
        </w:rPr>
        <w:t xml:space="preserve"> рентгеновская спектрограмма</w:t>
      </w:r>
    </w:p>
    <w:p w:rsidR="00531A0E" w:rsidRPr="0004452A" w:rsidRDefault="00531A0E" w:rsidP="00481396">
      <w:pPr>
        <w:ind w:firstLine="480"/>
        <w:jc w:val="center"/>
        <w:rPr>
          <w:rFonts w:ascii="Arial" w:hAnsi="Arial" w:cs="Arial"/>
          <w:sz w:val="16"/>
          <w:szCs w:val="16"/>
        </w:rPr>
      </w:pPr>
    </w:p>
    <w:p w:rsidR="00481396" w:rsidRPr="008158BD" w:rsidRDefault="00481396" w:rsidP="00481396">
      <w:pPr>
        <w:ind w:firstLine="480"/>
        <w:jc w:val="center"/>
        <w:rPr>
          <w:rFonts w:ascii="Arial" w:hAnsi="Arial" w:cs="Arial"/>
          <w:spacing w:val="-4"/>
          <w:sz w:val="14"/>
          <w:szCs w:val="20"/>
        </w:rPr>
      </w:pPr>
      <w:r w:rsidRPr="00531A0E">
        <w:rPr>
          <w:rFonts w:ascii="Arial" w:hAnsi="Arial" w:cs="Arial"/>
          <w:spacing w:val="-4"/>
          <w:sz w:val="20"/>
          <w:szCs w:val="20"/>
          <w:lang w:val="en-US"/>
        </w:rPr>
        <w:t>Figure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4 </w:t>
      </w:r>
      <w:r w:rsidR="0004452A" w:rsidRPr="008158BD">
        <w:rPr>
          <w:rFonts w:ascii="Arial" w:hAnsi="Arial" w:cs="Arial"/>
          <w:spacing w:val="-4"/>
          <w:sz w:val="20"/>
          <w:szCs w:val="20"/>
        </w:rPr>
        <w:t>-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SEM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for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0</w:t>
      </w:r>
      <w:proofErr w:type="gramStart"/>
      <w:r w:rsidRPr="008158BD">
        <w:rPr>
          <w:rFonts w:ascii="Arial" w:hAnsi="Arial" w:cs="Arial"/>
          <w:spacing w:val="-4"/>
          <w:sz w:val="20"/>
          <w:szCs w:val="20"/>
        </w:rPr>
        <w:t>,3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Mg</w:t>
      </w:r>
      <w:r w:rsidRPr="008158BD">
        <w:rPr>
          <w:rFonts w:ascii="Arial" w:hAnsi="Arial" w:cs="Arial"/>
          <w:spacing w:val="-4"/>
          <w:sz w:val="20"/>
          <w:szCs w:val="20"/>
        </w:rPr>
        <w:t>1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Si</w:t>
      </w:r>
      <w:r w:rsidRPr="008158BD">
        <w:rPr>
          <w:rFonts w:ascii="Arial" w:hAnsi="Arial" w:cs="Arial"/>
          <w:spacing w:val="-4"/>
          <w:sz w:val="20"/>
          <w:szCs w:val="20"/>
        </w:rPr>
        <w:t>0,15</w:t>
      </w:r>
      <w:proofErr w:type="spellStart"/>
      <w:r w:rsidRPr="00531A0E">
        <w:rPr>
          <w:rFonts w:ascii="Arial" w:hAnsi="Arial" w:cs="Arial"/>
          <w:spacing w:val="-4"/>
          <w:sz w:val="20"/>
          <w:szCs w:val="20"/>
          <w:lang w:val="en-US"/>
        </w:rPr>
        <w:t>Zr</w:t>
      </w:r>
      <w:proofErr w:type="spellEnd"/>
      <w:proofErr w:type="gramEnd"/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alloy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after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annealing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at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425</w:t>
      </w:r>
      <w:r w:rsidR="0004452A"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8158BD">
        <w:rPr>
          <w:rFonts w:ascii="Arial" w:hAnsi="Arial" w:cs="Arial"/>
          <w:spacing w:val="-4"/>
          <w:sz w:val="20"/>
          <w:szCs w:val="20"/>
        </w:rPr>
        <w:t>°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C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for</w:t>
      </w:r>
      <w:r w:rsidRPr="008158BD">
        <w:rPr>
          <w:rFonts w:ascii="Arial" w:hAnsi="Arial" w:cs="Arial"/>
          <w:spacing w:val="-4"/>
          <w:sz w:val="20"/>
          <w:szCs w:val="20"/>
        </w:rPr>
        <w:t xml:space="preserve"> 8 </w:t>
      </w:r>
      <w:r w:rsidRPr="00531A0E">
        <w:rPr>
          <w:rFonts w:ascii="Arial" w:hAnsi="Arial" w:cs="Arial"/>
          <w:spacing w:val="-4"/>
          <w:sz w:val="20"/>
          <w:szCs w:val="20"/>
          <w:lang w:val="en-US"/>
        </w:rPr>
        <w:t>hours</w:t>
      </w:r>
      <w:r w:rsidRPr="008158BD">
        <w:rPr>
          <w:rFonts w:ascii="Arial" w:hAnsi="Arial" w:cs="Arial"/>
          <w:spacing w:val="-4"/>
          <w:sz w:val="20"/>
          <w:szCs w:val="20"/>
        </w:rPr>
        <w:t>:</w:t>
      </w:r>
    </w:p>
    <w:p w:rsidR="00481396" w:rsidRPr="00531A0E" w:rsidRDefault="00481396" w:rsidP="00481396">
      <w:pPr>
        <w:ind w:firstLine="480"/>
        <w:jc w:val="center"/>
        <w:rPr>
          <w:rFonts w:ascii="Arial" w:hAnsi="Arial" w:cs="Arial"/>
          <w:spacing w:val="-4"/>
          <w:sz w:val="20"/>
          <w:szCs w:val="20"/>
          <w:lang w:val="en-US"/>
        </w:rPr>
      </w:pPr>
      <w:r w:rsidRPr="00531A0E">
        <w:rPr>
          <w:rFonts w:ascii="Arial" w:hAnsi="Arial" w:cs="Arial"/>
          <w:spacing w:val="-4"/>
          <w:sz w:val="20"/>
          <w:szCs w:val="20"/>
          <w:lang w:val="en-US"/>
        </w:rPr>
        <w:t xml:space="preserve">a) </w:t>
      </w:r>
      <w:proofErr w:type="gramStart"/>
      <w:r w:rsidRPr="00531A0E">
        <w:rPr>
          <w:rFonts w:ascii="Arial" w:hAnsi="Arial" w:cs="Arial"/>
          <w:spacing w:val="-4"/>
          <w:sz w:val="20"/>
          <w:szCs w:val="20"/>
          <w:lang w:val="en-US"/>
        </w:rPr>
        <w:t>an</w:t>
      </w:r>
      <w:proofErr w:type="gramEnd"/>
      <w:r w:rsidRPr="00531A0E">
        <w:rPr>
          <w:rFonts w:ascii="Arial" w:hAnsi="Arial" w:cs="Arial"/>
          <w:spacing w:val="-4"/>
          <w:sz w:val="20"/>
          <w:szCs w:val="20"/>
          <w:lang w:val="en-US"/>
        </w:rPr>
        <w:t xml:space="preserve"> image; b) dark-field image of intermetallic compounds; c) energy dispersive X-ray spectrogram</w:t>
      </w:r>
    </w:p>
    <w:p w:rsidR="00531A0E" w:rsidRPr="008158BD" w:rsidRDefault="00531A0E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  <w:bookmarkStart w:id="5" w:name="_GoBack"/>
      <w:bookmarkEnd w:id="5"/>
    </w:p>
    <w:p w:rsidR="0004452A" w:rsidRPr="008158BD" w:rsidRDefault="0004452A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4452A" w:rsidRPr="008158BD" w:rsidRDefault="0004452A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4452A" w:rsidRPr="008158BD" w:rsidRDefault="0004452A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4452A" w:rsidRPr="008158BD" w:rsidRDefault="0004452A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4452A" w:rsidRPr="008158BD" w:rsidRDefault="0004452A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4452A" w:rsidRPr="008158BD" w:rsidRDefault="0004452A" w:rsidP="00481396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4452A" w:rsidRDefault="0004452A" w:rsidP="00481396">
      <w:pPr>
        <w:ind w:firstLine="480"/>
        <w:jc w:val="center"/>
        <w:rPr>
          <w:rFonts w:ascii="Arial" w:hAnsi="Arial" w:cs="Arial"/>
          <w:sz w:val="20"/>
          <w:szCs w:val="20"/>
          <w:lang w:val="en-US"/>
        </w:rPr>
        <w:sectPr w:rsidR="0004452A" w:rsidSect="00531A0E">
          <w:type w:val="continuous"/>
          <w:pgSz w:w="11906" w:h="16838" w:code="9"/>
          <w:pgMar w:top="1985" w:right="1418" w:bottom="1418" w:left="1418" w:header="1134" w:footer="1134" w:gutter="0"/>
          <w:cols w:space="390"/>
          <w:formProt w:val="0"/>
          <w:titlePg/>
          <w:docGrid w:linePitch="360"/>
        </w:sectPr>
      </w:pPr>
    </w:p>
    <w:p w:rsidR="000A3EF9" w:rsidRDefault="00481396" w:rsidP="000A3EF9">
      <w:pPr>
        <w:ind w:firstLine="480"/>
        <w:jc w:val="both"/>
        <w:rPr>
          <w:rFonts w:ascii="Arial" w:hAnsi="Arial" w:cs="Arial"/>
          <w:sz w:val="20"/>
          <w:szCs w:val="20"/>
        </w:rPr>
        <w:sectPr w:rsidR="000A3EF9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После отжига при температуре 425 </w:t>
      </w:r>
      <w:r w:rsidR="0004452A">
        <w:rPr>
          <w:rFonts w:ascii="Arial" w:hAnsi="Arial" w:cs="Arial"/>
          <w:sz w:val="20"/>
          <w:szCs w:val="20"/>
        </w:rPr>
        <w:t>º</w:t>
      </w:r>
      <w:r w:rsidRPr="00481396">
        <w:rPr>
          <w:rFonts w:ascii="Arial" w:hAnsi="Arial" w:cs="Arial"/>
          <w:sz w:val="20"/>
          <w:szCs w:val="20"/>
        </w:rPr>
        <w:t>C</w:t>
      </w:r>
      <w:r w:rsidR="0004452A">
        <w:rPr>
          <w:rFonts w:ascii="Arial" w:hAnsi="Arial" w:cs="Arial"/>
          <w:sz w:val="20"/>
          <w:szCs w:val="20"/>
        </w:rPr>
        <w:t xml:space="preserve"> </w:t>
      </w:r>
      <w:r w:rsidRPr="00481396">
        <w:rPr>
          <w:rFonts w:ascii="Arial" w:hAnsi="Arial" w:cs="Arial"/>
          <w:sz w:val="20"/>
          <w:szCs w:val="20"/>
        </w:rPr>
        <w:t xml:space="preserve">наблюдаются крупные </w:t>
      </w:r>
      <w:proofErr w:type="spellStart"/>
      <w:r w:rsidRPr="00481396">
        <w:rPr>
          <w:rFonts w:ascii="Arial" w:hAnsi="Arial" w:cs="Arial"/>
          <w:sz w:val="20"/>
          <w:szCs w:val="20"/>
        </w:rPr>
        <w:t>интерметаллиды</w:t>
      </w:r>
      <w:proofErr w:type="spellEnd"/>
      <w:r w:rsidRPr="00481396">
        <w:rPr>
          <w:rFonts w:ascii="Arial" w:hAnsi="Arial" w:cs="Arial"/>
          <w:sz w:val="20"/>
          <w:szCs w:val="20"/>
        </w:rPr>
        <w:t>, которые по своему химическому составу могут быть отнесены к Mg</w:t>
      </w:r>
      <w:r w:rsidRPr="00481396">
        <w:rPr>
          <w:rFonts w:ascii="Arial" w:hAnsi="Arial" w:cs="Arial"/>
          <w:sz w:val="20"/>
          <w:szCs w:val="20"/>
          <w:vertAlign w:val="subscript"/>
        </w:rPr>
        <w:t>2</w:t>
      </w:r>
      <w:r w:rsidRPr="00481396">
        <w:rPr>
          <w:rFonts w:ascii="Arial" w:hAnsi="Arial" w:cs="Arial"/>
          <w:sz w:val="20"/>
          <w:szCs w:val="20"/>
        </w:rPr>
        <w:t>Si, Al</w:t>
      </w:r>
      <w:r w:rsidRPr="00481396">
        <w:rPr>
          <w:rFonts w:ascii="Arial" w:hAnsi="Arial" w:cs="Arial"/>
          <w:sz w:val="20"/>
          <w:szCs w:val="20"/>
          <w:vertAlign w:val="subscript"/>
        </w:rPr>
        <w:t>3</w:t>
      </w:r>
      <w:r w:rsidRPr="00481396">
        <w:rPr>
          <w:rFonts w:ascii="Arial" w:hAnsi="Arial" w:cs="Arial"/>
          <w:sz w:val="20"/>
          <w:szCs w:val="20"/>
        </w:rPr>
        <w:t>(</w:t>
      </w:r>
      <w:proofErr w:type="spellStart"/>
      <w:r w:rsidRPr="00481396">
        <w:rPr>
          <w:rFonts w:ascii="Arial" w:hAnsi="Arial" w:cs="Arial"/>
          <w:sz w:val="20"/>
          <w:szCs w:val="20"/>
        </w:rPr>
        <w:t>FeSi</w:t>
      </w:r>
      <w:proofErr w:type="spellEnd"/>
      <w:r w:rsidRPr="00481396">
        <w:rPr>
          <w:rFonts w:ascii="Arial" w:hAnsi="Arial" w:cs="Arial"/>
          <w:sz w:val="20"/>
          <w:szCs w:val="20"/>
        </w:rPr>
        <w:t>) и Zr</w:t>
      </w:r>
      <w:r w:rsidRPr="00481396">
        <w:rPr>
          <w:rFonts w:ascii="Arial" w:hAnsi="Arial" w:cs="Arial"/>
          <w:sz w:val="20"/>
          <w:szCs w:val="20"/>
          <w:vertAlign w:val="subscript"/>
        </w:rPr>
        <w:t>2</w:t>
      </w:r>
      <w:r w:rsidRPr="00481396">
        <w:rPr>
          <w:rFonts w:ascii="Arial" w:hAnsi="Arial" w:cs="Arial"/>
          <w:sz w:val="20"/>
          <w:szCs w:val="20"/>
        </w:rPr>
        <w:t>Si. Все эти частицы кроме Zr</w:t>
      </w:r>
      <w:r w:rsidRPr="00481396">
        <w:rPr>
          <w:rFonts w:ascii="Arial" w:hAnsi="Arial" w:cs="Arial"/>
          <w:sz w:val="20"/>
          <w:szCs w:val="20"/>
          <w:vertAlign w:val="subscript"/>
        </w:rPr>
        <w:t>2</w:t>
      </w:r>
      <w:r w:rsidRPr="00481396">
        <w:rPr>
          <w:rFonts w:ascii="Arial" w:hAnsi="Arial" w:cs="Arial"/>
          <w:sz w:val="20"/>
          <w:szCs w:val="20"/>
        </w:rPr>
        <w:t>Si были найдены в данном сплаве в литом состоянии</w:t>
      </w:r>
      <w:r>
        <w:rPr>
          <w:rFonts w:ascii="Arial" w:hAnsi="Arial" w:cs="Arial"/>
          <w:sz w:val="20"/>
          <w:szCs w:val="20"/>
        </w:rPr>
        <w:t>.</w:t>
      </w:r>
      <w:r w:rsidR="000A3EF9">
        <w:rPr>
          <w:rFonts w:ascii="Arial" w:hAnsi="Arial" w:cs="Arial"/>
          <w:sz w:val="20"/>
          <w:szCs w:val="20"/>
        </w:rPr>
        <w:t xml:space="preserve"> </w:t>
      </w:r>
      <w:r w:rsidRPr="00481396">
        <w:rPr>
          <w:rFonts w:ascii="Arial" w:hAnsi="Arial" w:cs="Arial"/>
          <w:sz w:val="20"/>
          <w:szCs w:val="20"/>
        </w:rPr>
        <w:t>Это говорит о том, что при</w:t>
      </w:r>
      <w:r w:rsidR="000A3EF9">
        <w:rPr>
          <w:rFonts w:ascii="Arial" w:hAnsi="Arial" w:cs="Arial"/>
          <w:sz w:val="20"/>
          <w:szCs w:val="20"/>
        </w:rPr>
        <w:t xml:space="preserve"> </w:t>
      </w:r>
      <w:r w:rsidRPr="00481396">
        <w:rPr>
          <w:rFonts w:ascii="Arial" w:hAnsi="Arial" w:cs="Arial"/>
          <w:sz w:val="20"/>
          <w:szCs w:val="20"/>
        </w:rPr>
        <w:t xml:space="preserve">температуре отжига 425 </w:t>
      </w:r>
      <w:r w:rsidR="000A3EF9">
        <w:rPr>
          <w:rFonts w:ascii="Arial" w:hAnsi="Arial" w:cs="Arial"/>
          <w:sz w:val="20"/>
          <w:szCs w:val="20"/>
        </w:rPr>
        <w:t>º</w:t>
      </w:r>
      <w:r w:rsidRPr="00481396">
        <w:rPr>
          <w:rFonts w:ascii="Arial" w:hAnsi="Arial" w:cs="Arial"/>
          <w:sz w:val="20"/>
          <w:szCs w:val="20"/>
        </w:rPr>
        <w:t>C</w:t>
      </w:r>
      <w:r w:rsidR="000A3EF9">
        <w:rPr>
          <w:rFonts w:ascii="Arial" w:hAnsi="Arial" w:cs="Arial"/>
          <w:sz w:val="20"/>
          <w:szCs w:val="20"/>
        </w:rPr>
        <w:t xml:space="preserve"> </w:t>
      </w:r>
      <w:r w:rsidRPr="00481396">
        <w:rPr>
          <w:rFonts w:ascii="Arial" w:hAnsi="Arial" w:cs="Arial"/>
          <w:sz w:val="20"/>
          <w:szCs w:val="20"/>
        </w:rPr>
        <w:t>мелкодисперсные метастабильные частицы Al3Zr и (</w:t>
      </w:r>
      <w:proofErr w:type="spellStart"/>
      <w:r w:rsidRPr="00481396">
        <w:rPr>
          <w:rFonts w:ascii="Arial" w:hAnsi="Arial" w:cs="Arial"/>
          <w:sz w:val="20"/>
          <w:szCs w:val="20"/>
        </w:rPr>
        <w:t>AlSi</w:t>
      </w:r>
      <w:proofErr w:type="spellEnd"/>
      <w:r w:rsidRPr="00481396">
        <w:rPr>
          <w:rFonts w:ascii="Arial" w:hAnsi="Arial" w:cs="Arial"/>
          <w:sz w:val="20"/>
          <w:szCs w:val="20"/>
        </w:rPr>
        <w:t>)</w:t>
      </w:r>
      <w:r w:rsidRPr="00481396">
        <w:rPr>
          <w:rFonts w:ascii="Arial" w:hAnsi="Arial" w:cs="Arial"/>
          <w:sz w:val="20"/>
          <w:szCs w:val="20"/>
          <w:vertAlign w:val="subscript"/>
        </w:rPr>
        <w:t>3</w:t>
      </w:r>
      <w:r w:rsidRPr="00481396">
        <w:rPr>
          <w:rFonts w:ascii="Arial" w:hAnsi="Arial" w:cs="Arial"/>
          <w:sz w:val="20"/>
          <w:szCs w:val="20"/>
        </w:rPr>
        <w:t>Zr начинают коагулировать и превращаться в равновесные Zr</w:t>
      </w:r>
      <w:r w:rsidRPr="00481396">
        <w:rPr>
          <w:rFonts w:ascii="Arial" w:hAnsi="Arial" w:cs="Arial"/>
          <w:sz w:val="20"/>
          <w:szCs w:val="20"/>
          <w:vertAlign w:val="subscript"/>
        </w:rPr>
        <w:t>2</w:t>
      </w:r>
      <w:r w:rsidRPr="00481396">
        <w:rPr>
          <w:rFonts w:ascii="Arial" w:hAnsi="Arial" w:cs="Arial"/>
          <w:sz w:val="20"/>
          <w:szCs w:val="20"/>
        </w:rPr>
        <w:t>Si. Таким образом</w:t>
      </w:r>
      <w:r w:rsidR="000A3EF9">
        <w:rPr>
          <w:rFonts w:ascii="Arial" w:hAnsi="Arial" w:cs="Arial"/>
          <w:sz w:val="20"/>
          <w:szCs w:val="20"/>
        </w:rPr>
        <w:t>,</w:t>
      </w:r>
      <w:r w:rsidRPr="00481396">
        <w:rPr>
          <w:rFonts w:ascii="Arial" w:hAnsi="Arial" w:cs="Arial"/>
          <w:sz w:val="20"/>
          <w:szCs w:val="20"/>
        </w:rPr>
        <w:t xml:space="preserve"> данные сканирующей микроскопии коррелируют с замерами </w:t>
      </w:r>
      <w:proofErr w:type="spellStart"/>
      <w:r w:rsidRPr="00481396">
        <w:rPr>
          <w:rFonts w:ascii="Arial" w:hAnsi="Arial" w:cs="Arial"/>
          <w:sz w:val="20"/>
          <w:szCs w:val="20"/>
        </w:rPr>
        <w:t>микротвёрдости</w:t>
      </w:r>
      <w:proofErr w:type="spellEnd"/>
      <w:r w:rsidRPr="00481396">
        <w:rPr>
          <w:rFonts w:ascii="Arial" w:hAnsi="Arial" w:cs="Arial"/>
          <w:sz w:val="20"/>
          <w:szCs w:val="20"/>
        </w:rPr>
        <w:t>. Что касается частиц Mg</w:t>
      </w:r>
      <w:r w:rsidRPr="00481396">
        <w:rPr>
          <w:rFonts w:ascii="Arial" w:hAnsi="Arial" w:cs="Arial"/>
          <w:sz w:val="20"/>
          <w:szCs w:val="20"/>
          <w:vertAlign w:val="subscript"/>
        </w:rPr>
        <w:t>2</w:t>
      </w:r>
      <w:r w:rsidRPr="00481396">
        <w:rPr>
          <w:rFonts w:ascii="Arial" w:hAnsi="Arial" w:cs="Arial"/>
          <w:sz w:val="20"/>
          <w:szCs w:val="20"/>
        </w:rPr>
        <w:t xml:space="preserve">Si, то </w:t>
      </w:r>
      <w:r w:rsidR="00831579" w:rsidRPr="00481396">
        <w:rPr>
          <w:rFonts w:ascii="Arial" w:hAnsi="Arial" w:cs="Arial"/>
          <w:sz w:val="20"/>
          <w:szCs w:val="20"/>
        </w:rPr>
        <w:t>они,</w:t>
      </w:r>
      <w:r w:rsidRPr="00481396">
        <w:rPr>
          <w:rFonts w:ascii="Arial" w:hAnsi="Arial" w:cs="Arial"/>
          <w:sz w:val="20"/>
          <w:szCs w:val="20"/>
        </w:rPr>
        <w:t xml:space="preserve"> как уже упоминалось ранее, являются типичными для сплавов системы </w:t>
      </w:r>
      <w:proofErr w:type="spellStart"/>
      <w:r w:rsidRPr="00481396">
        <w:rPr>
          <w:rFonts w:ascii="Arial" w:hAnsi="Arial" w:cs="Arial"/>
          <w:sz w:val="20"/>
          <w:szCs w:val="20"/>
        </w:rPr>
        <w:t>Al</w:t>
      </w:r>
      <w:r w:rsidR="000A3EF9">
        <w:rPr>
          <w:rFonts w:ascii="Arial" w:hAnsi="Arial" w:cs="Arial"/>
          <w:sz w:val="20"/>
          <w:szCs w:val="20"/>
        </w:rPr>
        <w:t>‒</w:t>
      </w:r>
      <w:r w:rsidRPr="00481396">
        <w:rPr>
          <w:rFonts w:ascii="Arial" w:hAnsi="Arial" w:cs="Arial"/>
          <w:sz w:val="20"/>
          <w:szCs w:val="20"/>
        </w:rPr>
        <w:t>Mg</w:t>
      </w:r>
      <w:r w:rsidR="000A3EF9">
        <w:rPr>
          <w:rFonts w:ascii="Arial" w:hAnsi="Arial" w:cs="Arial"/>
          <w:sz w:val="20"/>
          <w:szCs w:val="20"/>
        </w:rPr>
        <w:t>‒</w:t>
      </w:r>
      <w:r w:rsidRPr="00481396">
        <w:rPr>
          <w:rFonts w:ascii="Arial" w:hAnsi="Arial" w:cs="Arial"/>
          <w:sz w:val="20"/>
          <w:szCs w:val="20"/>
        </w:rPr>
        <w:t>Si</w:t>
      </w:r>
      <w:proofErr w:type="spellEnd"/>
      <w:r w:rsidRPr="00481396">
        <w:rPr>
          <w:rFonts w:ascii="Arial" w:hAnsi="Arial" w:cs="Arial"/>
          <w:sz w:val="20"/>
          <w:szCs w:val="20"/>
        </w:rPr>
        <w:t>.</w:t>
      </w:r>
      <w:r w:rsidR="000A3EF9">
        <w:rPr>
          <w:rFonts w:ascii="Arial" w:hAnsi="Arial" w:cs="Arial"/>
          <w:sz w:val="20"/>
          <w:szCs w:val="20"/>
        </w:rPr>
        <w:t xml:space="preserve"> </w:t>
      </w:r>
      <w:r w:rsidRPr="00481396">
        <w:rPr>
          <w:rFonts w:ascii="Arial" w:hAnsi="Arial" w:cs="Arial"/>
          <w:sz w:val="20"/>
          <w:szCs w:val="20"/>
        </w:rPr>
        <w:t>Большинство обнару</w:t>
      </w:r>
      <w:r w:rsidRPr="00481396">
        <w:rPr>
          <w:rFonts w:ascii="Arial" w:hAnsi="Arial" w:cs="Arial"/>
          <w:sz w:val="20"/>
          <w:szCs w:val="20"/>
        </w:rPr>
        <w:t xml:space="preserve">женных </w:t>
      </w:r>
      <w:proofErr w:type="spellStart"/>
      <w:r w:rsidRPr="00481396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81396">
        <w:rPr>
          <w:rFonts w:ascii="Arial" w:hAnsi="Arial" w:cs="Arial"/>
          <w:sz w:val="20"/>
          <w:szCs w:val="20"/>
        </w:rPr>
        <w:t xml:space="preserve"> довольно крупные, размером до 15 мкм, и имеют шарообразную форму. Также наблюдаются длинные тонкие фазы, длиной 10</w:t>
      </w:r>
      <w:r w:rsidR="000A3EF9">
        <w:rPr>
          <w:rFonts w:ascii="Arial" w:hAnsi="Arial" w:cs="Arial"/>
          <w:sz w:val="20"/>
          <w:szCs w:val="20"/>
        </w:rPr>
        <w:t>‒</w:t>
      </w:r>
      <w:r w:rsidRPr="00481396">
        <w:rPr>
          <w:rFonts w:ascii="Arial" w:hAnsi="Arial" w:cs="Arial"/>
          <w:sz w:val="20"/>
          <w:szCs w:val="20"/>
        </w:rPr>
        <w:t>40 мкм и толщиной 2</w:t>
      </w:r>
      <w:r w:rsidR="000A3EF9">
        <w:rPr>
          <w:rFonts w:ascii="Arial" w:hAnsi="Arial" w:cs="Arial"/>
          <w:sz w:val="20"/>
          <w:szCs w:val="20"/>
        </w:rPr>
        <w:t>‒</w:t>
      </w:r>
      <w:r w:rsidRPr="000A3EF9">
        <w:rPr>
          <w:rFonts w:ascii="Arial" w:hAnsi="Arial" w:cs="Arial"/>
          <w:spacing w:val="-2"/>
          <w:sz w:val="20"/>
          <w:szCs w:val="20"/>
        </w:rPr>
        <w:t>3</w:t>
      </w:r>
      <w:r w:rsidR="000A3EF9" w:rsidRPr="000A3EF9">
        <w:rPr>
          <w:rFonts w:ascii="Arial" w:hAnsi="Arial" w:cs="Arial"/>
          <w:spacing w:val="-2"/>
          <w:sz w:val="20"/>
          <w:szCs w:val="20"/>
        </w:rPr>
        <w:t> </w:t>
      </w:r>
      <w:r w:rsidRPr="000A3EF9">
        <w:rPr>
          <w:rFonts w:ascii="Arial" w:hAnsi="Arial" w:cs="Arial"/>
          <w:spacing w:val="-2"/>
          <w:sz w:val="20"/>
          <w:szCs w:val="20"/>
        </w:rPr>
        <w:t xml:space="preserve">мкм. Надо отметить, что </w:t>
      </w:r>
      <w:r w:rsidR="004128E6">
        <w:rPr>
          <w:rFonts w:ascii="Arial" w:hAnsi="Arial" w:cs="Arial"/>
          <w:spacing w:val="-2"/>
          <w:sz w:val="20"/>
          <w:szCs w:val="20"/>
        </w:rPr>
        <w:t>ч</w:t>
      </w:r>
      <w:r w:rsidRPr="000A3EF9">
        <w:rPr>
          <w:rFonts w:ascii="Arial" w:hAnsi="Arial" w:cs="Arial"/>
          <w:spacing w:val="-2"/>
          <w:sz w:val="20"/>
          <w:szCs w:val="20"/>
        </w:rPr>
        <w:t>ем больше магния и кремния содержится в равновесных частицах, тем меньше в ходе естественного старения выделится β’’(Mg</w:t>
      </w:r>
      <w:r w:rsidRPr="000A3EF9">
        <w:rPr>
          <w:rFonts w:ascii="Arial" w:hAnsi="Arial" w:cs="Arial"/>
          <w:spacing w:val="-2"/>
          <w:sz w:val="20"/>
          <w:szCs w:val="20"/>
          <w:vertAlign w:val="subscript"/>
        </w:rPr>
        <w:t>5</w:t>
      </w:r>
      <w:r w:rsidRPr="000A3EF9">
        <w:rPr>
          <w:rFonts w:ascii="Arial" w:hAnsi="Arial" w:cs="Arial"/>
          <w:spacing w:val="-2"/>
          <w:sz w:val="20"/>
          <w:szCs w:val="20"/>
        </w:rPr>
        <w:t>Si</w:t>
      </w:r>
      <w:r w:rsidRPr="000A3EF9">
        <w:rPr>
          <w:rFonts w:ascii="Arial" w:hAnsi="Arial" w:cs="Arial"/>
          <w:spacing w:val="-2"/>
          <w:sz w:val="20"/>
          <w:szCs w:val="20"/>
          <w:vertAlign w:val="subscript"/>
        </w:rPr>
        <w:t>6</w:t>
      </w:r>
      <w:r w:rsidRPr="000A3EF9">
        <w:rPr>
          <w:rFonts w:ascii="Arial" w:hAnsi="Arial" w:cs="Arial"/>
          <w:spacing w:val="-2"/>
          <w:sz w:val="20"/>
          <w:szCs w:val="20"/>
        </w:rPr>
        <w:t>) и меньшим будет эффект упрочнения. Что касается частиц близких по своему составу к Al</w:t>
      </w:r>
      <w:r w:rsidRPr="000A3EF9">
        <w:rPr>
          <w:rFonts w:ascii="Arial" w:hAnsi="Arial" w:cs="Arial"/>
          <w:spacing w:val="-2"/>
          <w:sz w:val="20"/>
          <w:szCs w:val="20"/>
          <w:vertAlign w:val="subscript"/>
        </w:rPr>
        <w:t>3</w:t>
      </w:r>
      <w:r w:rsidRPr="000A3EF9">
        <w:rPr>
          <w:rFonts w:ascii="Arial" w:hAnsi="Arial" w:cs="Arial"/>
          <w:spacing w:val="-2"/>
          <w:sz w:val="20"/>
          <w:szCs w:val="20"/>
        </w:rPr>
        <w:t>(</w:t>
      </w:r>
      <w:proofErr w:type="spellStart"/>
      <w:r w:rsidRPr="000A3EF9">
        <w:rPr>
          <w:rFonts w:ascii="Arial" w:hAnsi="Arial" w:cs="Arial"/>
          <w:spacing w:val="-2"/>
          <w:sz w:val="20"/>
          <w:szCs w:val="20"/>
        </w:rPr>
        <w:t>FeSi</w:t>
      </w:r>
      <w:proofErr w:type="spellEnd"/>
      <w:r w:rsidRPr="000A3EF9">
        <w:rPr>
          <w:rFonts w:ascii="Arial" w:hAnsi="Arial" w:cs="Arial"/>
          <w:spacing w:val="-2"/>
          <w:sz w:val="20"/>
          <w:szCs w:val="20"/>
        </w:rPr>
        <w:t>), то они</w:t>
      </w:r>
      <w:r w:rsidRPr="00481396">
        <w:rPr>
          <w:rFonts w:ascii="Arial" w:hAnsi="Arial" w:cs="Arial"/>
          <w:sz w:val="20"/>
          <w:szCs w:val="20"/>
        </w:rPr>
        <w:t xml:space="preserve"> встречаются практически во всех алюминиевых сплавах из-за неизбежных примесей железа. В целом данные частиц довольно вредны</w:t>
      </w:r>
      <w:r w:rsidR="000A3EF9">
        <w:rPr>
          <w:rFonts w:ascii="Arial" w:hAnsi="Arial" w:cs="Arial"/>
          <w:sz w:val="20"/>
          <w:szCs w:val="20"/>
        </w:rPr>
        <w:t>,</w:t>
      </w:r>
      <w:r w:rsidRPr="00481396">
        <w:rPr>
          <w:rFonts w:ascii="Arial" w:hAnsi="Arial" w:cs="Arial"/>
          <w:sz w:val="20"/>
          <w:szCs w:val="20"/>
        </w:rPr>
        <w:t xml:space="preserve"> так как частично связывают в себе </w:t>
      </w:r>
      <w:proofErr w:type="spellStart"/>
      <w:r w:rsidRPr="00481396">
        <w:rPr>
          <w:rFonts w:ascii="Arial" w:hAnsi="Arial" w:cs="Arial"/>
          <w:sz w:val="20"/>
          <w:szCs w:val="20"/>
        </w:rPr>
        <w:t>Fe</w:t>
      </w:r>
      <w:proofErr w:type="spellEnd"/>
      <w:r w:rsidRPr="0048139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81396">
        <w:rPr>
          <w:rFonts w:ascii="Arial" w:hAnsi="Arial" w:cs="Arial"/>
          <w:sz w:val="20"/>
          <w:szCs w:val="20"/>
        </w:rPr>
        <w:t>Si</w:t>
      </w:r>
      <w:proofErr w:type="spellEnd"/>
      <w:r w:rsidRPr="00481396">
        <w:rPr>
          <w:rFonts w:ascii="Arial" w:hAnsi="Arial" w:cs="Arial"/>
          <w:sz w:val="20"/>
          <w:szCs w:val="20"/>
        </w:rPr>
        <w:t>.</w:t>
      </w:r>
    </w:p>
    <w:p w:rsidR="00531A0E" w:rsidRPr="000A3EF9" w:rsidRDefault="00531A0E" w:rsidP="000A3EF9">
      <w:pPr>
        <w:ind w:firstLine="480"/>
        <w:jc w:val="both"/>
        <w:rPr>
          <w:rFonts w:ascii="Arial" w:hAnsi="Arial" w:cs="Arial"/>
          <w:sz w:val="6"/>
          <w:szCs w:val="6"/>
        </w:rPr>
      </w:pPr>
    </w:p>
    <w:p w:rsidR="00531A0E" w:rsidRDefault="00531A0E" w:rsidP="009F5093">
      <w:pPr>
        <w:ind w:firstLine="480"/>
        <w:jc w:val="center"/>
        <w:rPr>
          <w:rFonts w:ascii="Arial" w:hAnsi="Arial" w:cs="Arial"/>
          <w:sz w:val="20"/>
          <w:szCs w:val="20"/>
        </w:rPr>
        <w:sectPr w:rsidR="00531A0E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31A0E" w:rsidTr="008436A2">
        <w:tc>
          <w:tcPr>
            <w:tcW w:w="4530" w:type="dxa"/>
          </w:tcPr>
          <w:p w:rsidR="00531A0E" w:rsidRDefault="00531A0E" w:rsidP="009F5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4125" cy="2507840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446" cy="2526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531A0E" w:rsidRDefault="00531A0E" w:rsidP="009F5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3527" cy="2419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818" cy="245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A0E" w:rsidTr="008436A2">
        <w:tc>
          <w:tcPr>
            <w:tcW w:w="4530" w:type="dxa"/>
          </w:tcPr>
          <w:p w:rsidR="00531A0E" w:rsidRDefault="00531A0E" w:rsidP="009F5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4530" w:type="dxa"/>
          </w:tcPr>
          <w:p w:rsidR="00531A0E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</w:t>
            </w:r>
          </w:p>
        </w:tc>
      </w:tr>
      <w:tr w:rsidR="00531A0E" w:rsidTr="008436A2">
        <w:tc>
          <w:tcPr>
            <w:tcW w:w="9060" w:type="dxa"/>
            <w:gridSpan w:val="2"/>
          </w:tcPr>
          <w:p w:rsidR="00531A0E" w:rsidRDefault="00531A0E" w:rsidP="009F5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68700" cy="18383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386" cy="185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A0E" w:rsidTr="008436A2">
        <w:tc>
          <w:tcPr>
            <w:tcW w:w="9060" w:type="dxa"/>
            <w:gridSpan w:val="2"/>
          </w:tcPr>
          <w:p w:rsidR="00531A0E" w:rsidRPr="00531A0E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</w:t>
            </w:r>
          </w:p>
        </w:tc>
      </w:tr>
      <w:tr w:rsidR="00531A0E" w:rsidRPr="008158BD" w:rsidTr="008436A2">
        <w:tc>
          <w:tcPr>
            <w:tcW w:w="9060" w:type="dxa"/>
            <w:gridSpan w:val="2"/>
          </w:tcPr>
          <w:p w:rsidR="00531A0E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1A0E" w:rsidRPr="009F5093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96">
              <w:rPr>
                <w:rFonts w:ascii="Arial" w:hAnsi="Arial" w:cs="Arial"/>
                <w:sz w:val="20"/>
                <w:szCs w:val="20"/>
              </w:rPr>
              <w:t xml:space="preserve">Рисунок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8139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F5093">
              <w:rPr>
                <w:rFonts w:ascii="Arial" w:hAnsi="Arial" w:cs="Arial"/>
                <w:sz w:val="20"/>
                <w:szCs w:val="20"/>
              </w:rPr>
              <w:t xml:space="preserve">СЭМ для сплава 0,3Mg1Si0,15Zr после отжига 480 </w:t>
            </w:r>
            <w:r w:rsidR="000A3EF9">
              <w:rPr>
                <w:rFonts w:ascii="Arial" w:hAnsi="Arial" w:cs="Arial"/>
                <w:sz w:val="20"/>
                <w:szCs w:val="20"/>
              </w:rPr>
              <w:t>º</w:t>
            </w:r>
            <w:r w:rsidRPr="009F5093">
              <w:rPr>
                <w:rFonts w:ascii="Arial" w:hAnsi="Arial" w:cs="Arial"/>
                <w:sz w:val="20"/>
                <w:szCs w:val="20"/>
              </w:rPr>
              <w:t>С 8 часов:</w:t>
            </w:r>
          </w:p>
          <w:p w:rsidR="000A3EF9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093">
              <w:rPr>
                <w:rFonts w:ascii="Arial" w:hAnsi="Arial" w:cs="Arial"/>
                <w:sz w:val="20"/>
                <w:szCs w:val="20"/>
              </w:rPr>
              <w:t xml:space="preserve">а) изображение; б) </w:t>
            </w:r>
            <w:proofErr w:type="spellStart"/>
            <w:r w:rsidRPr="009F5093">
              <w:rPr>
                <w:rFonts w:ascii="Arial" w:hAnsi="Arial" w:cs="Arial"/>
                <w:sz w:val="20"/>
                <w:szCs w:val="20"/>
              </w:rPr>
              <w:t>темнопольное</w:t>
            </w:r>
            <w:proofErr w:type="spellEnd"/>
            <w:r w:rsidRPr="009F5093">
              <w:rPr>
                <w:rFonts w:ascii="Arial" w:hAnsi="Arial" w:cs="Arial"/>
                <w:sz w:val="20"/>
                <w:szCs w:val="20"/>
              </w:rPr>
              <w:t xml:space="preserve"> изображение </w:t>
            </w:r>
            <w:proofErr w:type="spellStart"/>
            <w:r w:rsidRPr="009F5093">
              <w:rPr>
                <w:rFonts w:ascii="Arial" w:hAnsi="Arial" w:cs="Arial"/>
                <w:sz w:val="20"/>
                <w:szCs w:val="20"/>
              </w:rPr>
              <w:t>интерметаллидов</w:t>
            </w:r>
            <w:proofErr w:type="spellEnd"/>
            <w:r w:rsidRPr="009F509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531A0E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093">
              <w:rPr>
                <w:rFonts w:ascii="Arial" w:hAnsi="Arial" w:cs="Arial"/>
                <w:sz w:val="20"/>
                <w:szCs w:val="20"/>
              </w:rPr>
              <w:t xml:space="preserve">в) </w:t>
            </w:r>
            <w:proofErr w:type="spellStart"/>
            <w:r w:rsidRPr="009F5093">
              <w:rPr>
                <w:rFonts w:ascii="Arial" w:hAnsi="Arial" w:cs="Arial"/>
                <w:sz w:val="20"/>
                <w:szCs w:val="20"/>
              </w:rPr>
              <w:t>энергодисперсионная</w:t>
            </w:r>
            <w:proofErr w:type="spellEnd"/>
            <w:r w:rsidRPr="009F5093">
              <w:rPr>
                <w:rFonts w:ascii="Arial" w:hAnsi="Arial" w:cs="Arial"/>
                <w:sz w:val="20"/>
                <w:szCs w:val="20"/>
              </w:rPr>
              <w:t xml:space="preserve"> рентгеновская спектрограмма</w:t>
            </w:r>
          </w:p>
          <w:p w:rsidR="00531A0E" w:rsidRPr="00481396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1A0E" w:rsidRPr="008158BD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96">
              <w:rPr>
                <w:rFonts w:ascii="Arial" w:hAnsi="Arial" w:cs="Arial"/>
                <w:sz w:val="20"/>
                <w:szCs w:val="20"/>
                <w:lang w:val="en-US"/>
              </w:rPr>
              <w:t>Figure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="000A3EF9" w:rsidRPr="008158BD">
              <w:rPr>
                <w:rFonts w:ascii="Arial" w:hAnsi="Arial" w:cs="Arial"/>
                <w:sz w:val="20"/>
                <w:szCs w:val="20"/>
              </w:rPr>
              <w:t>-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SEM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0.3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Mg</w:t>
            </w:r>
            <w:r w:rsidRPr="008158BD">
              <w:rPr>
                <w:rFonts w:ascii="Arial" w:hAnsi="Arial" w:cs="Arial"/>
                <w:sz w:val="20"/>
                <w:szCs w:val="20"/>
              </w:rPr>
              <w:t>1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  <w:r w:rsidRPr="008158BD">
              <w:rPr>
                <w:rFonts w:ascii="Arial" w:hAnsi="Arial" w:cs="Arial"/>
                <w:sz w:val="20"/>
                <w:szCs w:val="20"/>
              </w:rPr>
              <w:t>0.15</w:t>
            </w:r>
            <w:proofErr w:type="spellStart"/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Zr</w:t>
            </w:r>
            <w:proofErr w:type="spellEnd"/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alloy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after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annealing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480</w:t>
            </w:r>
            <w:r w:rsidR="000A3EF9"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8BD">
              <w:rPr>
                <w:rFonts w:ascii="Arial" w:hAnsi="Arial" w:cs="Arial"/>
                <w:sz w:val="20"/>
                <w:szCs w:val="20"/>
              </w:rPr>
              <w:t>°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8158BD">
              <w:rPr>
                <w:rFonts w:ascii="Arial" w:hAnsi="Arial" w:cs="Arial"/>
                <w:sz w:val="20"/>
                <w:szCs w:val="20"/>
              </w:rPr>
              <w:t xml:space="preserve"> 8 </w:t>
            </w: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hours</w:t>
            </w:r>
            <w:r w:rsidRPr="008158B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A3EF9" w:rsidRPr="008158BD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 xml:space="preserve">a) an image; b) dark-field image of intermetallic compounds; </w:t>
            </w:r>
          </w:p>
          <w:p w:rsidR="00531A0E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 xml:space="preserve">c) energy dispersive </w:t>
            </w:r>
          </w:p>
          <w:p w:rsidR="00531A0E" w:rsidRPr="000A3EF9" w:rsidRDefault="00531A0E" w:rsidP="00531A0E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093">
              <w:rPr>
                <w:rFonts w:ascii="Arial" w:hAnsi="Arial" w:cs="Arial"/>
                <w:sz w:val="20"/>
                <w:szCs w:val="20"/>
                <w:lang w:val="en-US"/>
              </w:rPr>
              <w:t>X-ray spectrogram</w:t>
            </w:r>
          </w:p>
        </w:tc>
      </w:tr>
    </w:tbl>
    <w:p w:rsidR="009F5093" w:rsidRPr="000A3EF9" w:rsidRDefault="009F5093" w:rsidP="009F5093">
      <w:pPr>
        <w:ind w:firstLine="480"/>
        <w:jc w:val="center"/>
        <w:rPr>
          <w:rFonts w:ascii="Arial" w:hAnsi="Arial" w:cs="Arial"/>
          <w:sz w:val="20"/>
          <w:szCs w:val="20"/>
          <w:lang w:val="en-US"/>
        </w:rPr>
      </w:pPr>
    </w:p>
    <w:p w:rsidR="00531A0E" w:rsidRPr="008158BD" w:rsidRDefault="00531A0E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"/>
          <w:szCs w:val="2"/>
          <w:lang w:val="en-US"/>
        </w:rPr>
      </w:pPr>
    </w:p>
    <w:p w:rsidR="000A3EF9" w:rsidRPr="008158BD" w:rsidRDefault="000A3EF9" w:rsidP="009F5093">
      <w:pPr>
        <w:ind w:firstLine="480"/>
        <w:jc w:val="center"/>
        <w:rPr>
          <w:rFonts w:ascii="Arial" w:hAnsi="Arial" w:cs="Arial"/>
          <w:sz w:val="20"/>
          <w:szCs w:val="20"/>
          <w:lang w:val="en-US"/>
        </w:rPr>
        <w:sectPr w:rsidR="000A3EF9" w:rsidRPr="008158BD" w:rsidSect="00531A0E">
          <w:type w:val="continuous"/>
          <w:pgSz w:w="11906" w:h="16838" w:code="9"/>
          <w:pgMar w:top="1985" w:right="1418" w:bottom="1418" w:left="1418" w:header="1134" w:footer="1134" w:gutter="0"/>
          <w:cols w:space="390"/>
          <w:formProt w:val="0"/>
          <w:titlePg/>
          <w:docGrid w:linePitch="360"/>
        </w:sectPr>
      </w:pPr>
    </w:p>
    <w:p w:rsidR="00433475" w:rsidRDefault="009F5093" w:rsidP="008436A2">
      <w:pPr>
        <w:ind w:firstLine="480"/>
        <w:jc w:val="both"/>
        <w:rPr>
          <w:rFonts w:ascii="Arial" w:hAnsi="Arial" w:cs="Arial"/>
          <w:sz w:val="20"/>
          <w:szCs w:val="20"/>
        </w:rPr>
      </w:pPr>
      <w:r w:rsidRPr="009F5093">
        <w:rPr>
          <w:rFonts w:ascii="Arial" w:hAnsi="Arial" w:cs="Arial"/>
          <w:sz w:val="20"/>
          <w:szCs w:val="20"/>
        </w:rPr>
        <w:t xml:space="preserve">Результаты СЭМ после отжига при температуре 480 </w:t>
      </w:r>
      <w:r w:rsidR="000A3EF9">
        <w:rPr>
          <w:rFonts w:ascii="Arial" w:hAnsi="Arial" w:cs="Arial"/>
          <w:sz w:val="20"/>
          <w:szCs w:val="20"/>
        </w:rPr>
        <w:t>º</w:t>
      </w:r>
      <w:r w:rsidRPr="009F5093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8 часами выдержки </w:t>
      </w:r>
      <w:r w:rsidRPr="009F5093">
        <w:rPr>
          <w:rFonts w:ascii="Arial" w:hAnsi="Arial" w:cs="Arial"/>
          <w:sz w:val="20"/>
          <w:szCs w:val="20"/>
        </w:rPr>
        <w:t xml:space="preserve">довольно схожи с результатами термообработки при 425 </w:t>
      </w:r>
      <w:r w:rsidR="000A3EF9">
        <w:rPr>
          <w:rFonts w:ascii="Arial" w:hAnsi="Arial" w:cs="Arial"/>
          <w:sz w:val="20"/>
          <w:szCs w:val="20"/>
        </w:rPr>
        <w:t>º</w:t>
      </w:r>
      <w:r w:rsidRPr="009F5093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,</w:t>
      </w:r>
      <w:r w:rsidR="00433475">
        <w:rPr>
          <w:rFonts w:ascii="Arial" w:hAnsi="Arial" w:cs="Arial"/>
          <w:sz w:val="20"/>
          <w:szCs w:val="20"/>
        </w:rPr>
        <w:t xml:space="preserve"> однако следует отметить, что </w:t>
      </w:r>
      <w:r w:rsidR="00433475" w:rsidRPr="00433475">
        <w:rPr>
          <w:rFonts w:ascii="Arial" w:hAnsi="Arial" w:cs="Arial"/>
          <w:sz w:val="20"/>
          <w:szCs w:val="20"/>
        </w:rPr>
        <w:t xml:space="preserve">большинство </w:t>
      </w:r>
      <w:proofErr w:type="spellStart"/>
      <w:r w:rsidR="00433475" w:rsidRPr="00433475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="000A3EF9">
        <w:rPr>
          <w:rFonts w:ascii="Arial" w:hAnsi="Arial" w:cs="Arial"/>
          <w:sz w:val="20"/>
          <w:szCs w:val="20"/>
        </w:rPr>
        <w:t xml:space="preserve"> </w:t>
      </w:r>
      <w:r w:rsidR="00433475" w:rsidRPr="00433475">
        <w:rPr>
          <w:rFonts w:ascii="Arial" w:hAnsi="Arial" w:cs="Arial"/>
          <w:sz w:val="20"/>
          <w:szCs w:val="20"/>
        </w:rPr>
        <w:t>при данных условиях термической обработки из круглых шарообразных</w:t>
      </w:r>
      <w:r w:rsidR="000A3EF9">
        <w:rPr>
          <w:rFonts w:ascii="Arial" w:hAnsi="Arial" w:cs="Arial"/>
          <w:sz w:val="20"/>
          <w:szCs w:val="20"/>
        </w:rPr>
        <w:t>,</w:t>
      </w:r>
      <w:r w:rsidR="00433475" w:rsidRPr="00433475">
        <w:rPr>
          <w:rFonts w:ascii="Arial" w:hAnsi="Arial" w:cs="Arial"/>
          <w:sz w:val="20"/>
          <w:szCs w:val="20"/>
        </w:rPr>
        <w:t xml:space="preserve"> частично растворяясь</w:t>
      </w:r>
      <w:r w:rsidR="000A3EF9">
        <w:rPr>
          <w:rFonts w:ascii="Arial" w:hAnsi="Arial" w:cs="Arial"/>
          <w:sz w:val="20"/>
          <w:szCs w:val="20"/>
        </w:rPr>
        <w:t>,</w:t>
      </w:r>
      <w:r w:rsidR="00433475" w:rsidRPr="00433475">
        <w:rPr>
          <w:rFonts w:ascii="Arial" w:hAnsi="Arial" w:cs="Arial"/>
          <w:sz w:val="20"/>
          <w:szCs w:val="20"/>
        </w:rPr>
        <w:t xml:space="preserve"> транс</w:t>
      </w:r>
      <w:r w:rsidR="00433475" w:rsidRPr="00433475">
        <w:rPr>
          <w:rFonts w:ascii="Arial" w:hAnsi="Arial" w:cs="Arial"/>
          <w:sz w:val="20"/>
          <w:szCs w:val="20"/>
        </w:rPr>
        <w:t>формируются в длинные (средний размер 10</w:t>
      </w:r>
      <w:r w:rsidR="000A3EF9">
        <w:rPr>
          <w:rFonts w:ascii="Arial" w:hAnsi="Arial" w:cs="Arial"/>
          <w:sz w:val="20"/>
          <w:szCs w:val="20"/>
        </w:rPr>
        <w:t> </w:t>
      </w:r>
      <w:r w:rsidR="00433475" w:rsidRPr="00433475">
        <w:rPr>
          <w:rFonts w:ascii="Arial" w:hAnsi="Arial" w:cs="Arial"/>
          <w:sz w:val="20"/>
          <w:szCs w:val="20"/>
        </w:rPr>
        <w:t>мкм)</w:t>
      </w:r>
      <w:r w:rsidR="00433475">
        <w:rPr>
          <w:rFonts w:ascii="Arial" w:hAnsi="Arial" w:cs="Arial"/>
          <w:sz w:val="20"/>
          <w:szCs w:val="20"/>
        </w:rPr>
        <w:t xml:space="preserve"> и </w:t>
      </w:r>
      <w:r w:rsidR="00433475" w:rsidRPr="00433475">
        <w:rPr>
          <w:rFonts w:ascii="Arial" w:hAnsi="Arial" w:cs="Arial"/>
          <w:sz w:val="20"/>
          <w:szCs w:val="20"/>
        </w:rPr>
        <w:t>тонкие (2</w:t>
      </w:r>
      <w:r w:rsidR="000A3EF9">
        <w:rPr>
          <w:rFonts w:ascii="Arial" w:hAnsi="Arial" w:cs="Arial"/>
          <w:sz w:val="20"/>
          <w:szCs w:val="20"/>
        </w:rPr>
        <w:t>–</w:t>
      </w:r>
      <w:r w:rsidR="00433475" w:rsidRPr="00433475">
        <w:rPr>
          <w:rFonts w:ascii="Arial" w:hAnsi="Arial" w:cs="Arial"/>
          <w:sz w:val="20"/>
          <w:szCs w:val="20"/>
        </w:rPr>
        <w:t>3 мкм). Также из результатов</w:t>
      </w:r>
      <w:r w:rsidR="000A3E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3475" w:rsidRPr="00433475">
        <w:rPr>
          <w:rFonts w:ascii="Arial" w:hAnsi="Arial" w:cs="Arial"/>
          <w:sz w:val="20"/>
          <w:szCs w:val="20"/>
        </w:rPr>
        <w:t>энергосперсионного</w:t>
      </w:r>
      <w:proofErr w:type="spellEnd"/>
      <w:r w:rsidR="00433475" w:rsidRPr="00433475">
        <w:rPr>
          <w:rFonts w:ascii="Arial" w:hAnsi="Arial" w:cs="Arial"/>
          <w:sz w:val="20"/>
          <w:szCs w:val="20"/>
        </w:rPr>
        <w:t xml:space="preserve"> анализа (ри</w:t>
      </w:r>
      <w:r w:rsidR="00433475">
        <w:rPr>
          <w:rFonts w:ascii="Arial" w:hAnsi="Arial" w:cs="Arial"/>
          <w:sz w:val="20"/>
          <w:szCs w:val="20"/>
        </w:rPr>
        <w:t>с.</w:t>
      </w:r>
      <w:r w:rsidR="00433475" w:rsidRPr="00433475">
        <w:rPr>
          <w:rFonts w:ascii="Arial" w:hAnsi="Arial" w:cs="Arial"/>
          <w:sz w:val="20"/>
          <w:szCs w:val="20"/>
        </w:rPr>
        <w:t xml:space="preserve"> 5</w:t>
      </w:r>
      <w:r w:rsidR="000A3EF9">
        <w:rPr>
          <w:rFonts w:ascii="Arial" w:hAnsi="Arial" w:cs="Arial"/>
          <w:sz w:val="20"/>
          <w:szCs w:val="20"/>
        </w:rPr>
        <w:t xml:space="preserve">, </w:t>
      </w:r>
      <w:r w:rsidR="00433475" w:rsidRPr="000A3EF9">
        <w:rPr>
          <w:rFonts w:ascii="Arial" w:hAnsi="Arial" w:cs="Arial"/>
          <w:i/>
          <w:sz w:val="20"/>
          <w:szCs w:val="20"/>
        </w:rPr>
        <w:t>в</w:t>
      </w:r>
      <w:r w:rsidR="00433475" w:rsidRPr="00433475">
        <w:rPr>
          <w:rFonts w:ascii="Arial" w:hAnsi="Arial" w:cs="Arial"/>
          <w:sz w:val="20"/>
          <w:szCs w:val="20"/>
        </w:rPr>
        <w:t>) следует</w:t>
      </w:r>
      <w:r w:rsidR="000A3EF9">
        <w:rPr>
          <w:rFonts w:ascii="Arial" w:hAnsi="Arial" w:cs="Arial"/>
          <w:sz w:val="20"/>
          <w:szCs w:val="20"/>
        </w:rPr>
        <w:t>,</w:t>
      </w:r>
      <w:r w:rsidR="00433475" w:rsidRPr="00433475">
        <w:rPr>
          <w:rFonts w:ascii="Arial" w:hAnsi="Arial" w:cs="Arial"/>
          <w:sz w:val="20"/>
          <w:szCs w:val="20"/>
        </w:rPr>
        <w:t xml:space="preserve"> что количество </w:t>
      </w:r>
      <w:proofErr w:type="spellStart"/>
      <w:r w:rsidR="00433475" w:rsidRPr="00433475">
        <w:rPr>
          <w:rFonts w:ascii="Arial" w:hAnsi="Arial" w:cs="Arial"/>
          <w:sz w:val="20"/>
          <w:szCs w:val="20"/>
        </w:rPr>
        <w:t>Mg</w:t>
      </w:r>
      <w:proofErr w:type="spellEnd"/>
      <w:r w:rsidR="00433475" w:rsidRPr="0043347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433475" w:rsidRPr="00433475">
        <w:rPr>
          <w:rFonts w:ascii="Arial" w:hAnsi="Arial" w:cs="Arial"/>
          <w:sz w:val="20"/>
          <w:szCs w:val="20"/>
        </w:rPr>
        <w:t>Si</w:t>
      </w:r>
      <w:proofErr w:type="spellEnd"/>
      <w:r w:rsidR="00433475" w:rsidRPr="00433475">
        <w:rPr>
          <w:rFonts w:ascii="Arial" w:hAnsi="Arial" w:cs="Arial"/>
          <w:sz w:val="20"/>
          <w:szCs w:val="20"/>
        </w:rPr>
        <w:t xml:space="preserve"> в частицах значительно уменьшилось, что говорит о растворении элементов и насыщении твердого раствора.</w:t>
      </w:r>
    </w:p>
    <w:p w:rsidR="008436A2" w:rsidRDefault="008436A2" w:rsidP="00C014A5">
      <w:pPr>
        <w:ind w:firstLine="480"/>
        <w:jc w:val="center"/>
        <w:rPr>
          <w:rFonts w:ascii="Arial" w:hAnsi="Arial" w:cs="Arial"/>
          <w:sz w:val="20"/>
          <w:szCs w:val="20"/>
        </w:rPr>
        <w:sectPr w:rsidR="008436A2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p w:rsidR="008436A2" w:rsidRDefault="008436A2" w:rsidP="00433475">
      <w:pPr>
        <w:ind w:firstLine="480"/>
        <w:jc w:val="center"/>
        <w:rPr>
          <w:rFonts w:ascii="Arial" w:hAnsi="Arial" w:cs="Arial"/>
          <w:sz w:val="20"/>
          <w:szCs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96"/>
      </w:tblGrid>
      <w:tr w:rsidR="008436A2" w:rsidTr="008436A2">
        <w:tc>
          <w:tcPr>
            <w:tcW w:w="4530" w:type="dxa"/>
          </w:tcPr>
          <w:p w:rsidR="008436A2" w:rsidRDefault="008436A2" w:rsidP="00433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06402" cy="2524760"/>
                  <wp:effectExtent l="0" t="0" r="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49" cy="254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8436A2" w:rsidRDefault="008436A2" w:rsidP="00433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2083" cy="2524760"/>
                  <wp:effectExtent l="0" t="0" r="9525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133" cy="25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6A2" w:rsidTr="008436A2">
        <w:tc>
          <w:tcPr>
            <w:tcW w:w="4530" w:type="dxa"/>
          </w:tcPr>
          <w:p w:rsidR="008436A2" w:rsidRDefault="008436A2" w:rsidP="00433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4530" w:type="dxa"/>
          </w:tcPr>
          <w:p w:rsidR="008436A2" w:rsidRDefault="008436A2" w:rsidP="008436A2">
            <w:pPr>
              <w:ind w:first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</w:t>
            </w:r>
          </w:p>
        </w:tc>
      </w:tr>
      <w:tr w:rsidR="008436A2" w:rsidTr="008436A2">
        <w:tc>
          <w:tcPr>
            <w:tcW w:w="9060" w:type="dxa"/>
            <w:gridSpan w:val="2"/>
          </w:tcPr>
          <w:p w:rsidR="008436A2" w:rsidRDefault="008436A2" w:rsidP="00433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08400" cy="1828800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475" w:rsidRDefault="00433475" w:rsidP="00433475">
      <w:pPr>
        <w:ind w:firstLine="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</w:t>
      </w:r>
    </w:p>
    <w:p w:rsidR="00433475" w:rsidRDefault="00433475" w:rsidP="00433475">
      <w:pPr>
        <w:ind w:firstLine="480"/>
        <w:jc w:val="center"/>
        <w:rPr>
          <w:rFonts w:ascii="Arial" w:hAnsi="Arial" w:cs="Arial"/>
          <w:sz w:val="20"/>
          <w:szCs w:val="20"/>
        </w:rPr>
      </w:pPr>
    </w:p>
    <w:p w:rsidR="00433475" w:rsidRPr="00433475" w:rsidRDefault="00433475" w:rsidP="008436A2">
      <w:pPr>
        <w:jc w:val="center"/>
        <w:rPr>
          <w:rFonts w:ascii="Arial" w:hAnsi="Arial" w:cs="Arial"/>
          <w:sz w:val="20"/>
          <w:szCs w:val="20"/>
        </w:rPr>
      </w:pPr>
      <w:r w:rsidRPr="00481396">
        <w:rPr>
          <w:rFonts w:ascii="Arial" w:hAnsi="Arial" w:cs="Arial"/>
          <w:sz w:val="20"/>
          <w:szCs w:val="20"/>
        </w:rPr>
        <w:t xml:space="preserve">Рисунок </w:t>
      </w:r>
      <w:r>
        <w:rPr>
          <w:rFonts w:ascii="Arial" w:hAnsi="Arial" w:cs="Arial"/>
          <w:sz w:val="20"/>
          <w:szCs w:val="20"/>
        </w:rPr>
        <w:t>6</w:t>
      </w:r>
      <w:r w:rsidRPr="00481396">
        <w:rPr>
          <w:rFonts w:ascii="Arial" w:hAnsi="Arial" w:cs="Arial"/>
          <w:sz w:val="20"/>
          <w:szCs w:val="20"/>
        </w:rPr>
        <w:t xml:space="preserve"> – </w:t>
      </w:r>
      <w:r w:rsidRPr="00433475">
        <w:rPr>
          <w:rFonts w:ascii="Arial" w:hAnsi="Arial" w:cs="Arial"/>
          <w:sz w:val="20"/>
          <w:szCs w:val="20"/>
        </w:rPr>
        <w:t xml:space="preserve">СЭМ для сплава 0,3Mg1Si0,15Zr после отжига 550 </w:t>
      </w:r>
      <w:r w:rsidR="000A3EF9">
        <w:rPr>
          <w:rFonts w:ascii="Arial" w:hAnsi="Arial" w:cs="Arial"/>
          <w:sz w:val="20"/>
          <w:szCs w:val="20"/>
        </w:rPr>
        <w:t>º</w:t>
      </w:r>
      <w:r w:rsidRPr="00433475">
        <w:rPr>
          <w:rFonts w:ascii="Arial" w:hAnsi="Arial" w:cs="Arial"/>
          <w:sz w:val="20"/>
          <w:szCs w:val="20"/>
        </w:rPr>
        <w:t>С 8 часов:</w:t>
      </w:r>
    </w:p>
    <w:p w:rsidR="00433475" w:rsidRDefault="00433475" w:rsidP="008436A2">
      <w:pPr>
        <w:jc w:val="center"/>
        <w:rPr>
          <w:rFonts w:ascii="Arial" w:hAnsi="Arial" w:cs="Arial"/>
          <w:sz w:val="20"/>
          <w:szCs w:val="20"/>
        </w:rPr>
      </w:pPr>
      <w:r w:rsidRPr="00433475">
        <w:rPr>
          <w:rFonts w:ascii="Arial" w:hAnsi="Arial" w:cs="Arial"/>
          <w:sz w:val="20"/>
          <w:szCs w:val="20"/>
        </w:rPr>
        <w:t xml:space="preserve">а) изображение; б) </w:t>
      </w:r>
      <w:proofErr w:type="spellStart"/>
      <w:r w:rsidRPr="00433475">
        <w:rPr>
          <w:rFonts w:ascii="Arial" w:hAnsi="Arial" w:cs="Arial"/>
          <w:sz w:val="20"/>
          <w:szCs w:val="20"/>
        </w:rPr>
        <w:t>темнопольное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 изображение </w:t>
      </w:r>
      <w:proofErr w:type="spellStart"/>
      <w:r w:rsidRPr="00433475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; в) </w:t>
      </w:r>
      <w:proofErr w:type="spellStart"/>
      <w:r w:rsidRPr="00433475">
        <w:rPr>
          <w:rFonts w:ascii="Arial" w:hAnsi="Arial" w:cs="Arial"/>
          <w:sz w:val="20"/>
          <w:szCs w:val="20"/>
        </w:rPr>
        <w:t>энергодисперсионная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 рентгеновская спектрограмма</w:t>
      </w:r>
    </w:p>
    <w:p w:rsidR="008436A2" w:rsidRDefault="008436A2" w:rsidP="008436A2">
      <w:pPr>
        <w:jc w:val="center"/>
        <w:rPr>
          <w:rFonts w:ascii="Arial" w:hAnsi="Arial" w:cs="Arial"/>
          <w:sz w:val="20"/>
          <w:szCs w:val="20"/>
        </w:rPr>
      </w:pPr>
    </w:p>
    <w:p w:rsidR="00433475" w:rsidRPr="00433475" w:rsidRDefault="00433475" w:rsidP="000A3EF9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481396">
        <w:rPr>
          <w:rFonts w:ascii="Arial" w:hAnsi="Arial" w:cs="Arial"/>
          <w:sz w:val="20"/>
          <w:szCs w:val="20"/>
          <w:lang w:val="en-US"/>
        </w:rPr>
        <w:t xml:space="preserve">Figure </w:t>
      </w:r>
      <w:proofErr w:type="gramStart"/>
      <w:r w:rsidRPr="00433475">
        <w:rPr>
          <w:rFonts w:ascii="Arial" w:hAnsi="Arial" w:cs="Arial"/>
          <w:sz w:val="20"/>
          <w:szCs w:val="20"/>
          <w:lang w:val="en-US"/>
        </w:rPr>
        <w:t>6</w:t>
      </w:r>
      <w:proofErr w:type="gramEnd"/>
      <w:r w:rsidRPr="00481396">
        <w:rPr>
          <w:rFonts w:ascii="Arial" w:hAnsi="Arial" w:cs="Arial"/>
          <w:sz w:val="20"/>
          <w:szCs w:val="20"/>
          <w:lang w:val="en-US"/>
        </w:rPr>
        <w:t xml:space="preserve"> </w:t>
      </w:r>
      <w:r w:rsidR="000A3EF9" w:rsidRPr="000A3EF9">
        <w:rPr>
          <w:rFonts w:ascii="Arial" w:hAnsi="Arial" w:cs="Arial"/>
          <w:sz w:val="20"/>
          <w:szCs w:val="20"/>
          <w:lang w:val="en-US"/>
        </w:rPr>
        <w:t>-</w:t>
      </w:r>
      <w:r w:rsidRPr="00481396">
        <w:rPr>
          <w:rFonts w:ascii="Arial" w:hAnsi="Arial" w:cs="Arial"/>
          <w:sz w:val="20"/>
          <w:szCs w:val="20"/>
          <w:lang w:val="en-US"/>
        </w:rPr>
        <w:t xml:space="preserve"> </w:t>
      </w:r>
      <w:r w:rsidRPr="00433475">
        <w:rPr>
          <w:rFonts w:ascii="Arial" w:hAnsi="Arial" w:cs="Arial"/>
          <w:sz w:val="20"/>
          <w:szCs w:val="20"/>
          <w:lang w:val="en-US"/>
        </w:rPr>
        <w:t>SEM for 0.3Mg1Si0.15Zr alloy after annealing at 550</w:t>
      </w:r>
      <w:r w:rsidR="000A3EF9" w:rsidRPr="000A3EF9">
        <w:rPr>
          <w:rFonts w:ascii="Arial" w:hAnsi="Arial" w:cs="Arial"/>
          <w:sz w:val="20"/>
          <w:szCs w:val="20"/>
          <w:lang w:val="en-US"/>
        </w:rPr>
        <w:t xml:space="preserve"> </w:t>
      </w:r>
      <w:r w:rsidRPr="00433475">
        <w:rPr>
          <w:rFonts w:ascii="Arial" w:hAnsi="Arial" w:cs="Arial"/>
          <w:sz w:val="20"/>
          <w:szCs w:val="20"/>
          <w:lang w:val="en-US"/>
        </w:rPr>
        <w:t>°C for 8 hours:</w:t>
      </w:r>
    </w:p>
    <w:p w:rsidR="000A3EF9" w:rsidRPr="000A3EF9" w:rsidRDefault="000A3EF9" w:rsidP="000A3EF9">
      <w:pPr>
        <w:pStyle w:val="af0"/>
        <w:tabs>
          <w:tab w:val="left" w:pos="1134"/>
          <w:tab w:val="left" w:pos="1560"/>
          <w:tab w:val="left" w:pos="1843"/>
        </w:tabs>
        <w:spacing w:after="0" w:line="257" w:lineRule="auto"/>
        <w:ind w:left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а</w:t>
      </w:r>
      <w:r w:rsidRPr="000A3EF9">
        <w:rPr>
          <w:rFonts w:ascii="Arial" w:hAnsi="Arial" w:cs="Arial"/>
          <w:sz w:val="20"/>
          <w:szCs w:val="20"/>
          <w:lang w:val="en-US"/>
        </w:rPr>
        <w:t xml:space="preserve">) </w:t>
      </w:r>
      <w:r w:rsidR="00433475" w:rsidRPr="00433475">
        <w:rPr>
          <w:rFonts w:ascii="Arial" w:hAnsi="Arial" w:cs="Arial"/>
          <w:sz w:val="20"/>
          <w:szCs w:val="20"/>
          <w:lang w:val="en-US"/>
        </w:rPr>
        <w:t>an image; b) dark-field image of intermetallic compounds;</w:t>
      </w:r>
    </w:p>
    <w:p w:rsidR="00433475" w:rsidRDefault="00433475" w:rsidP="000A3EF9">
      <w:pPr>
        <w:pStyle w:val="af0"/>
        <w:tabs>
          <w:tab w:val="left" w:pos="1134"/>
        </w:tabs>
        <w:spacing w:after="0" w:line="257" w:lineRule="auto"/>
        <w:ind w:left="0"/>
        <w:jc w:val="center"/>
        <w:rPr>
          <w:rFonts w:ascii="Arial" w:hAnsi="Arial" w:cs="Arial"/>
          <w:sz w:val="20"/>
          <w:szCs w:val="20"/>
          <w:lang w:val="en-US"/>
        </w:rPr>
      </w:pPr>
      <w:r w:rsidRPr="00433475">
        <w:rPr>
          <w:rFonts w:ascii="Arial" w:hAnsi="Arial" w:cs="Arial"/>
          <w:sz w:val="20"/>
          <w:szCs w:val="20"/>
          <w:lang w:val="en-US"/>
        </w:rPr>
        <w:t xml:space="preserve">c) </w:t>
      </w:r>
      <w:proofErr w:type="gramStart"/>
      <w:r w:rsidRPr="00433475">
        <w:rPr>
          <w:rFonts w:ascii="Arial" w:hAnsi="Arial" w:cs="Arial"/>
          <w:sz w:val="20"/>
          <w:szCs w:val="20"/>
          <w:lang w:val="en-US"/>
        </w:rPr>
        <w:t>energy</w:t>
      </w:r>
      <w:proofErr w:type="gramEnd"/>
      <w:r w:rsidRPr="00433475">
        <w:rPr>
          <w:rFonts w:ascii="Arial" w:hAnsi="Arial" w:cs="Arial"/>
          <w:sz w:val="20"/>
          <w:szCs w:val="20"/>
          <w:lang w:val="en-US"/>
        </w:rPr>
        <w:t xml:space="preserve"> dispersive X-ray spectrogram</w:t>
      </w:r>
    </w:p>
    <w:p w:rsidR="008436A2" w:rsidRDefault="008436A2" w:rsidP="008436A2">
      <w:pPr>
        <w:pStyle w:val="af0"/>
        <w:ind w:left="840"/>
        <w:rPr>
          <w:rFonts w:ascii="Arial" w:hAnsi="Arial" w:cs="Arial"/>
          <w:sz w:val="20"/>
          <w:szCs w:val="20"/>
          <w:lang w:val="en-US"/>
        </w:rPr>
      </w:pPr>
    </w:p>
    <w:p w:rsidR="008436A2" w:rsidRPr="002F44AC" w:rsidRDefault="008436A2" w:rsidP="00433475">
      <w:pPr>
        <w:ind w:firstLine="482"/>
        <w:jc w:val="both"/>
        <w:rPr>
          <w:rFonts w:ascii="Arial" w:hAnsi="Arial" w:cs="Arial"/>
          <w:sz w:val="20"/>
          <w:szCs w:val="20"/>
          <w:lang w:val="en-US"/>
        </w:rPr>
        <w:sectPr w:rsidR="008436A2" w:rsidRPr="002F44AC" w:rsidSect="008436A2">
          <w:type w:val="continuous"/>
          <w:pgSz w:w="11906" w:h="16838" w:code="9"/>
          <w:pgMar w:top="1985" w:right="1418" w:bottom="1418" w:left="1418" w:header="1134" w:footer="1134" w:gutter="0"/>
          <w:cols w:space="390"/>
          <w:formProt w:val="0"/>
          <w:titlePg/>
          <w:docGrid w:linePitch="360"/>
        </w:sectPr>
      </w:pPr>
    </w:p>
    <w:p w:rsidR="008B0EFF" w:rsidRDefault="00433475" w:rsidP="008B0EFF">
      <w:pPr>
        <w:ind w:firstLine="482"/>
        <w:jc w:val="both"/>
        <w:rPr>
          <w:rFonts w:ascii="Arial" w:hAnsi="Arial" w:cs="Arial"/>
          <w:sz w:val="20"/>
          <w:szCs w:val="20"/>
        </w:rPr>
      </w:pPr>
      <w:r w:rsidRPr="00433475">
        <w:rPr>
          <w:rFonts w:ascii="Arial" w:hAnsi="Arial" w:cs="Arial"/>
          <w:sz w:val="20"/>
          <w:szCs w:val="20"/>
        </w:rPr>
        <w:t xml:space="preserve">Еще больше </w:t>
      </w:r>
      <w:proofErr w:type="spellStart"/>
      <w:r w:rsidRPr="00433475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 растворяется в ходе отжига при температуре 550 </w:t>
      </w:r>
      <w:r w:rsidR="008B0EFF">
        <w:rPr>
          <w:rFonts w:ascii="Arial" w:hAnsi="Arial" w:cs="Arial"/>
          <w:sz w:val="20"/>
          <w:szCs w:val="20"/>
        </w:rPr>
        <w:t>º</w:t>
      </w:r>
      <w:r w:rsidRPr="00433475">
        <w:rPr>
          <w:rFonts w:ascii="Arial" w:hAnsi="Arial" w:cs="Arial"/>
          <w:sz w:val="20"/>
          <w:szCs w:val="20"/>
        </w:rPr>
        <w:t xml:space="preserve">С. В то же время наблюдается небольшое число </w:t>
      </w:r>
      <w:proofErr w:type="spellStart"/>
      <w:r w:rsidRPr="00433475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. На </w:t>
      </w:r>
      <w:proofErr w:type="spellStart"/>
      <w:r w:rsidRPr="00433475">
        <w:rPr>
          <w:rFonts w:ascii="Arial" w:hAnsi="Arial" w:cs="Arial"/>
          <w:sz w:val="20"/>
          <w:szCs w:val="20"/>
        </w:rPr>
        <w:t>темнопольном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 изображении (рис</w:t>
      </w:r>
      <w:r>
        <w:rPr>
          <w:rFonts w:ascii="Arial" w:hAnsi="Arial" w:cs="Arial"/>
          <w:sz w:val="20"/>
          <w:szCs w:val="20"/>
        </w:rPr>
        <w:t>.</w:t>
      </w:r>
      <w:r w:rsidRPr="00433475">
        <w:rPr>
          <w:rFonts w:ascii="Arial" w:hAnsi="Arial" w:cs="Arial"/>
          <w:sz w:val="20"/>
          <w:szCs w:val="20"/>
        </w:rPr>
        <w:t xml:space="preserve"> 7</w:t>
      </w:r>
      <w:r w:rsidR="008B0EFF">
        <w:rPr>
          <w:rFonts w:ascii="Arial" w:hAnsi="Arial" w:cs="Arial"/>
          <w:sz w:val="20"/>
          <w:szCs w:val="20"/>
        </w:rPr>
        <w:t xml:space="preserve">, </w:t>
      </w:r>
      <w:r w:rsidRPr="008B0EFF">
        <w:rPr>
          <w:rFonts w:ascii="Arial" w:hAnsi="Arial" w:cs="Arial"/>
          <w:i/>
          <w:sz w:val="20"/>
          <w:szCs w:val="20"/>
        </w:rPr>
        <w:t>б</w:t>
      </w:r>
      <w:r w:rsidRPr="00433475">
        <w:rPr>
          <w:rFonts w:ascii="Arial" w:hAnsi="Arial" w:cs="Arial"/>
          <w:sz w:val="20"/>
          <w:szCs w:val="20"/>
        </w:rPr>
        <w:t xml:space="preserve">) видно, как растворение происходило, нарушая целостность </w:t>
      </w:r>
      <w:proofErr w:type="spellStart"/>
      <w:r w:rsidRPr="00433475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33475">
        <w:rPr>
          <w:rFonts w:ascii="Arial" w:hAnsi="Arial" w:cs="Arial"/>
          <w:sz w:val="20"/>
          <w:szCs w:val="20"/>
        </w:rPr>
        <w:t xml:space="preserve"> большого </w:t>
      </w:r>
      <w:r w:rsidR="004C50A4" w:rsidRPr="00433475">
        <w:rPr>
          <w:rFonts w:ascii="Arial" w:hAnsi="Arial" w:cs="Arial"/>
          <w:sz w:val="20"/>
          <w:szCs w:val="20"/>
        </w:rPr>
        <w:t>размера и</w:t>
      </w:r>
      <w:r w:rsidRPr="00433475">
        <w:rPr>
          <w:rFonts w:ascii="Arial" w:hAnsi="Arial" w:cs="Arial"/>
          <w:sz w:val="20"/>
          <w:szCs w:val="20"/>
        </w:rPr>
        <w:t xml:space="preserve"> оставляя вместо </w:t>
      </w:r>
      <w:r w:rsidRPr="00433475">
        <w:rPr>
          <w:rFonts w:ascii="Arial" w:hAnsi="Arial" w:cs="Arial"/>
          <w:sz w:val="20"/>
          <w:szCs w:val="20"/>
        </w:rPr>
        <w:t>одного крупного несколько следы в виде небольших частиц</w:t>
      </w:r>
      <w:r w:rsidR="008B0EFF">
        <w:rPr>
          <w:rFonts w:ascii="Arial" w:hAnsi="Arial" w:cs="Arial"/>
          <w:sz w:val="20"/>
          <w:szCs w:val="20"/>
        </w:rPr>
        <w:t>,</w:t>
      </w:r>
      <w:r w:rsidRPr="00433475">
        <w:rPr>
          <w:rFonts w:ascii="Arial" w:hAnsi="Arial" w:cs="Arial"/>
          <w:sz w:val="20"/>
          <w:szCs w:val="20"/>
        </w:rPr>
        <w:t xml:space="preserve"> длина которых значительно меньше 10 мкм. Также присутствует небольшое количество шарообразных </w:t>
      </w:r>
      <w:proofErr w:type="spellStart"/>
      <w:r w:rsidRPr="00433475">
        <w:rPr>
          <w:rFonts w:ascii="Arial" w:hAnsi="Arial" w:cs="Arial"/>
          <w:sz w:val="20"/>
          <w:szCs w:val="20"/>
        </w:rPr>
        <w:t>интерметаллидов</w:t>
      </w:r>
      <w:proofErr w:type="spellEnd"/>
      <w:r w:rsidRPr="00433475">
        <w:rPr>
          <w:rFonts w:ascii="Arial" w:hAnsi="Arial" w:cs="Arial"/>
          <w:sz w:val="20"/>
          <w:szCs w:val="20"/>
        </w:rPr>
        <w:t>, однако их средний размер уменьшается до 5 мкм.</w:t>
      </w:r>
    </w:p>
    <w:p w:rsidR="008B0EFF" w:rsidRDefault="008B0EFF" w:rsidP="008B0EFF">
      <w:pPr>
        <w:ind w:firstLine="482"/>
        <w:jc w:val="both"/>
        <w:rPr>
          <w:rFonts w:ascii="Arial" w:hAnsi="Arial" w:cs="Arial"/>
          <w:sz w:val="20"/>
          <w:szCs w:val="20"/>
        </w:rPr>
        <w:sectPr w:rsidR="008B0EFF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p w:rsidR="004310B6" w:rsidRDefault="004310B6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8B0EFF" w:rsidRPr="008B0EFF" w:rsidRDefault="008B0EFF" w:rsidP="008B0EFF">
      <w:pPr>
        <w:ind w:firstLine="482"/>
        <w:jc w:val="both"/>
        <w:rPr>
          <w:rFonts w:ascii="Arial" w:hAnsi="Arial" w:cs="Arial"/>
          <w:sz w:val="2"/>
          <w:szCs w:val="2"/>
        </w:rPr>
      </w:pPr>
    </w:p>
    <w:p w:rsidR="000E1ED5" w:rsidRDefault="000E1ED5" w:rsidP="004310B6">
      <w:pPr>
        <w:jc w:val="both"/>
        <w:rPr>
          <w:rFonts w:ascii="Arial" w:hAnsi="Arial" w:cs="Arial"/>
          <w:sz w:val="20"/>
          <w:szCs w:val="20"/>
        </w:rPr>
        <w:sectPr w:rsidR="000E1ED5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p w:rsidR="00103255" w:rsidRPr="00433475" w:rsidRDefault="00103255" w:rsidP="004310B6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349750" cy="40068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" t="2170" r="2244"/>
                    <a:stretch/>
                  </pic:blipFill>
                  <pic:spPr bwMode="auto">
                    <a:xfrm>
                      <a:off x="0" y="0"/>
                      <a:ext cx="434975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255" w:rsidRDefault="00103255" w:rsidP="00103255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Рисунок 7 –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Микротвердость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после двухступенчатого отжига</w:t>
      </w:r>
    </w:p>
    <w:p w:rsidR="004310B6" w:rsidRDefault="004310B6" w:rsidP="00103255">
      <w:pPr>
        <w:widowControl w:val="0"/>
        <w:jc w:val="center"/>
        <w:rPr>
          <w:rFonts w:ascii="Arial" w:hAnsi="Arial" w:cs="Arial"/>
          <w:sz w:val="16"/>
          <w:szCs w:val="16"/>
        </w:rPr>
      </w:pPr>
    </w:p>
    <w:p w:rsidR="00103255" w:rsidRPr="008158BD" w:rsidRDefault="00103255" w:rsidP="00103255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Figure</w:t>
      </w:r>
      <w:r w:rsidR="008B0EFF" w:rsidRPr="008158B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58BD">
        <w:rPr>
          <w:rFonts w:ascii="Arial" w:hAnsi="Arial" w:cs="Arial"/>
          <w:sz w:val="20"/>
          <w:szCs w:val="20"/>
        </w:rPr>
        <w:t>7</w:t>
      </w:r>
      <w:proofErr w:type="gramEnd"/>
      <w:r w:rsidRPr="008158BD">
        <w:rPr>
          <w:rFonts w:ascii="Arial" w:hAnsi="Arial" w:cs="Arial"/>
          <w:sz w:val="20"/>
          <w:szCs w:val="20"/>
        </w:rPr>
        <w:t xml:space="preserve"> </w:t>
      </w:r>
      <w:r w:rsidR="00E80456" w:rsidRPr="008158BD">
        <w:rPr>
          <w:rFonts w:ascii="Arial" w:hAnsi="Arial" w:cs="Arial"/>
          <w:sz w:val="20"/>
          <w:szCs w:val="20"/>
        </w:rPr>
        <w:t>-</w:t>
      </w:r>
      <w:r w:rsidRPr="008158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3255">
        <w:rPr>
          <w:rFonts w:ascii="Arial" w:hAnsi="Arial" w:cs="Arial"/>
          <w:sz w:val="20"/>
          <w:szCs w:val="20"/>
          <w:lang w:val="en-US"/>
        </w:rPr>
        <w:t>Microhardness</w:t>
      </w:r>
      <w:proofErr w:type="spellEnd"/>
      <w:r w:rsidR="004128E6" w:rsidRPr="008158BD">
        <w:rPr>
          <w:rFonts w:ascii="Arial" w:hAnsi="Arial" w:cs="Arial"/>
          <w:sz w:val="20"/>
          <w:szCs w:val="20"/>
        </w:rPr>
        <w:t xml:space="preserve"> </w:t>
      </w:r>
      <w:r w:rsidRPr="00103255">
        <w:rPr>
          <w:rFonts w:ascii="Arial" w:hAnsi="Arial" w:cs="Arial"/>
          <w:sz w:val="20"/>
          <w:szCs w:val="20"/>
          <w:lang w:val="en-US"/>
        </w:rPr>
        <w:t>after</w:t>
      </w:r>
      <w:r w:rsidR="004128E6" w:rsidRPr="008158BD">
        <w:rPr>
          <w:rFonts w:ascii="Arial" w:hAnsi="Arial" w:cs="Arial"/>
          <w:sz w:val="20"/>
          <w:szCs w:val="20"/>
        </w:rPr>
        <w:t xml:space="preserve"> </w:t>
      </w:r>
      <w:r w:rsidRPr="00103255">
        <w:rPr>
          <w:rFonts w:ascii="Arial" w:hAnsi="Arial" w:cs="Arial"/>
          <w:sz w:val="20"/>
          <w:szCs w:val="20"/>
          <w:lang w:val="en-US"/>
        </w:rPr>
        <w:t>two</w:t>
      </w:r>
      <w:r w:rsidRPr="008158BD">
        <w:rPr>
          <w:rFonts w:ascii="Arial" w:hAnsi="Arial" w:cs="Arial"/>
          <w:sz w:val="20"/>
          <w:szCs w:val="20"/>
        </w:rPr>
        <w:t>-</w:t>
      </w:r>
      <w:r w:rsidRPr="00103255">
        <w:rPr>
          <w:rFonts w:ascii="Arial" w:hAnsi="Arial" w:cs="Arial"/>
          <w:sz w:val="20"/>
          <w:szCs w:val="20"/>
          <w:lang w:val="en-US"/>
        </w:rPr>
        <w:t>stage</w:t>
      </w:r>
      <w:r w:rsidR="004128E6" w:rsidRPr="008158BD">
        <w:rPr>
          <w:rFonts w:ascii="Arial" w:hAnsi="Arial" w:cs="Arial"/>
          <w:sz w:val="20"/>
          <w:szCs w:val="20"/>
        </w:rPr>
        <w:t xml:space="preserve"> </w:t>
      </w:r>
      <w:r w:rsidRPr="00103255">
        <w:rPr>
          <w:rFonts w:ascii="Arial" w:hAnsi="Arial" w:cs="Arial"/>
          <w:sz w:val="20"/>
          <w:szCs w:val="20"/>
          <w:lang w:val="en-US"/>
        </w:rPr>
        <w:t>annealing</w:t>
      </w:r>
    </w:p>
    <w:p w:rsidR="004310B6" w:rsidRPr="008158BD" w:rsidRDefault="004310B6" w:rsidP="0010325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4310B6" w:rsidRPr="008158BD" w:rsidRDefault="004310B6" w:rsidP="00103255">
      <w:pPr>
        <w:ind w:firstLine="482"/>
        <w:jc w:val="both"/>
        <w:rPr>
          <w:rFonts w:ascii="Arial" w:hAnsi="Arial" w:cs="Arial"/>
          <w:sz w:val="20"/>
          <w:szCs w:val="20"/>
        </w:rPr>
        <w:sectPr w:rsidR="004310B6" w:rsidRPr="008158BD" w:rsidSect="004310B6">
          <w:type w:val="continuous"/>
          <w:pgSz w:w="11906" w:h="16838" w:code="9"/>
          <w:pgMar w:top="1985" w:right="1418" w:bottom="1418" w:left="1418" w:header="1134" w:footer="1134" w:gutter="0"/>
          <w:cols w:space="390"/>
          <w:formProt w:val="0"/>
          <w:titlePg/>
          <w:docGrid w:linePitch="360"/>
        </w:sectPr>
      </w:pPr>
    </w:p>
    <w:p w:rsidR="00103255" w:rsidRPr="00103255" w:rsidRDefault="00103255" w:rsidP="00103255">
      <w:pPr>
        <w:ind w:firstLine="482"/>
        <w:jc w:val="both"/>
        <w:rPr>
          <w:rFonts w:ascii="Arial" w:hAnsi="Arial" w:cs="Arial"/>
          <w:sz w:val="20"/>
          <w:szCs w:val="20"/>
        </w:rPr>
      </w:pPr>
      <w:r w:rsidRPr="00103255">
        <w:rPr>
          <w:rFonts w:ascii="Arial" w:hAnsi="Arial" w:cs="Arial"/>
          <w:sz w:val="20"/>
          <w:szCs w:val="20"/>
        </w:rPr>
        <w:t xml:space="preserve">Термическая обработка с температурой отжига первой ступени 425 и 480 </w:t>
      </w:r>
      <w:r w:rsidR="008B0EFF">
        <w:rPr>
          <w:rFonts w:ascii="Arial" w:hAnsi="Arial" w:cs="Arial"/>
          <w:sz w:val="20"/>
          <w:szCs w:val="20"/>
        </w:rPr>
        <w:t>º</w:t>
      </w:r>
      <w:r w:rsidRPr="00103255">
        <w:rPr>
          <w:rFonts w:ascii="Arial" w:hAnsi="Arial" w:cs="Arial"/>
          <w:sz w:val="20"/>
          <w:szCs w:val="20"/>
        </w:rPr>
        <w:t>С н</w:t>
      </w:r>
      <w:r w:rsidR="008B0EFF">
        <w:rPr>
          <w:rFonts w:ascii="Arial" w:hAnsi="Arial" w:cs="Arial"/>
          <w:sz w:val="20"/>
          <w:szCs w:val="20"/>
        </w:rPr>
        <w:t>е</w:t>
      </w:r>
      <w:r w:rsidRPr="00103255">
        <w:rPr>
          <w:rFonts w:ascii="Arial" w:hAnsi="Arial" w:cs="Arial"/>
          <w:sz w:val="20"/>
          <w:szCs w:val="20"/>
        </w:rPr>
        <w:t xml:space="preserve"> приводит ни</w:t>
      </w:r>
      <w:r w:rsidR="008B0EFF">
        <w:rPr>
          <w:rFonts w:ascii="Arial" w:hAnsi="Arial" w:cs="Arial"/>
          <w:sz w:val="20"/>
          <w:szCs w:val="20"/>
        </w:rPr>
        <w:t xml:space="preserve"> </w:t>
      </w:r>
      <w:r w:rsidRPr="00103255">
        <w:rPr>
          <w:rFonts w:ascii="Arial" w:hAnsi="Arial" w:cs="Arial"/>
          <w:sz w:val="20"/>
          <w:szCs w:val="20"/>
        </w:rPr>
        <w:t>к</w:t>
      </w:r>
      <w:r w:rsidR="008B0EFF">
        <w:rPr>
          <w:rFonts w:ascii="Arial" w:hAnsi="Arial" w:cs="Arial"/>
          <w:sz w:val="20"/>
          <w:szCs w:val="20"/>
        </w:rPr>
        <w:t xml:space="preserve"> к</w:t>
      </w:r>
      <w:r w:rsidRPr="00103255">
        <w:rPr>
          <w:rFonts w:ascii="Arial" w:hAnsi="Arial" w:cs="Arial"/>
          <w:sz w:val="20"/>
          <w:szCs w:val="20"/>
        </w:rPr>
        <w:t xml:space="preserve">акому значительному повышению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>. Это говорит о том, что весь магний и кремний связан в крупных частицах Mg</w:t>
      </w:r>
      <w:r w:rsidRPr="00103255">
        <w:rPr>
          <w:rFonts w:ascii="Arial" w:hAnsi="Arial" w:cs="Arial"/>
          <w:sz w:val="20"/>
          <w:szCs w:val="20"/>
          <w:vertAlign w:val="subscript"/>
        </w:rPr>
        <w:t>2</w:t>
      </w:r>
      <w:r w:rsidRPr="00103255">
        <w:rPr>
          <w:rFonts w:ascii="Arial" w:hAnsi="Arial" w:cs="Arial"/>
          <w:sz w:val="20"/>
          <w:szCs w:val="20"/>
        </w:rPr>
        <w:t>Si и на образование β’’(Mg</w:t>
      </w:r>
      <w:r w:rsidRPr="00103255">
        <w:rPr>
          <w:rFonts w:ascii="Arial" w:hAnsi="Arial" w:cs="Arial"/>
          <w:sz w:val="20"/>
          <w:szCs w:val="20"/>
          <w:vertAlign w:val="subscript"/>
        </w:rPr>
        <w:t>5</w:t>
      </w:r>
      <w:r w:rsidRPr="00103255">
        <w:rPr>
          <w:rFonts w:ascii="Arial" w:hAnsi="Arial" w:cs="Arial"/>
          <w:sz w:val="20"/>
          <w:szCs w:val="20"/>
        </w:rPr>
        <w:t>Si</w:t>
      </w:r>
      <w:r w:rsidRPr="00103255">
        <w:rPr>
          <w:rFonts w:ascii="Arial" w:hAnsi="Arial" w:cs="Arial"/>
          <w:sz w:val="20"/>
          <w:szCs w:val="20"/>
          <w:vertAlign w:val="subscript"/>
        </w:rPr>
        <w:t>6</w:t>
      </w:r>
      <w:r w:rsidRPr="00103255">
        <w:rPr>
          <w:rFonts w:ascii="Arial" w:hAnsi="Arial" w:cs="Arial"/>
          <w:sz w:val="20"/>
          <w:szCs w:val="20"/>
        </w:rPr>
        <w:t xml:space="preserve">) данных элементов не хватает. При повышении температуры первой ступени отжига до 480 </w:t>
      </w:r>
      <w:r w:rsidR="008B0EFF">
        <w:rPr>
          <w:rFonts w:ascii="Arial" w:hAnsi="Arial" w:cs="Arial"/>
          <w:sz w:val="20"/>
          <w:szCs w:val="20"/>
        </w:rPr>
        <w:t>º</w:t>
      </w:r>
      <w:r w:rsidR="00E16186" w:rsidRPr="00103255">
        <w:rPr>
          <w:rFonts w:ascii="Arial" w:hAnsi="Arial" w:cs="Arial"/>
          <w:sz w:val="20"/>
          <w:szCs w:val="20"/>
        </w:rPr>
        <w:t>С</w:t>
      </w:r>
      <w:r w:rsidRPr="00103255">
        <w:rPr>
          <w:rFonts w:ascii="Arial" w:hAnsi="Arial" w:cs="Arial"/>
          <w:sz w:val="20"/>
          <w:szCs w:val="20"/>
        </w:rPr>
        <w:t xml:space="preserve"> частиц Mg</w:t>
      </w:r>
      <w:r w:rsidRPr="00103255">
        <w:rPr>
          <w:rFonts w:ascii="Arial" w:hAnsi="Arial" w:cs="Arial"/>
          <w:sz w:val="20"/>
          <w:szCs w:val="20"/>
          <w:vertAlign w:val="subscript"/>
        </w:rPr>
        <w:t>2</w:t>
      </w:r>
      <w:r w:rsidRPr="00103255">
        <w:rPr>
          <w:rFonts w:ascii="Arial" w:hAnsi="Arial" w:cs="Arial"/>
          <w:sz w:val="20"/>
          <w:szCs w:val="20"/>
        </w:rPr>
        <w:t>Si растворяются сильнее и часть магния с кремнием уходит в пересыщенный твердый раствор, из-за чего могут в небольшом количестве образовываться частицы β’’(Mg</w:t>
      </w:r>
      <w:r w:rsidRPr="00103255">
        <w:rPr>
          <w:rFonts w:ascii="Arial" w:hAnsi="Arial" w:cs="Arial"/>
          <w:sz w:val="20"/>
          <w:szCs w:val="20"/>
          <w:vertAlign w:val="subscript"/>
        </w:rPr>
        <w:t>5</w:t>
      </w:r>
      <w:r w:rsidRPr="00103255">
        <w:rPr>
          <w:rFonts w:ascii="Arial" w:hAnsi="Arial" w:cs="Arial"/>
          <w:sz w:val="20"/>
          <w:szCs w:val="20"/>
        </w:rPr>
        <w:t>Si</w:t>
      </w:r>
      <w:r w:rsidRPr="00103255">
        <w:rPr>
          <w:rFonts w:ascii="Arial" w:hAnsi="Arial" w:cs="Arial"/>
          <w:sz w:val="20"/>
          <w:szCs w:val="20"/>
          <w:vertAlign w:val="subscript"/>
        </w:rPr>
        <w:t>6</w:t>
      </w:r>
      <w:r w:rsidRPr="00103255">
        <w:rPr>
          <w:rFonts w:ascii="Arial" w:hAnsi="Arial" w:cs="Arial"/>
          <w:sz w:val="20"/>
          <w:szCs w:val="20"/>
        </w:rPr>
        <w:t xml:space="preserve">). Из-за этого после искусственного старения происходит небольшой рост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>. Кроме того, в целом растворяется меньше метастабильных частиц Al</w:t>
      </w:r>
      <w:r w:rsidRPr="00103255">
        <w:rPr>
          <w:rFonts w:ascii="Arial" w:hAnsi="Arial" w:cs="Arial"/>
          <w:sz w:val="20"/>
          <w:szCs w:val="20"/>
          <w:vertAlign w:val="subscript"/>
        </w:rPr>
        <w:t>3</w:t>
      </w:r>
      <w:r w:rsidRPr="00103255">
        <w:rPr>
          <w:rFonts w:ascii="Arial" w:hAnsi="Arial" w:cs="Arial"/>
          <w:sz w:val="20"/>
          <w:szCs w:val="20"/>
        </w:rPr>
        <w:t xml:space="preserve">Zr, поэтому и падения свойств в первой части термической обработки гораздо меньше. Термическая обработка с первой ступенью нагрева 550 </w:t>
      </w:r>
      <w:r w:rsidR="008B0EFF">
        <w:rPr>
          <w:rFonts w:ascii="Arial" w:hAnsi="Arial" w:cs="Arial"/>
          <w:sz w:val="20"/>
          <w:szCs w:val="20"/>
        </w:rPr>
        <w:t>º</w:t>
      </w:r>
      <w:r w:rsidRPr="00103255">
        <w:rPr>
          <w:rFonts w:ascii="Arial" w:hAnsi="Arial" w:cs="Arial"/>
          <w:sz w:val="20"/>
          <w:szCs w:val="20"/>
        </w:rPr>
        <w:t>С и последующ</w:t>
      </w:r>
      <w:r w:rsidR="008B0EFF">
        <w:rPr>
          <w:rFonts w:ascii="Arial" w:hAnsi="Arial" w:cs="Arial"/>
          <w:sz w:val="20"/>
          <w:szCs w:val="20"/>
        </w:rPr>
        <w:t>и</w:t>
      </w:r>
      <w:r w:rsidRPr="00103255">
        <w:rPr>
          <w:rFonts w:ascii="Arial" w:hAnsi="Arial" w:cs="Arial"/>
          <w:sz w:val="20"/>
          <w:szCs w:val="20"/>
        </w:rPr>
        <w:t xml:space="preserve">м искусственным старением 180 </w:t>
      </w:r>
      <w:r w:rsidR="008B0EFF">
        <w:rPr>
          <w:rFonts w:ascii="Arial" w:hAnsi="Arial" w:cs="Arial"/>
          <w:sz w:val="20"/>
          <w:szCs w:val="20"/>
        </w:rPr>
        <w:t>º</w:t>
      </w:r>
      <w:r w:rsidRPr="00103255">
        <w:rPr>
          <w:rFonts w:ascii="Arial" w:hAnsi="Arial" w:cs="Arial"/>
          <w:sz w:val="20"/>
          <w:szCs w:val="20"/>
        </w:rPr>
        <w:t xml:space="preserve">С ведет к серьезному повышению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>. Это связано, во-первых,</w:t>
      </w:r>
      <w:r w:rsidR="008B0EFF">
        <w:rPr>
          <w:rFonts w:ascii="Arial" w:hAnsi="Arial" w:cs="Arial"/>
          <w:sz w:val="20"/>
          <w:szCs w:val="20"/>
        </w:rPr>
        <w:t xml:space="preserve"> </w:t>
      </w:r>
      <w:r w:rsidRPr="00103255">
        <w:rPr>
          <w:rFonts w:ascii="Arial" w:hAnsi="Arial" w:cs="Arial"/>
          <w:sz w:val="20"/>
          <w:szCs w:val="20"/>
        </w:rPr>
        <w:t>с тем, что из-за низкой скорости распада пересыщенного твердого раствора превращения частиц Al</w:t>
      </w:r>
      <w:r w:rsidRPr="00103255">
        <w:rPr>
          <w:rFonts w:ascii="Arial" w:hAnsi="Arial" w:cs="Arial"/>
          <w:sz w:val="20"/>
          <w:szCs w:val="20"/>
          <w:vertAlign w:val="subscript"/>
        </w:rPr>
        <w:t>3</w:t>
      </w:r>
      <w:r w:rsidRPr="00103255">
        <w:rPr>
          <w:rFonts w:ascii="Arial" w:hAnsi="Arial" w:cs="Arial"/>
          <w:sz w:val="20"/>
          <w:szCs w:val="20"/>
        </w:rPr>
        <w:t>Zr и (</w:t>
      </w:r>
      <w:proofErr w:type="spellStart"/>
      <w:r w:rsidRPr="00103255">
        <w:rPr>
          <w:rFonts w:ascii="Arial" w:hAnsi="Arial" w:cs="Arial"/>
          <w:sz w:val="20"/>
          <w:szCs w:val="20"/>
        </w:rPr>
        <w:t>AlSi</w:t>
      </w:r>
      <w:proofErr w:type="spellEnd"/>
      <w:r w:rsidRPr="00103255">
        <w:rPr>
          <w:rFonts w:ascii="Arial" w:hAnsi="Arial" w:cs="Arial"/>
          <w:sz w:val="20"/>
          <w:szCs w:val="20"/>
        </w:rPr>
        <w:t>)</w:t>
      </w:r>
      <w:r w:rsidRPr="00103255">
        <w:rPr>
          <w:rFonts w:ascii="Arial" w:hAnsi="Arial" w:cs="Arial"/>
          <w:sz w:val="20"/>
          <w:szCs w:val="20"/>
          <w:vertAlign w:val="subscript"/>
        </w:rPr>
        <w:t>3</w:t>
      </w:r>
      <w:r w:rsidRPr="00103255">
        <w:rPr>
          <w:rFonts w:ascii="Arial" w:hAnsi="Arial" w:cs="Arial"/>
          <w:sz w:val="20"/>
          <w:szCs w:val="20"/>
        </w:rPr>
        <w:t>Zr в равновесные Zr</w:t>
      </w:r>
      <w:r w:rsidRPr="00103255">
        <w:rPr>
          <w:rFonts w:ascii="Arial" w:hAnsi="Arial" w:cs="Arial"/>
          <w:sz w:val="20"/>
          <w:szCs w:val="20"/>
          <w:vertAlign w:val="subscript"/>
        </w:rPr>
        <w:t>2</w:t>
      </w:r>
      <w:r w:rsidRPr="00103255">
        <w:rPr>
          <w:rFonts w:ascii="Arial" w:hAnsi="Arial" w:cs="Arial"/>
          <w:sz w:val="20"/>
          <w:szCs w:val="20"/>
        </w:rPr>
        <w:t>Si практически не происходит. Во-вторых, со</w:t>
      </w:r>
      <w:r w:rsidRPr="00103255">
        <w:rPr>
          <w:rFonts w:ascii="Arial" w:hAnsi="Arial" w:cs="Arial"/>
          <w:sz w:val="20"/>
          <w:szCs w:val="20"/>
        </w:rPr>
        <w:t>гласно данным сканирующей микроскопии, частицы Mg</w:t>
      </w:r>
      <w:r w:rsidRPr="00103255">
        <w:rPr>
          <w:rFonts w:ascii="Arial" w:hAnsi="Arial" w:cs="Arial"/>
          <w:sz w:val="20"/>
          <w:szCs w:val="20"/>
          <w:vertAlign w:val="subscript"/>
        </w:rPr>
        <w:t>2</w:t>
      </w:r>
      <w:r w:rsidRPr="00103255">
        <w:rPr>
          <w:rFonts w:ascii="Arial" w:hAnsi="Arial" w:cs="Arial"/>
          <w:sz w:val="20"/>
          <w:szCs w:val="20"/>
        </w:rPr>
        <w:t>Si полностью растворяются</w:t>
      </w:r>
      <w:r w:rsidR="008B0EFF">
        <w:rPr>
          <w:rFonts w:ascii="Arial" w:hAnsi="Arial" w:cs="Arial"/>
          <w:sz w:val="20"/>
          <w:szCs w:val="20"/>
        </w:rPr>
        <w:t>,</w:t>
      </w:r>
      <w:r w:rsidRPr="00103255">
        <w:rPr>
          <w:rFonts w:ascii="Arial" w:hAnsi="Arial" w:cs="Arial"/>
          <w:sz w:val="20"/>
          <w:szCs w:val="20"/>
        </w:rPr>
        <w:t xml:space="preserve"> что высвобождает кремний и цирконий для образования частиц β’’(Mg</w:t>
      </w:r>
      <w:r w:rsidRPr="00103255">
        <w:rPr>
          <w:rFonts w:ascii="Arial" w:hAnsi="Arial" w:cs="Arial"/>
          <w:sz w:val="20"/>
          <w:szCs w:val="20"/>
          <w:vertAlign w:val="subscript"/>
        </w:rPr>
        <w:t>5</w:t>
      </w:r>
      <w:r w:rsidRPr="00103255">
        <w:rPr>
          <w:rFonts w:ascii="Arial" w:hAnsi="Arial" w:cs="Arial"/>
          <w:sz w:val="20"/>
          <w:szCs w:val="20"/>
        </w:rPr>
        <w:t>Si</w:t>
      </w:r>
      <w:r w:rsidRPr="00103255">
        <w:rPr>
          <w:rFonts w:ascii="Arial" w:hAnsi="Arial" w:cs="Arial"/>
          <w:sz w:val="20"/>
          <w:szCs w:val="20"/>
          <w:vertAlign w:val="subscript"/>
        </w:rPr>
        <w:t>6</w:t>
      </w:r>
      <w:r w:rsidRPr="00103255">
        <w:rPr>
          <w:rFonts w:ascii="Arial" w:hAnsi="Arial" w:cs="Arial"/>
          <w:sz w:val="20"/>
          <w:szCs w:val="20"/>
        </w:rPr>
        <w:t xml:space="preserve">). Это все приводит к значительному росту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>. В</w:t>
      </w:r>
      <w:r w:rsidR="008B0EFF">
        <w:rPr>
          <w:rFonts w:ascii="Arial" w:hAnsi="Arial" w:cs="Arial"/>
          <w:sz w:val="20"/>
          <w:szCs w:val="20"/>
        </w:rPr>
        <w:t> </w:t>
      </w:r>
      <w:r w:rsidRPr="00103255">
        <w:rPr>
          <w:rFonts w:ascii="Arial" w:hAnsi="Arial" w:cs="Arial"/>
          <w:sz w:val="20"/>
          <w:szCs w:val="20"/>
        </w:rPr>
        <w:t xml:space="preserve">сплаве 0,3Mg1Si0,15Zr происходит увеличение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на 36 HV, в сплавах 0,5Mg1,3Si0,15Zr и 0,6Mg1Si0,15Zr на 29 и 33 соответственно. В целом циркониевые добавки в сплавы системы </w:t>
      </w:r>
      <w:proofErr w:type="spellStart"/>
      <w:r w:rsidRPr="00103255">
        <w:rPr>
          <w:rFonts w:ascii="Arial" w:hAnsi="Arial" w:cs="Arial"/>
          <w:sz w:val="20"/>
          <w:szCs w:val="20"/>
        </w:rPr>
        <w:t>Al</w:t>
      </w:r>
      <w:proofErr w:type="spellEnd"/>
      <w:r w:rsidR="008B0EFF">
        <w:rPr>
          <w:rFonts w:ascii="Arial" w:hAnsi="Arial" w:cs="Arial"/>
          <w:sz w:val="20"/>
          <w:szCs w:val="20"/>
        </w:rPr>
        <w:t>–</w:t>
      </w:r>
      <w:proofErr w:type="spellStart"/>
      <w:r w:rsidRPr="00103255">
        <w:rPr>
          <w:rFonts w:ascii="Arial" w:hAnsi="Arial" w:cs="Arial"/>
          <w:sz w:val="20"/>
          <w:szCs w:val="20"/>
        </w:rPr>
        <w:t>Mg</w:t>
      </w:r>
      <w:proofErr w:type="spellEnd"/>
      <w:r w:rsidR="008B0EFF">
        <w:rPr>
          <w:rFonts w:ascii="Arial" w:hAnsi="Arial" w:cs="Arial"/>
          <w:sz w:val="20"/>
          <w:szCs w:val="20"/>
        </w:rPr>
        <w:t>–</w:t>
      </w:r>
      <w:proofErr w:type="spellStart"/>
      <w:r w:rsidRPr="00103255">
        <w:rPr>
          <w:rFonts w:ascii="Arial" w:hAnsi="Arial" w:cs="Arial"/>
          <w:sz w:val="20"/>
          <w:szCs w:val="20"/>
        </w:rPr>
        <w:t>Si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с избытком кремния дают повышение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на 11</w:t>
      </w:r>
      <w:r w:rsidR="008B0EFF">
        <w:rPr>
          <w:rFonts w:ascii="Arial" w:hAnsi="Arial" w:cs="Arial"/>
          <w:sz w:val="20"/>
          <w:szCs w:val="20"/>
        </w:rPr>
        <w:t>–</w:t>
      </w:r>
      <w:r w:rsidRPr="00103255">
        <w:rPr>
          <w:rFonts w:ascii="Arial" w:hAnsi="Arial" w:cs="Arial"/>
          <w:sz w:val="20"/>
          <w:szCs w:val="20"/>
        </w:rPr>
        <w:t>25 HV по сравнению с базовыми сплавами.</w:t>
      </w:r>
    </w:p>
    <w:p w:rsidR="00103255" w:rsidRDefault="00103255" w:rsidP="008B0EFF">
      <w:pPr>
        <w:ind w:firstLine="454"/>
        <w:jc w:val="both"/>
        <w:rPr>
          <w:rFonts w:ascii="Arial" w:hAnsi="Arial" w:cs="Arial"/>
          <w:sz w:val="20"/>
          <w:szCs w:val="20"/>
        </w:rPr>
      </w:pPr>
      <w:r w:rsidRPr="00103255">
        <w:rPr>
          <w:rFonts w:ascii="Arial" w:hAnsi="Arial" w:cs="Arial"/>
          <w:sz w:val="20"/>
          <w:szCs w:val="20"/>
        </w:rPr>
        <w:t>В то же время для более детального понимания происходящих процессов нужно продолжать исследования с использованием просвечивающей микроскопии.</w:t>
      </w:r>
    </w:p>
    <w:p w:rsidR="00522916" w:rsidRPr="000E1ED5" w:rsidRDefault="00522916">
      <w:pPr>
        <w:jc w:val="center"/>
        <w:rPr>
          <w:rFonts w:ascii="Arial" w:hAnsi="Arial" w:cs="Arial"/>
          <w:b/>
          <w:i/>
          <w:iCs/>
          <w:color w:val="000000"/>
          <w:sz w:val="14"/>
          <w:szCs w:val="20"/>
        </w:rPr>
      </w:pPr>
    </w:p>
    <w:p w:rsidR="00522916" w:rsidRDefault="00BF5182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ВЫВОДЫ</w:t>
      </w:r>
    </w:p>
    <w:p w:rsidR="00522916" w:rsidRPr="000E1ED5" w:rsidRDefault="00522916">
      <w:pPr>
        <w:ind w:firstLine="360"/>
        <w:jc w:val="both"/>
        <w:rPr>
          <w:rFonts w:ascii="Arial" w:hAnsi="Arial" w:cs="Arial"/>
          <w:i/>
          <w:iCs/>
          <w:color w:val="000000"/>
          <w:sz w:val="6"/>
          <w:szCs w:val="20"/>
        </w:rPr>
      </w:pPr>
    </w:p>
    <w:p w:rsidR="00522916" w:rsidRDefault="00103255" w:rsidP="00103255">
      <w:pPr>
        <w:widowControl w:val="0"/>
        <w:ind w:firstLine="42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03255">
        <w:rPr>
          <w:rFonts w:ascii="Arial" w:hAnsi="Arial" w:cs="Arial"/>
          <w:sz w:val="20"/>
          <w:szCs w:val="20"/>
        </w:rPr>
        <w:t xml:space="preserve">Сплавы системы </w:t>
      </w:r>
      <w:proofErr w:type="spellStart"/>
      <w:r w:rsidRPr="00103255">
        <w:rPr>
          <w:rFonts w:ascii="Arial" w:hAnsi="Arial" w:cs="Arial"/>
          <w:sz w:val="20"/>
          <w:szCs w:val="20"/>
        </w:rPr>
        <w:t>Al</w:t>
      </w:r>
      <w:proofErr w:type="spellEnd"/>
      <w:r w:rsidR="008B0EFF">
        <w:rPr>
          <w:rFonts w:ascii="Arial" w:hAnsi="Arial" w:cs="Arial"/>
          <w:sz w:val="20"/>
          <w:szCs w:val="20"/>
        </w:rPr>
        <w:t>–</w:t>
      </w:r>
      <w:proofErr w:type="spellStart"/>
      <w:r w:rsidRPr="00103255">
        <w:rPr>
          <w:rFonts w:ascii="Arial" w:hAnsi="Arial" w:cs="Arial"/>
          <w:sz w:val="20"/>
          <w:szCs w:val="20"/>
        </w:rPr>
        <w:t>Mg</w:t>
      </w:r>
      <w:proofErr w:type="spellEnd"/>
      <w:r w:rsidR="008B0EFF">
        <w:rPr>
          <w:rFonts w:ascii="Arial" w:hAnsi="Arial" w:cs="Arial"/>
          <w:sz w:val="20"/>
          <w:szCs w:val="20"/>
        </w:rPr>
        <w:t>–</w:t>
      </w:r>
      <w:proofErr w:type="spellStart"/>
      <w:r w:rsidRPr="00103255">
        <w:rPr>
          <w:rFonts w:ascii="Arial" w:hAnsi="Arial" w:cs="Arial"/>
          <w:sz w:val="20"/>
          <w:szCs w:val="20"/>
        </w:rPr>
        <w:t>Si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с избытком кремния при добавках циркония увеличивают свою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микротвердость</w:t>
      </w:r>
      <w:proofErr w:type="spellEnd"/>
      <w:r w:rsidRPr="00103255">
        <w:rPr>
          <w:rFonts w:ascii="Arial" w:hAnsi="Arial" w:cs="Arial"/>
          <w:sz w:val="20"/>
          <w:szCs w:val="20"/>
        </w:rPr>
        <w:t>, что может быть объяснимо формированием частиц Al</w:t>
      </w:r>
      <w:r w:rsidRPr="00C014A5">
        <w:rPr>
          <w:rFonts w:ascii="Arial" w:hAnsi="Arial" w:cs="Arial"/>
          <w:sz w:val="20"/>
          <w:szCs w:val="20"/>
          <w:vertAlign w:val="subscript"/>
        </w:rPr>
        <w:t>3</w:t>
      </w:r>
      <w:r w:rsidRPr="00103255">
        <w:rPr>
          <w:rFonts w:ascii="Arial" w:hAnsi="Arial" w:cs="Arial"/>
          <w:sz w:val="20"/>
          <w:szCs w:val="20"/>
        </w:rPr>
        <w:t xml:space="preserve">Zr при остывании слитка. Пик распада пересыщенного твердого раствора в данных сплавах происходит при температурах 375–425 </w:t>
      </w:r>
      <w:r w:rsidR="008B0EFF">
        <w:rPr>
          <w:rFonts w:ascii="Arial" w:hAnsi="Arial" w:cs="Arial"/>
          <w:sz w:val="20"/>
          <w:szCs w:val="20"/>
        </w:rPr>
        <w:t>º</w:t>
      </w:r>
      <w:r w:rsidR="00C014A5" w:rsidRPr="00433475">
        <w:rPr>
          <w:rFonts w:ascii="Arial" w:hAnsi="Arial" w:cs="Arial"/>
          <w:sz w:val="20"/>
          <w:szCs w:val="20"/>
        </w:rPr>
        <w:t>С</w:t>
      </w:r>
      <w:r w:rsidRPr="00103255">
        <w:rPr>
          <w:rFonts w:ascii="Arial" w:hAnsi="Arial" w:cs="Arial"/>
          <w:sz w:val="20"/>
          <w:szCs w:val="20"/>
        </w:rPr>
        <w:t>, при бо</w:t>
      </w:r>
      <w:r w:rsidRPr="00103255">
        <w:rPr>
          <w:rFonts w:ascii="Arial" w:hAnsi="Arial" w:cs="Arial"/>
          <w:sz w:val="20"/>
          <w:szCs w:val="20"/>
        </w:rPr>
        <w:lastRenderedPageBreak/>
        <w:t xml:space="preserve">лее высоких температурах он замедляется. Поэтому отжиг в интервале 370–425 </w:t>
      </w:r>
      <w:r w:rsidR="008B0EFF">
        <w:rPr>
          <w:rFonts w:ascii="Arial" w:hAnsi="Arial" w:cs="Arial"/>
          <w:sz w:val="20"/>
          <w:szCs w:val="20"/>
        </w:rPr>
        <w:t>º</w:t>
      </w:r>
      <w:r w:rsidR="00C014A5" w:rsidRPr="00433475">
        <w:rPr>
          <w:rFonts w:ascii="Arial" w:hAnsi="Arial" w:cs="Arial"/>
          <w:sz w:val="20"/>
          <w:szCs w:val="20"/>
        </w:rPr>
        <w:t>С</w:t>
      </w:r>
      <w:r w:rsidRPr="00103255">
        <w:rPr>
          <w:rFonts w:ascii="Arial" w:hAnsi="Arial" w:cs="Arial"/>
          <w:sz w:val="20"/>
          <w:szCs w:val="20"/>
        </w:rPr>
        <w:t xml:space="preserve"> ведет к уменьшению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за счет превращени</w:t>
      </w:r>
      <w:r w:rsidR="008B0EFF">
        <w:rPr>
          <w:rFonts w:ascii="Arial" w:hAnsi="Arial" w:cs="Arial"/>
          <w:sz w:val="20"/>
          <w:szCs w:val="20"/>
        </w:rPr>
        <w:t>я</w:t>
      </w:r>
      <w:r w:rsidRPr="00103255">
        <w:rPr>
          <w:rFonts w:ascii="Arial" w:hAnsi="Arial" w:cs="Arial"/>
          <w:sz w:val="20"/>
          <w:szCs w:val="20"/>
        </w:rPr>
        <w:t xml:space="preserve"> метастабильных упрочняющих частиц Al</w:t>
      </w:r>
      <w:r w:rsidRPr="00C014A5">
        <w:rPr>
          <w:rFonts w:ascii="Arial" w:hAnsi="Arial" w:cs="Arial"/>
          <w:sz w:val="20"/>
          <w:szCs w:val="20"/>
          <w:vertAlign w:val="subscript"/>
        </w:rPr>
        <w:t>3</w:t>
      </w:r>
      <w:r w:rsidRPr="00103255">
        <w:rPr>
          <w:rFonts w:ascii="Arial" w:hAnsi="Arial" w:cs="Arial"/>
          <w:sz w:val="20"/>
          <w:szCs w:val="20"/>
        </w:rPr>
        <w:t>Zr и (</w:t>
      </w:r>
      <w:proofErr w:type="spellStart"/>
      <w:r w:rsidRPr="00103255">
        <w:rPr>
          <w:rFonts w:ascii="Arial" w:hAnsi="Arial" w:cs="Arial"/>
          <w:sz w:val="20"/>
          <w:szCs w:val="20"/>
        </w:rPr>
        <w:t>AlSi</w:t>
      </w:r>
      <w:proofErr w:type="spellEnd"/>
      <w:r w:rsidRPr="00103255">
        <w:rPr>
          <w:rFonts w:ascii="Arial" w:hAnsi="Arial" w:cs="Arial"/>
          <w:sz w:val="20"/>
          <w:szCs w:val="20"/>
        </w:rPr>
        <w:t>)</w:t>
      </w:r>
      <w:r w:rsidRPr="00C014A5">
        <w:rPr>
          <w:rFonts w:ascii="Arial" w:hAnsi="Arial" w:cs="Arial"/>
          <w:sz w:val="20"/>
          <w:szCs w:val="20"/>
          <w:vertAlign w:val="subscript"/>
        </w:rPr>
        <w:t>3</w:t>
      </w:r>
      <w:r w:rsidRPr="00103255">
        <w:rPr>
          <w:rFonts w:ascii="Arial" w:hAnsi="Arial" w:cs="Arial"/>
          <w:sz w:val="20"/>
          <w:szCs w:val="20"/>
        </w:rPr>
        <w:t xml:space="preserve">Zr частиц в крупные равновесные Zr2Si. При более высоких температурах отжига падения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микротвердости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практически не происходит. Отжиг с высоким</w:t>
      </w:r>
      <w:r w:rsidR="00E80456">
        <w:rPr>
          <w:rFonts w:ascii="Arial" w:hAnsi="Arial" w:cs="Arial"/>
          <w:sz w:val="20"/>
          <w:szCs w:val="20"/>
        </w:rPr>
        <w:t>и</w:t>
      </w:r>
      <w:r w:rsidRPr="00103255">
        <w:rPr>
          <w:rFonts w:ascii="Arial" w:hAnsi="Arial" w:cs="Arial"/>
          <w:sz w:val="20"/>
          <w:szCs w:val="20"/>
        </w:rPr>
        <w:t xml:space="preserve"> температурами также благоприятно влияет на формирование частиц β’’(Mg</w:t>
      </w:r>
      <w:r w:rsidRPr="00C014A5">
        <w:rPr>
          <w:rFonts w:ascii="Arial" w:hAnsi="Arial" w:cs="Arial"/>
          <w:sz w:val="20"/>
          <w:szCs w:val="20"/>
          <w:vertAlign w:val="subscript"/>
        </w:rPr>
        <w:t>5</w:t>
      </w:r>
      <w:r w:rsidRPr="00103255">
        <w:rPr>
          <w:rFonts w:ascii="Arial" w:hAnsi="Arial" w:cs="Arial"/>
          <w:sz w:val="20"/>
          <w:szCs w:val="20"/>
        </w:rPr>
        <w:t>Si</w:t>
      </w:r>
      <w:r w:rsidRPr="00C014A5">
        <w:rPr>
          <w:rFonts w:ascii="Arial" w:hAnsi="Arial" w:cs="Arial"/>
          <w:sz w:val="20"/>
          <w:szCs w:val="20"/>
          <w:vertAlign w:val="subscript"/>
        </w:rPr>
        <w:t>6</w:t>
      </w:r>
      <w:r w:rsidRPr="00103255">
        <w:rPr>
          <w:rFonts w:ascii="Arial" w:hAnsi="Arial" w:cs="Arial"/>
          <w:sz w:val="20"/>
          <w:szCs w:val="20"/>
        </w:rPr>
        <w:t>) при следующ</w:t>
      </w:r>
      <w:r w:rsidR="008B0EFF">
        <w:rPr>
          <w:rFonts w:ascii="Arial" w:hAnsi="Arial" w:cs="Arial"/>
          <w:sz w:val="20"/>
          <w:szCs w:val="20"/>
        </w:rPr>
        <w:t>е</w:t>
      </w:r>
      <w:r w:rsidRPr="00103255">
        <w:rPr>
          <w:rFonts w:ascii="Arial" w:hAnsi="Arial" w:cs="Arial"/>
          <w:sz w:val="20"/>
          <w:szCs w:val="20"/>
        </w:rPr>
        <w:t>й ступени термической обработки. Это объясняется тем</w:t>
      </w:r>
      <w:r w:rsidR="00C014A5">
        <w:rPr>
          <w:rFonts w:ascii="Arial" w:hAnsi="Arial" w:cs="Arial"/>
          <w:sz w:val="20"/>
          <w:szCs w:val="20"/>
        </w:rPr>
        <w:t>,</w:t>
      </w:r>
      <w:r w:rsidRPr="00103255">
        <w:rPr>
          <w:rFonts w:ascii="Arial" w:hAnsi="Arial" w:cs="Arial"/>
          <w:sz w:val="20"/>
          <w:szCs w:val="20"/>
        </w:rPr>
        <w:t xml:space="preserve"> что при 550 </w:t>
      </w:r>
      <w:r w:rsidR="008B0EFF">
        <w:rPr>
          <w:rFonts w:ascii="Arial" w:hAnsi="Arial" w:cs="Arial"/>
          <w:sz w:val="20"/>
          <w:szCs w:val="20"/>
        </w:rPr>
        <w:t>º</w:t>
      </w:r>
      <w:r w:rsidR="00C014A5" w:rsidRPr="00433475">
        <w:rPr>
          <w:rFonts w:ascii="Arial" w:hAnsi="Arial" w:cs="Arial"/>
          <w:sz w:val="20"/>
          <w:szCs w:val="20"/>
        </w:rPr>
        <w:t>С</w:t>
      </w:r>
      <w:r w:rsidRPr="00103255">
        <w:rPr>
          <w:rFonts w:ascii="Arial" w:hAnsi="Arial" w:cs="Arial"/>
          <w:sz w:val="20"/>
          <w:szCs w:val="20"/>
        </w:rPr>
        <w:t xml:space="preserve"> в пересы</w:t>
      </w:r>
      <w:r w:rsidR="008B0EFF">
        <w:rPr>
          <w:rFonts w:ascii="Arial" w:hAnsi="Arial" w:cs="Arial"/>
          <w:sz w:val="20"/>
          <w:szCs w:val="20"/>
        </w:rPr>
        <w:t>щ</w:t>
      </w:r>
      <w:r w:rsidRPr="00103255">
        <w:rPr>
          <w:rFonts w:ascii="Arial" w:hAnsi="Arial" w:cs="Arial"/>
          <w:sz w:val="20"/>
          <w:szCs w:val="20"/>
        </w:rPr>
        <w:t>енном твердом растворе полностью растворяются весь магний и кремний</w:t>
      </w:r>
      <w:r w:rsidR="008B0EFF">
        <w:rPr>
          <w:rFonts w:ascii="Arial" w:hAnsi="Arial" w:cs="Arial"/>
          <w:sz w:val="20"/>
          <w:szCs w:val="20"/>
        </w:rPr>
        <w:t>,</w:t>
      </w:r>
      <w:r w:rsidRPr="00103255">
        <w:rPr>
          <w:rFonts w:ascii="Arial" w:hAnsi="Arial" w:cs="Arial"/>
          <w:sz w:val="20"/>
          <w:szCs w:val="20"/>
        </w:rPr>
        <w:t xml:space="preserve"> необходимый для их формирования. В целом у сплавов с избытком кремния при добавках циркония </w:t>
      </w:r>
      <w:proofErr w:type="spellStart"/>
      <w:r w:rsidRPr="00103255">
        <w:rPr>
          <w:rFonts w:ascii="Arial" w:hAnsi="Arial" w:cs="Arial"/>
          <w:sz w:val="20"/>
          <w:szCs w:val="20"/>
        </w:rPr>
        <w:t>микротвердость</w:t>
      </w:r>
      <w:proofErr w:type="spellEnd"/>
      <w:r w:rsidRPr="00103255">
        <w:rPr>
          <w:rFonts w:ascii="Arial" w:hAnsi="Arial" w:cs="Arial"/>
          <w:sz w:val="20"/>
          <w:szCs w:val="20"/>
        </w:rPr>
        <w:t xml:space="preserve"> после итоговой термической обработки на 11</w:t>
      </w:r>
      <w:r w:rsidR="008B0EFF">
        <w:rPr>
          <w:rFonts w:ascii="Arial" w:hAnsi="Arial" w:cs="Arial"/>
          <w:sz w:val="20"/>
          <w:szCs w:val="20"/>
        </w:rPr>
        <w:t>‒</w:t>
      </w:r>
      <w:r w:rsidRPr="00103255">
        <w:rPr>
          <w:rFonts w:ascii="Arial" w:hAnsi="Arial" w:cs="Arial"/>
          <w:sz w:val="20"/>
          <w:szCs w:val="20"/>
        </w:rPr>
        <w:t>25 HV выше, чем у базовых сплавов.</w:t>
      </w:r>
    </w:p>
    <w:p w:rsidR="00BF5182" w:rsidRPr="000D60D7" w:rsidRDefault="00BF5182">
      <w:pPr>
        <w:widowControl w:val="0"/>
        <w:ind w:firstLine="454"/>
        <w:jc w:val="center"/>
        <w:rPr>
          <w:rFonts w:ascii="Arial" w:hAnsi="Arial" w:cs="Arial"/>
          <w:b/>
          <w:color w:val="FF0000"/>
          <w:sz w:val="12"/>
          <w:szCs w:val="20"/>
          <w:shd w:val="clear" w:color="auto" w:fill="FFFFFF"/>
        </w:rPr>
      </w:pPr>
    </w:p>
    <w:p w:rsidR="00522916" w:rsidRPr="00831579" w:rsidRDefault="00BF5182" w:rsidP="00C014A5">
      <w:pPr>
        <w:widowControl w:val="0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СПИСОК</w:t>
      </w:r>
      <w:r w:rsidR="00E80456" w:rsidRPr="008158BD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ЛИТЕРАТУРЫ</w:t>
      </w:r>
    </w:p>
    <w:p w:rsidR="00522916" w:rsidRPr="000D60D7" w:rsidRDefault="00522916">
      <w:pPr>
        <w:widowControl w:val="0"/>
        <w:ind w:firstLine="454"/>
        <w:jc w:val="center"/>
        <w:rPr>
          <w:rFonts w:ascii="Arial" w:hAnsi="Arial" w:cs="Arial"/>
          <w:b/>
          <w:sz w:val="14"/>
          <w:szCs w:val="20"/>
          <w:shd w:val="clear" w:color="auto" w:fill="FFFFFF"/>
          <w:lang w:val="en-US"/>
        </w:rPr>
      </w:pPr>
      <w:bookmarkStart w:id="6" w:name="_Hlk116502095"/>
    </w:p>
    <w:bookmarkEnd w:id="6"/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1. </w:t>
      </w:r>
      <w:proofErr w:type="spellStart"/>
      <w:r w:rsidR="00371140" w:rsidRPr="000E1ED5">
        <w:rPr>
          <w:sz w:val="18"/>
          <w:szCs w:val="18"/>
          <w:lang w:val="en-US"/>
        </w:rPr>
        <w:t>Sizyakov</w:t>
      </w:r>
      <w:proofErr w:type="spellEnd"/>
      <w:r w:rsidR="008B0EFF" w:rsidRPr="008B0EFF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V.M., </w:t>
      </w:r>
      <w:proofErr w:type="spellStart"/>
      <w:r w:rsidR="00371140" w:rsidRPr="000E1ED5">
        <w:rPr>
          <w:sz w:val="18"/>
          <w:szCs w:val="18"/>
          <w:lang w:val="en-US"/>
        </w:rPr>
        <w:t>Bazhin</w:t>
      </w:r>
      <w:proofErr w:type="spellEnd"/>
      <w:r w:rsidR="008B0EFF" w:rsidRPr="008B0EFF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V.Y., </w:t>
      </w:r>
      <w:proofErr w:type="spellStart"/>
      <w:r w:rsidR="00371140" w:rsidRPr="000E1ED5">
        <w:rPr>
          <w:sz w:val="18"/>
          <w:szCs w:val="18"/>
          <w:lang w:val="en-US"/>
        </w:rPr>
        <w:t>Vlasov</w:t>
      </w:r>
      <w:proofErr w:type="spellEnd"/>
      <w:r w:rsidR="008B0EFF" w:rsidRPr="008B0EFF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A.A. Status and Prospects for Growth of the Aluminum Industry.</w:t>
      </w:r>
      <w:r w:rsidR="008B0EFF" w:rsidRPr="008B0EFF">
        <w:rPr>
          <w:sz w:val="18"/>
          <w:szCs w:val="18"/>
          <w:lang w:val="en-US"/>
        </w:rPr>
        <w:t xml:space="preserve"> </w:t>
      </w:r>
      <w:r w:rsidR="008B0EFF">
        <w:rPr>
          <w:sz w:val="18"/>
          <w:szCs w:val="18"/>
          <w:lang w:val="en-US"/>
        </w:rPr>
        <w:t>‒</w:t>
      </w:r>
      <w:r w:rsidR="00371140" w:rsidRPr="000E1ED5">
        <w:rPr>
          <w:sz w:val="18"/>
          <w:szCs w:val="18"/>
          <w:lang w:val="en-US"/>
        </w:rPr>
        <w:t xml:space="preserve"> Metallurgist</w:t>
      </w:r>
      <w:r w:rsidR="008B0EFF" w:rsidRPr="008B0EFF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2010</w:t>
      </w:r>
      <w:r w:rsidR="008B0EFF" w:rsidRPr="008B0EFF">
        <w:rPr>
          <w:sz w:val="18"/>
          <w:szCs w:val="18"/>
          <w:lang w:val="en-US"/>
        </w:rPr>
        <w:t>. ‒</w:t>
      </w:r>
      <w:r w:rsidR="00371140" w:rsidRPr="000E1ED5">
        <w:rPr>
          <w:sz w:val="18"/>
          <w:szCs w:val="18"/>
          <w:lang w:val="en-US"/>
        </w:rPr>
        <w:t xml:space="preserve"> 54</w:t>
      </w:r>
      <w:r w:rsidR="008B0EFF" w:rsidRPr="008B0EFF">
        <w:rPr>
          <w:sz w:val="18"/>
          <w:szCs w:val="18"/>
          <w:lang w:val="en-US"/>
        </w:rPr>
        <w:t>. ‒</w:t>
      </w:r>
      <w:r w:rsidR="00371140" w:rsidRPr="000E1ED5">
        <w:rPr>
          <w:sz w:val="18"/>
          <w:szCs w:val="18"/>
          <w:lang w:val="en-US"/>
        </w:rPr>
        <w:t xml:space="preserve"> 409</w:t>
      </w:r>
      <w:r w:rsidR="008B0EFF">
        <w:rPr>
          <w:sz w:val="18"/>
          <w:szCs w:val="18"/>
          <w:lang w:val="en-US"/>
        </w:rPr>
        <w:t>‒</w:t>
      </w:r>
      <w:r w:rsidR="00371140" w:rsidRPr="000E1ED5">
        <w:rPr>
          <w:sz w:val="18"/>
          <w:szCs w:val="18"/>
          <w:lang w:val="en-US"/>
        </w:rPr>
        <w:t>414.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2. I. </w:t>
      </w:r>
      <w:proofErr w:type="spellStart"/>
      <w:r w:rsidRPr="000E1ED5">
        <w:rPr>
          <w:sz w:val="18"/>
          <w:szCs w:val="18"/>
          <w:lang w:val="en-US"/>
        </w:rPr>
        <w:t>Polmear</w:t>
      </w:r>
      <w:proofErr w:type="spellEnd"/>
      <w:r w:rsidR="008B0EFF" w:rsidRPr="008B0EFF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(2005)</w:t>
      </w:r>
      <w:r w:rsidR="008B0EFF" w:rsidRPr="008B0EFF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Light Alloys (Fourth Edition), Oxford, England.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3. </w:t>
      </w:r>
      <w:proofErr w:type="spellStart"/>
      <w:r w:rsidRPr="000E1ED5">
        <w:rPr>
          <w:sz w:val="18"/>
          <w:szCs w:val="18"/>
          <w:lang w:val="en-US"/>
        </w:rPr>
        <w:t>Meyruey</w:t>
      </w:r>
      <w:proofErr w:type="spellEnd"/>
      <w:r w:rsidR="008B0EFF" w:rsidRPr="008B0EFF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G. </w:t>
      </w:r>
      <w:r w:rsidR="008B0EFF">
        <w:rPr>
          <w:sz w:val="18"/>
          <w:szCs w:val="18"/>
          <w:lang w:val="en-US"/>
        </w:rPr>
        <w:t>[</w:t>
      </w:r>
      <w:r w:rsidRPr="000E1ED5">
        <w:rPr>
          <w:sz w:val="18"/>
          <w:szCs w:val="18"/>
          <w:lang w:val="en-US"/>
        </w:rPr>
        <w:t>et al</w:t>
      </w:r>
      <w:r w:rsidR="008B0EFF">
        <w:rPr>
          <w:sz w:val="18"/>
          <w:szCs w:val="18"/>
          <w:lang w:val="en-US"/>
        </w:rPr>
        <w:t>]</w:t>
      </w:r>
      <w:r w:rsidR="008B0EFF" w:rsidRPr="008B0EFF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Over-ageing of an Al-Mg-Si alloy with silicon excess //</w:t>
      </w:r>
      <w:r w:rsidR="00E80456" w:rsidRPr="00E80456">
        <w:rPr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 xml:space="preserve">Materials Science and Engineering: A. – 2018. – </w:t>
      </w:r>
      <w:r w:rsidRPr="000E1ED5">
        <w:rPr>
          <w:sz w:val="18"/>
          <w:szCs w:val="18"/>
        </w:rPr>
        <w:t>Т</w:t>
      </w:r>
      <w:r w:rsidRPr="000E1ED5">
        <w:rPr>
          <w:sz w:val="18"/>
          <w:szCs w:val="18"/>
          <w:lang w:val="en-US"/>
        </w:rPr>
        <w:t xml:space="preserve">. 730. – </w:t>
      </w:r>
      <w:r w:rsidRPr="000E1ED5">
        <w:rPr>
          <w:sz w:val="18"/>
          <w:szCs w:val="18"/>
        </w:rPr>
        <w:t>С</w:t>
      </w:r>
      <w:r w:rsidRPr="000E1ED5">
        <w:rPr>
          <w:sz w:val="18"/>
          <w:szCs w:val="18"/>
          <w:lang w:val="en-US"/>
        </w:rPr>
        <w:t>. 92</w:t>
      </w:r>
      <w:r w:rsidR="008B0EFF">
        <w:rPr>
          <w:sz w:val="18"/>
          <w:szCs w:val="18"/>
          <w:lang w:val="en-US"/>
        </w:rPr>
        <w:t>‒</w:t>
      </w:r>
      <w:r w:rsidRPr="000E1ED5">
        <w:rPr>
          <w:sz w:val="18"/>
          <w:szCs w:val="18"/>
          <w:lang w:val="en-US"/>
        </w:rPr>
        <w:t>105.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8B0EFF">
        <w:rPr>
          <w:sz w:val="18"/>
          <w:szCs w:val="18"/>
        </w:rPr>
        <w:t xml:space="preserve">4. </w:t>
      </w:r>
      <w:proofErr w:type="spellStart"/>
      <w:r w:rsidRPr="000E1ED5">
        <w:rPr>
          <w:sz w:val="18"/>
          <w:szCs w:val="18"/>
        </w:rPr>
        <w:t>Колачев</w:t>
      </w:r>
      <w:proofErr w:type="spellEnd"/>
      <w:r w:rsidR="008B0EFF">
        <w:rPr>
          <w:sz w:val="18"/>
          <w:szCs w:val="18"/>
        </w:rPr>
        <w:t>,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Б</w:t>
      </w:r>
      <w:r w:rsidRPr="008B0EFF">
        <w:rPr>
          <w:sz w:val="18"/>
          <w:szCs w:val="18"/>
        </w:rPr>
        <w:t>.</w:t>
      </w:r>
      <w:r w:rsidRPr="000E1ED5">
        <w:rPr>
          <w:sz w:val="18"/>
          <w:szCs w:val="18"/>
        </w:rPr>
        <w:t>А</w:t>
      </w:r>
      <w:r w:rsidRPr="008B0EFF">
        <w:rPr>
          <w:sz w:val="18"/>
          <w:szCs w:val="18"/>
        </w:rPr>
        <w:t xml:space="preserve">., </w:t>
      </w:r>
      <w:r w:rsidRPr="000E1ED5">
        <w:rPr>
          <w:sz w:val="18"/>
          <w:szCs w:val="18"/>
        </w:rPr>
        <w:t>Елагин</w:t>
      </w:r>
      <w:r w:rsidR="008B0EFF">
        <w:rPr>
          <w:sz w:val="18"/>
          <w:szCs w:val="18"/>
        </w:rPr>
        <w:t>,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В</w:t>
      </w:r>
      <w:r w:rsidRPr="008B0EFF">
        <w:rPr>
          <w:sz w:val="18"/>
          <w:szCs w:val="18"/>
        </w:rPr>
        <w:t>.</w:t>
      </w:r>
      <w:r w:rsidRPr="000E1ED5">
        <w:rPr>
          <w:sz w:val="18"/>
          <w:szCs w:val="18"/>
        </w:rPr>
        <w:t>И</w:t>
      </w:r>
      <w:r w:rsidRPr="008B0EFF">
        <w:rPr>
          <w:sz w:val="18"/>
          <w:szCs w:val="18"/>
        </w:rPr>
        <w:t xml:space="preserve">., </w:t>
      </w:r>
      <w:r w:rsidRPr="000E1ED5">
        <w:rPr>
          <w:sz w:val="18"/>
          <w:szCs w:val="18"/>
        </w:rPr>
        <w:t>Ливанов</w:t>
      </w:r>
      <w:r w:rsidR="008B0EFF">
        <w:rPr>
          <w:sz w:val="18"/>
          <w:szCs w:val="18"/>
        </w:rPr>
        <w:t>,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В</w:t>
      </w:r>
      <w:r w:rsidRPr="008B0EFF">
        <w:rPr>
          <w:sz w:val="18"/>
          <w:szCs w:val="18"/>
        </w:rPr>
        <w:t>.</w:t>
      </w:r>
      <w:r w:rsidRPr="000E1ED5">
        <w:rPr>
          <w:sz w:val="18"/>
          <w:szCs w:val="18"/>
        </w:rPr>
        <w:t>А</w:t>
      </w:r>
      <w:r w:rsidRPr="008B0EFF">
        <w:rPr>
          <w:sz w:val="18"/>
          <w:szCs w:val="18"/>
        </w:rPr>
        <w:t xml:space="preserve">. </w:t>
      </w:r>
      <w:r w:rsidRPr="000E1ED5">
        <w:rPr>
          <w:sz w:val="18"/>
          <w:szCs w:val="18"/>
        </w:rPr>
        <w:t>Металловедение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и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термическая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обработка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цветных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металлов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и</w:t>
      </w:r>
      <w:r w:rsidRPr="008B0EFF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сплавов</w:t>
      </w:r>
      <w:r w:rsidRPr="008B0EFF">
        <w:rPr>
          <w:sz w:val="18"/>
          <w:szCs w:val="18"/>
        </w:rPr>
        <w:t xml:space="preserve">. – </w:t>
      </w:r>
      <w:proofErr w:type="spellStart"/>
      <w:r w:rsidRPr="000E1ED5">
        <w:rPr>
          <w:sz w:val="18"/>
          <w:szCs w:val="18"/>
        </w:rPr>
        <w:t>МИСиС</w:t>
      </w:r>
      <w:proofErr w:type="spellEnd"/>
      <w:r w:rsidRPr="008B0EFF">
        <w:rPr>
          <w:sz w:val="18"/>
          <w:szCs w:val="18"/>
        </w:rPr>
        <w:t>, 2005</w:t>
      </w:r>
      <w:r w:rsidRPr="000E1ED5">
        <w:rPr>
          <w:sz w:val="18"/>
          <w:szCs w:val="18"/>
        </w:rPr>
        <w:t>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>5. Matsuda</w:t>
      </w:r>
      <w:r w:rsidR="008B0EFF" w:rsidRPr="009B747A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K. </w:t>
      </w:r>
      <w:r w:rsidR="009B747A">
        <w:rPr>
          <w:sz w:val="18"/>
          <w:szCs w:val="18"/>
          <w:lang w:val="en-US"/>
        </w:rPr>
        <w:t>[</w:t>
      </w:r>
      <w:r w:rsidRPr="000E1ED5">
        <w:rPr>
          <w:sz w:val="18"/>
          <w:szCs w:val="18"/>
          <w:lang w:val="en-US"/>
        </w:rPr>
        <w:t>et al</w:t>
      </w:r>
      <w:r w:rsidR="009B747A">
        <w:rPr>
          <w:sz w:val="18"/>
          <w:szCs w:val="18"/>
          <w:lang w:val="en-US"/>
        </w:rPr>
        <w:t>]</w:t>
      </w:r>
      <w:r w:rsidRPr="000E1ED5">
        <w:rPr>
          <w:sz w:val="18"/>
          <w:szCs w:val="18"/>
          <w:lang w:val="en-US"/>
        </w:rPr>
        <w:t>. Comparison of precipitates between excess Si-type and balanced-type Al-Mg-Si alloys during continuous heating //</w:t>
      </w:r>
      <w:r w:rsidR="009B747A" w:rsidRPr="009B747A">
        <w:rPr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 xml:space="preserve">Metallurgical and materials transactions A. – 2005. – </w:t>
      </w:r>
      <w:r w:rsidRPr="000E1ED5">
        <w:rPr>
          <w:sz w:val="18"/>
          <w:szCs w:val="18"/>
        </w:rPr>
        <w:t>Т</w:t>
      </w:r>
      <w:r w:rsidRPr="000E1ED5">
        <w:rPr>
          <w:sz w:val="18"/>
          <w:szCs w:val="18"/>
          <w:lang w:val="en-US"/>
        </w:rPr>
        <w:t xml:space="preserve">. 36. – № 8. – </w:t>
      </w:r>
      <w:r w:rsidRPr="000E1ED5">
        <w:rPr>
          <w:sz w:val="18"/>
          <w:szCs w:val="18"/>
        </w:rPr>
        <w:t>С</w:t>
      </w:r>
      <w:r w:rsidRPr="000E1ED5">
        <w:rPr>
          <w:sz w:val="18"/>
          <w:szCs w:val="18"/>
          <w:lang w:val="en-US"/>
        </w:rPr>
        <w:t>. 2007</w:t>
      </w:r>
      <w:r w:rsidR="009B747A">
        <w:rPr>
          <w:sz w:val="18"/>
          <w:szCs w:val="18"/>
          <w:lang w:val="en-US"/>
        </w:rPr>
        <w:t>‒</w:t>
      </w:r>
      <w:r w:rsidRPr="000E1ED5">
        <w:rPr>
          <w:sz w:val="18"/>
          <w:szCs w:val="18"/>
          <w:lang w:val="en-US"/>
        </w:rPr>
        <w:t>2012.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6. Developing an Optimized Homogenization Process for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 and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Containing Al-Mg-Si Alloys / S.</w:t>
      </w:r>
      <w:r w:rsidR="009B747A">
        <w:rPr>
          <w:sz w:val="18"/>
          <w:szCs w:val="18"/>
          <w:lang w:val="en-US"/>
        </w:rPr>
        <w:t> </w:t>
      </w:r>
      <w:proofErr w:type="spellStart"/>
      <w:r w:rsidRPr="000E1ED5">
        <w:rPr>
          <w:sz w:val="18"/>
          <w:szCs w:val="18"/>
          <w:lang w:val="en-US"/>
        </w:rPr>
        <w:t>Babaniaris</w:t>
      </w:r>
      <w:proofErr w:type="spellEnd"/>
      <w:r w:rsidRPr="000E1ED5">
        <w:rPr>
          <w:sz w:val="18"/>
          <w:szCs w:val="18"/>
          <w:lang w:val="en-US"/>
        </w:rPr>
        <w:t xml:space="preserve">, M. </w:t>
      </w:r>
      <w:proofErr w:type="spellStart"/>
      <w:r w:rsidRPr="000E1ED5">
        <w:rPr>
          <w:sz w:val="18"/>
          <w:szCs w:val="18"/>
          <w:lang w:val="en-US"/>
        </w:rPr>
        <w:t>Ramajayam</w:t>
      </w:r>
      <w:proofErr w:type="spellEnd"/>
      <w:r w:rsidRPr="000E1ED5">
        <w:rPr>
          <w:sz w:val="18"/>
          <w:szCs w:val="18"/>
          <w:lang w:val="en-US"/>
        </w:rPr>
        <w:t xml:space="preserve">, Lu Jiang, T. </w:t>
      </w:r>
      <w:proofErr w:type="spellStart"/>
      <w:r w:rsidRPr="000E1ED5">
        <w:rPr>
          <w:sz w:val="18"/>
          <w:szCs w:val="18"/>
          <w:lang w:val="en-US"/>
        </w:rPr>
        <w:t>Langan</w:t>
      </w:r>
      <w:proofErr w:type="spellEnd"/>
      <w:r w:rsidRPr="000E1ED5">
        <w:rPr>
          <w:sz w:val="18"/>
          <w:szCs w:val="18"/>
          <w:lang w:val="en-US"/>
        </w:rPr>
        <w:t>, T.</w:t>
      </w:r>
      <w:r w:rsidR="009B747A">
        <w:rPr>
          <w:sz w:val="18"/>
          <w:szCs w:val="18"/>
          <w:lang w:val="en-US"/>
        </w:rPr>
        <w:t> </w:t>
      </w:r>
      <w:proofErr w:type="spellStart"/>
      <w:r w:rsidRPr="000E1ED5">
        <w:rPr>
          <w:sz w:val="18"/>
          <w:szCs w:val="18"/>
          <w:lang w:val="en-US"/>
        </w:rPr>
        <w:t>Dorin</w:t>
      </w:r>
      <w:proofErr w:type="spellEnd"/>
      <w:r w:rsidRPr="000E1ED5">
        <w:rPr>
          <w:sz w:val="18"/>
          <w:szCs w:val="18"/>
          <w:lang w:val="en-US"/>
        </w:rPr>
        <w:t xml:space="preserve"> // Light Metals.</w:t>
      </w:r>
      <w:r w:rsidR="009B747A" w:rsidRPr="009B747A">
        <w:rPr>
          <w:sz w:val="18"/>
          <w:szCs w:val="18"/>
          <w:lang w:val="en-US"/>
        </w:rPr>
        <w:t xml:space="preserve"> </w:t>
      </w:r>
      <w:r w:rsidR="009B747A">
        <w:rPr>
          <w:sz w:val="18"/>
          <w:szCs w:val="18"/>
          <w:lang w:val="en-US"/>
        </w:rPr>
        <w:t>–</w:t>
      </w:r>
      <w:r w:rsidRPr="000E1ED5">
        <w:rPr>
          <w:sz w:val="18"/>
          <w:szCs w:val="18"/>
          <w:lang w:val="en-US"/>
        </w:rPr>
        <w:t xml:space="preserve"> 2019. 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0E1ED5">
        <w:rPr>
          <w:sz w:val="18"/>
          <w:szCs w:val="18"/>
          <w:lang w:val="en-US"/>
        </w:rPr>
        <w:t xml:space="preserve">7. </w:t>
      </w:r>
      <w:proofErr w:type="spellStart"/>
      <w:r w:rsidRPr="000E1ED5">
        <w:rPr>
          <w:sz w:val="18"/>
          <w:szCs w:val="18"/>
          <w:lang w:val="en-US"/>
        </w:rPr>
        <w:t>Aryshenskii</w:t>
      </w:r>
      <w:proofErr w:type="spellEnd"/>
      <w:r w:rsidRPr="000E1ED5">
        <w:rPr>
          <w:sz w:val="18"/>
          <w:szCs w:val="18"/>
          <w:lang w:val="en-US"/>
        </w:rPr>
        <w:t>, E</w:t>
      </w:r>
      <w:r w:rsidR="009B747A" w:rsidRPr="009B747A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>V.</w:t>
      </w:r>
      <w:r w:rsidR="009B747A" w:rsidRPr="009B747A">
        <w:rPr>
          <w:sz w:val="18"/>
          <w:szCs w:val="18"/>
          <w:lang w:val="en-US"/>
        </w:rPr>
        <w:t xml:space="preserve"> [</w:t>
      </w:r>
      <w:r w:rsidRPr="000E1ED5">
        <w:rPr>
          <w:sz w:val="18"/>
          <w:szCs w:val="18"/>
          <w:lang w:val="en-US"/>
        </w:rPr>
        <w:t>et al</w:t>
      </w:r>
      <w:r w:rsidR="009B747A">
        <w:rPr>
          <w:sz w:val="18"/>
          <w:szCs w:val="18"/>
          <w:lang w:val="en-US"/>
        </w:rPr>
        <w:t>]</w:t>
      </w:r>
      <w:r w:rsidRPr="000E1ED5">
        <w:rPr>
          <w:sz w:val="18"/>
          <w:szCs w:val="18"/>
          <w:lang w:val="en-US"/>
        </w:rPr>
        <w:t xml:space="preserve">. “Features of the Microstructural Composition of Low-Alloyed Aluminum Alloys of the 6XXX Series with Small Additions of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and Sc.” Key Engineering Materials, vol. 910, Trans Tech Publications, Ltd., 15 Feb. 2022, pp. 994–1001. </w:t>
      </w:r>
      <w:proofErr w:type="spellStart"/>
      <w:r w:rsidRPr="000E1ED5">
        <w:rPr>
          <w:sz w:val="18"/>
          <w:szCs w:val="18"/>
          <w:lang w:val="en-US"/>
        </w:rPr>
        <w:t>Crossref</w:t>
      </w:r>
      <w:proofErr w:type="spellEnd"/>
      <w:r w:rsidRPr="000E1ED5">
        <w:rPr>
          <w:sz w:val="18"/>
          <w:szCs w:val="18"/>
        </w:rPr>
        <w:t xml:space="preserve">, </w:t>
      </w:r>
      <w:proofErr w:type="spellStart"/>
      <w:r w:rsidRPr="000E1ED5">
        <w:rPr>
          <w:sz w:val="18"/>
          <w:szCs w:val="18"/>
          <w:lang w:val="en-US"/>
        </w:rPr>
        <w:t>doi</w:t>
      </w:r>
      <w:proofErr w:type="spellEnd"/>
      <w:proofErr w:type="gramStart"/>
      <w:r w:rsidRPr="000E1ED5">
        <w:rPr>
          <w:sz w:val="18"/>
          <w:szCs w:val="18"/>
        </w:rPr>
        <w:t>:10.4028</w:t>
      </w:r>
      <w:proofErr w:type="gramEnd"/>
      <w:r w:rsidRPr="000E1ED5">
        <w:rPr>
          <w:sz w:val="18"/>
          <w:szCs w:val="18"/>
        </w:rPr>
        <w:t>/</w:t>
      </w:r>
      <w:r w:rsidRPr="000E1ED5">
        <w:rPr>
          <w:sz w:val="18"/>
          <w:szCs w:val="18"/>
          <w:lang w:val="en-US"/>
        </w:rPr>
        <w:t>p</w:t>
      </w:r>
      <w:r w:rsidRPr="000E1ED5">
        <w:rPr>
          <w:sz w:val="18"/>
          <w:szCs w:val="18"/>
        </w:rPr>
        <w:t>-</w:t>
      </w:r>
      <w:r w:rsidRPr="000E1ED5">
        <w:rPr>
          <w:sz w:val="18"/>
          <w:szCs w:val="18"/>
          <w:lang w:val="en-US"/>
        </w:rPr>
        <w:t>r</w:t>
      </w:r>
      <w:r w:rsidRPr="000E1ED5">
        <w:rPr>
          <w:sz w:val="18"/>
          <w:szCs w:val="18"/>
        </w:rPr>
        <w:t>1</w:t>
      </w:r>
      <w:r w:rsidRPr="000E1ED5">
        <w:rPr>
          <w:sz w:val="18"/>
          <w:szCs w:val="18"/>
          <w:lang w:val="en-US"/>
        </w:rPr>
        <w:t>o</w:t>
      </w:r>
      <w:r w:rsidRPr="000E1ED5">
        <w:rPr>
          <w:sz w:val="18"/>
          <w:szCs w:val="18"/>
        </w:rPr>
        <w:t>05</w:t>
      </w:r>
      <w:r w:rsidRPr="000E1ED5">
        <w:rPr>
          <w:sz w:val="18"/>
          <w:szCs w:val="18"/>
          <w:lang w:val="en-US"/>
        </w:rPr>
        <w:t>m</w:t>
      </w:r>
      <w:r w:rsidRPr="000E1ED5">
        <w:rPr>
          <w:sz w:val="18"/>
          <w:szCs w:val="18"/>
        </w:rPr>
        <w:t>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0E1ED5">
        <w:rPr>
          <w:color w:val="auto"/>
          <w:sz w:val="18"/>
          <w:szCs w:val="18"/>
        </w:rPr>
        <w:t xml:space="preserve">8. Влияние дополнительного легирования скандием и скандием с цирконием на прочностные свойства сплавов системы Al-Mg-2Si / Л.Л. Рохлин, Н.Р. </w:t>
      </w:r>
      <w:proofErr w:type="spellStart"/>
      <w:r w:rsidRPr="000E1ED5">
        <w:rPr>
          <w:color w:val="auto"/>
          <w:sz w:val="18"/>
          <w:szCs w:val="18"/>
        </w:rPr>
        <w:t>Бочвар</w:t>
      </w:r>
      <w:proofErr w:type="spellEnd"/>
      <w:r w:rsidRPr="000E1ED5">
        <w:rPr>
          <w:color w:val="auto"/>
          <w:sz w:val="18"/>
          <w:szCs w:val="18"/>
        </w:rPr>
        <w:t xml:space="preserve">, Н.П. Леонова, А.В. Суханов // </w:t>
      </w:r>
      <w:r w:rsidRPr="009B747A">
        <w:rPr>
          <w:color w:val="auto"/>
          <w:spacing w:val="-2"/>
          <w:sz w:val="18"/>
          <w:szCs w:val="18"/>
        </w:rPr>
        <w:t>Заводская лаборатория. Диагностика материалов.</w:t>
      </w:r>
      <w:r w:rsidR="009B747A" w:rsidRPr="009B747A">
        <w:rPr>
          <w:color w:val="auto"/>
          <w:spacing w:val="-2"/>
          <w:sz w:val="18"/>
          <w:szCs w:val="18"/>
        </w:rPr>
        <w:t xml:space="preserve"> ‒</w:t>
      </w:r>
      <w:r w:rsidRPr="000E1ED5">
        <w:rPr>
          <w:color w:val="auto"/>
          <w:sz w:val="18"/>
          <w:szCs w:val="18"/>
        </w:rPr>
        <w:t xml:space="preserve"> 2015.</w:t>
      </w:r>
      <w:r w:rsidR="009B747A">
        <w:rPr>
          <w:color w:val="auto"/>
          <w:sz w:val="18"/>
          <w:szCs w:val="18"/>
        </w:rPr>
        <w:t xml:space="preserve"> ‒</w:t>
      </w:r>
      <w:r w:rsidRPr="000E1ED5">
        <w:rPr>
          <w:color w:val="auto"/>
          <w:sz w:val="18"/>
          <w:szCs w:val="18"/>
        </w:rPr>
        <w:t xml:space="preserve"> № 5.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  <w:lang w:val="en-US"/>
        </w:rPr>
      </w:pPr>
      <w:r w:rsidRPr="000E1ED5">
        <w:rPr>
          <w:color w:val="auto"/>
          <w:sz w:val="18"/>
          <w:szCs w:val="18"/>
        </w:rPr>
        <w:t xml:space="preserve">9. </w:t>
      </w:r>
      <w:proofErr w:type="spellStart"/>
      <w:r w:rsidRPr="009B747A">
        <w:rPr>
          <w:color w:val="auto"/>
          <w:spacing w:val="-4"/>
          <w:sz w:val="18"/>
          <w:szCs w:val="18"/>
        </w:rPr>
        <w:t>Магаюмова</w:t>
      </w:r>
      <w:proofErr w:type="spellEnd"/>
      <w:r w:rsidR="009B747A" w:rsidRPr="009B747A">
        <w:rPr>
          <w:color w:val="auto"/>
          <w:spacing w:val="-4"/>
          <w:sz w:val="18"/>
          <w:szCs w:val="18"/>
        </w:rPr>
        <w:t>,</w:t>
      </w:r>
      <w:r w:rsidRPr="009B747A">
        <w:rPr>
          <w:color w:val="auto"/>
          <w:spacing w:val="-4"/>
          <w:sz w:val="18"/>
          <w:szCs w:val="18"/>
        </w:rPr>
        <w:t xml:space="preserve"> О.Н., </w:t>
      </w:r>
      <w:proofErr w:type="spellStart"/>
      <w:r w:rsidRPr="009B747A">
        <w:rPr>
          <w:color w:val="auto"/>
          <w:spacing w:val="-4"/>
          <w:sz w:val="18"/>
          <w:szCs w:val="18"/>
        </w:rPr>
        <w:t>Лоозе</w:t>
      </w:r>
      <w:proofErr w:type="spellEnd"/>
      <w:r w:rsidR="009B747A" w:rsidRPr="009B747A">
        <w:rPr>
          <w:color w:val="auto"/>
          <w:spacing w:val="-4"/>
          <w:sz w:val="18"/>
          <w:szCs w:val="18"/>
        </w:rPr>
        <w:t>,</w:t>
      </w:r>
      <w:r w:rsidRPr="009B747A">
        <w:rPr>
          <w:color w:val="auto"/>
          <w:spacing w:val="-4"/>
          <w:sz w:val="18"/>
          <w:szCs w:val="18"/>
        </w:rPr>
        <w:t xml:space="preserve"> В.В., Минеева</w:t>
      </w:r>
      <w:r w:rsidR="009B747A" w:rsidRPr="009B747A">
        <w:rPr>
          <w:color w:val="auto"/>
          <w:spacing w:val="-4"/>
          <w:sz w:val="18"/>
          <w:szCs w:val="18"/>
        </w:rPr>
        <w:t>,</w:t>
      </w:r>
      <w:r w:rsidRPr="009B747A">
        <w:rPr>
          <w:color w:val="auto"/>
          <w:spacing w:val="-4"/>
          <w:sz w:val="18"/>
          <w:szCs w:val="18"/>
        </w:rPr>
        <w:t xml:space="preserve"> Н.С. Цирконий </w:t>
      </w:r>
      <w:r w:rsidR="009B747A">
        <w:rPr>
          <w:color w:val="auto"/>
          <w:spacing w:val="-4"/>
          <w:sz w:val="18"/>
          <w:szCs w:val="18"/>
        </w:rPr>
        <w:t>‒</w:t>
      </w:r>
      <w:r w:rsidRPr="009B747A">
        <w:rPr>
          <w:color w:val="auto"/>
          <w:spacing w:val="-4"/>
          <w:sz w:val="18"/>
          <w:szCs w:val="18"/>
        </w:rPr>
        <w:t xml:space="preserve"> минерально-сырьевая база мирового</w:t>
      </w:r>
      <w:r w:rsidRPr="000E1ED5">
        <w:rPr>
          <w:color w:val="auto"/>
          <w:sz w:val="18"/>
          <w:szCs w:val="18"/>
        </w:rPr>
        <w:t xml:space="preserve"> и российского рынков // Инновационные технологии производства и хранения материальных ценностей для государственных нужд.</w:t>
      </w:r>
      <w:r w:rsidR="009B747A">
        <w:rPr>
          <w:color w:val="auto"/>
          <w:sz w:val="18"/>
          <w:szCs w:val="18"/>
        </w:rPr>
        <w:t xml:space="preserve"> </w:t>
      </w:r>
      <w:r w:rsidR="009B747A" w:rsidRPr="009B747A">
        <w:rPr>
          <w:color w:val="auto"/>
          <w:sz w:val="18"/>
          <w:szCs w:val="18"/>
          <w:lang w:val="en-US"/>
        </w:rPr>
        <w:t>‒</w:t>
      </w:r>
      <w:r w:rsidRPr="009B747A">
        <w:rPr>
          <w:color w:val="auto"/>
          <w:sz w:val="18"/>
          <w:szCs w:val="18"/>
          <w:lang w:val="en-US"/>
        </w:rPr>
        <w:t xml:space="preserve"> </w:t>
      </w:r>
      <w:r w:rsidRPr="000E1ED5">
        <w:rPr>
          <w:color w:val="auto"/>
          <w:sz w:val="18"/>
          <w:szCs w:val="18"/>
          <w:lang w:val="en-US"/>
        </w:rPr>
        <w:t>2021.</w:t>
      </w:r>
      <w:r w:rsidR="009B747A" w:rsidRPr="009B747A">
        <w:rPr>
          <w:color w:val="auto"/>
          <w:sz w:val="18"/>
          <w:szCs w:val="18"/>
          <w:lang w:val="en-US"/>
        </w:rPr>
        <w:t xml:space="preserve"> ‒</w:t>
      </w:r>
      <w:r w:rsidRPr="000E1ED5">
        <w:rPr>
          <w:color w:val="auto"/>
          <w:sz w:val="18"/>
          <w:szCs w:val="18"/>
          <w:lang w:val="en-US"/>
        </w:rPr>
        <w:t xml:space="preserve"> №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Pr="000E1ED5">
        <w:rPr>
          <w:color w:val="auto"/>
          <w:sz w:val="18"/>
          <w:szCs w:val="18"/>
          <w:lang w:val="en-US"/>
        </w:rPr>
        <w:t>15.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0E1ED5">
        <w:rPr>
          <w:sz w:val="18"/>
          <w:szCs w:val="18"/>
          <w:lang w:val="en-US"/>
        </w:rPr>
        <w:t xml:space="preserve">10. </w:t>
      </w:r>
      <w:r w:rsidRPr="009B747A">
        <w:rPr>
          <w:spacing w:val="-4"/>
          <w:sz w:val="18"/>
          <w:szCs w:val="18"/>
          <w:lang w:val="en-US"/>
        </w:rPr>
        <w:t xml:space="preserve">Multi-alloying effect of </w:t>
      </w:r>
      <w:proofErr w:type="spellStart"/>
      <w:r w:rsidRPr="009B747A">
        <w:rPr>
          <w:spacing w:val="-4"/>
          <w:sz w:val="18"/>
          <w:szCs w:val="18"/>
          <w:lang w:val="en-US"/>
        </w:rPr>
        <w:t>Sc</w:t>
      </w:r>
      <w:proofErr w:type="spellEnd"/>
      <w:r w:rsidRPr="009B747A">
        <w:rPr>
          <w:spacing w:val="-4"/>
          <w:sz w:val="18"/>
          <w:szCs w:val="18"/>
          <w:lang w:val="en-US"/>
        </w:rPr>
        <w:t xml:space="preserve">, </w:t>
      </w:r>
      <w:proofErr w:type="spellStart"/>
      <w:r w:rsidRPr="009B747A">
        <w:rPr>
          <w:spacing w:val="-4"/>
          <w:sz w:val="18"/>
          <w:szCs w:val="18"/>
          <w:lang w:val="en-US"/>
        </w:rPr>
        <w:t>Zr</w:t>
      </w:r>
      <w:proofErr w:type="spellEnd"/>
      <w:r w:rsidRPr="009B747A">
        <w:rPr>
          <w:spacing w:val="-4"/>
          <w:sz w:val="18"/>
          <w:szCs w:val="18"/>
          <w:lang w:val="en-US"/>
        </w:rPr>
        <w:t>, Cr on the Al-Mg-Si-</w:t>
      </w:r>
      <w:proofErr w:type="spellStart"/>
      <w:r w:rsidRPr="009B747A">
        <w:rPr>
          <w:spacing w:val="-4"/>
          <w:sz w:val="18"/>
          <w:szCs w:val="18"/>
          <w:lang w:val="en-US"/>
        </w:rPr>
        <w:t>Mn</w:t>
      </w:r>
      <w:proofErr w:type="spellEnd"/>
      <w:r w:rsidRPr="009B747A">
        <w:rPr>
          <w:spacing w:val="-4"/>
          <w:sz w:val="18"/>
          <w:szCs w:val="18"/>
          <w:lang w:val="en-US"/>
        </w:rPr>
        <w:t xml:space="preserve"> high-pressure die casting alloys / O.</w:t>
      </w:r>
      <w:r w:rsidR="009B747A" w:rsidRPr="009B747A">
        <w:rPr>
          <w:spacing w:val="-4"/>
          <w:sz w:val="18"/>
          <w:szCs w:val="18"/>
          <w:lang w:val="en-US"/>
        </w:rPr>
        <w:t xml:space="preserve"> </w:t>
      </w:r>
      <w:proofErr w:type="spellStart"/>
      <w:r w:rsidRPr="009B747A">
        <w:rPr>
          <w:spacing w:val="-4"/>
          <w:sz w:val="18"/>
          <w:szCs w:val="18"/>
          <w:lang w:val="en-US"/>
        </w:rPr>
        <w:t>Pracha</w:t>
      </w:r>
      <w:proofErr w:type="spellEnd"/>
      <w:r w:rsidRPr="009B747A">
        <w:rPr>
          <w:spacing w:val="-4"/>
          <w:sz w:val="18"/>
          <w:szCs w:val="18"/>
          <w:lang w:val="en-US"/>
        </w:rPr>
        <w:t>, O.</w:t>
      </w:r>
      <w:r w:rsidR="009B747A">
        <w:rPr>
          <w:spacing w:val="-4"/>
          <w:sz w:val="18"/>
          <w:szCs w:val="18"/>
          <w:lang w:val="en-US"/>
        </w:rPr>
        <w:t> </w:t>
      </w:r>
      <w:proofErr w:type="spellStart"/>
      <w:r w:rsidRPr="009B747A">
        <w:rPr>
          <w:spacing w:val="-4"/>
          <w:sz w:val="18"/>
          <w:szCs w:val="18"/>
          <w:lang w:val="en-US"/>
        </w:rPr>
        <w:t>Trudonoshynbc</w:t>
      </w:r>
      <w:proofErr w:type="spellEnd"/>
      <w:r w:rsidRPr="009B747A">
        <w:rPr>
          <w:spacing w:val="-4"/>
          <w:sz w:val="18"/>
          <w:szCs w:val="18"/>
          <w:lang w:val="en-US"/>
        </w:rPr>
        <w:t>, P.</w:t>
      </w:r>
      <w:r w:rsidR="009B747A" w:rsidRPr="009B747A">
        <w:rPr>
          <w:spacing w:val="-4"/>
          <w:sz w:val="18"/>
          <w:szCs w:val="18"/>
          <w:lang w:val="en-US"/>
        </w:rPr>
        <w:t xml:space="preserve"> </w:t>
      </w:r>
      <w:proofErr w:type="spellStart"/>
      <w:r w:rsidRPr="009B747A">
        <w:rPr>
          <w:spacing w:val="-4"/>
          <w:sz w:val="18"/>
          <w:szCs w:val="18"/>
          <w:lang w:val="en-US"/>
        </w:rPr>
        <w:t>Randelzhoferb</w:t>
      </w:r>
      <w:proofErr w:type="spellEnd"/>
      <w:r w:rsidRPr="009B747A">
        <w:rPr>
          <w:spacing w:val="-4"/>
          <w:sz w:val="18"/>
          <w:szCs w:val="18"/>
          <w:lang w:val="en-US"/>
        </w:rPr>
        <w:t>, С.</w:t>
      </w:r>
      <w:r w:rsidR="009B747A" w:rsidRPr="009B747A">
        <w:rPr>
          <w:spacing w:val="-4"/>
          <w:sz w:val="18"/>
          <w:szCs w:val="18"/>
          <w:lang w:val="en-US"/>
        </w:rPr>
        <w:t xml:space="preserve"> </w:t>
      </w:r>
      <w:proofErr w:type="spellStart"/>
      <w:r w:rsidRPr="009B747A">
        <w:rPr>
          <w:spacing w:val="-4"/>
          <w:sz w:val="18"/>
          <w:szCs w:val="18"/>
          <w:lang w:val="en-US"/>
        </w:rPr>
        <w:t>Körnerb</w:t>
      </w:r>
      <w:proofErr w:type="spellEnd"/>
      <w:r w:rsidRPr="009B747A">
        <w:rPr>
          <w:spacing w:val="-4"/>
          <w:sz w:val="18"/>
          <w:szCs w:val="18"/>
          <w:lang w:val="en-US"/>
        </w:rPr>
        <w:t>, K.</w:t>
      </w:r>
      <w:r w:rsidR="009B747A" w:rsidRPr="009B747A">
        <w:rPr>
          <w:spacing w:val="-4"/>
          <w:sz w:val="18"/>
          <w:szCs w:val="18"/>
          <w:lang w:val="en-US"/>
        </w:rPr>
        <w:t> </w:t>
      </w:r>
      <w:r w:rsidRPr="009B747A">
        <w:rPr>
          <w:spacing w:val="-4"/>
          <w:sz w:val="18"/>
          <w:szCs w:val="18"/>
          <w:lang w:val="en-US"/>
        </w:rPr>
        <w:t>Durst // Materials Characterization.</w:t>
      </w:r>
      <w:r w:rsidR="009B747A" w:rsidRPr="009B747A">
        <w:rPr>
          <w:spacing w:val="-4"/>
          <w:sz w:val="18"/>
          <w:szCs w:val="18"/>
          <w:lang w:val="en-US"/>
        </w:rPr>
        <w:t xml:space="preserve"> –</w:t>
      </w:r>
      <w:r w:rsidRPr="009B747A">
        <w:rPr>
          <w:spacing w:val="-4"/>
          <w:sz w:val="18"/>
          <w:szCs w:val="18"/>
          <w:lang w:val="en-US"/>
        </w:rPr>
        <w:t xml:space="preserve"> 2020.</w:t>
      </w:r>
      <w:r w:rsidR="009B747A" w:rsidRPr="009B747A">
        <w:rPr>
          <w:spacing w:val="-4"/>
          <w:sz w:val="18"/>
          <w:szCs w:val="18"/>
          <w:lang w:val="en-US"/>
        </w:rPr>
        <w:t xml:space="preserve"> –</w:t>
      </w:r>
      <w:r w:rsidRPr="009B747A">
        <w:rPr>
          <w:spacing w:val="-4"/>
          <w:sz w:val="18"/>
          <w:szCs w:val="18"/>
          <w:lang w:val="en-US"/>
        </w:rPr>
        <w:t xml:space="preserve"> №</w:t>
      </w:r>
      <w:r w:rsidR="009B747A" w:rsidRPr="009B747A">
        <w:rPr>
          <w:spacing w:val="-4"/>
          <w:sz w:val="18"/>
          <w:szCs w:val="18"/>
          <w:lang w:val="en-US"/>
        </w:rPr>
        <w:t> </w:t>
      </w:r>
      <w:r w:rsidRPr="009B747A">
        <w:rPr>
          <w:spacing w:val="-4"/>
          <w:sz w:val="18"/>
          <w:szCs w:val="18"/>
          <w:lang w:val="en-US"/>
        </w:rPr>
        <w:t xml:space="preserve">168. </w:t>
      </w:r>
      <w:hyperlink r:id="rId32" w:history="1">
        <w:r w:rsidRPr="009B747A">
          <w:rPr>
            <w:rStyle w:val="a6"/>
            <w:color w:val="auto"/>
            <w:spacing w:val="-4"/>
            <w:sz w:val="18"/>
            <w:szCs w:val="18"/>
            <w:u w:val="none"/>
            <w:lang w:val="en-US"/>
          </w:rPr>
          <w:t>https</w:t>
        </w:r>
        <w:r w:rsidRPr="009B747A">
          <w:rPr>
            <w:rStyle w:val="a6"/>
            <w:color w:val="auto"/>
            <w:spacing w:val="-4"/>
            <w:sz w:val="18"/>
            <w:szCs w:val="18"/>
            <w:u w:val="none"/>
          </w:rPr>
          <w:t>://</w:t>
        </w:r>
        <w:proofErr w:type="spellStart"/>
        <w:r w:rsidRPr="009B747A">
          <w:rPr>
            <w:rStyle w:val="a6"/>
            <w:color w:val="auto"/>
            <w:spacing w:val="-4"/>
            <w:sz w:val="18"/>
            <w:szCs w:val="18"/>
            <w:u w:val="none"/>
            <w:lang w:val="en-US"/>
          </w:rPr>
          <w:t>doi</w:t>
        </w:r>
        <w:proofErr w:type="spellEnd"/>
        <w:r w:rsidRPr="009B747A">
          <w:rPr>
            <w:rStyle w:val="a6"/>
            <w:color w:val="auto"/>
            <w:spacing w:val="-4"/>
            <w:sz w:val="18"/>
            <w:szCs w:val="18"/>
            <w:u w:val="none"/>
          </w:rPr>
          <w:t>.</w:t>
        </w:r>
        <w:r w:rsidRPr="009B747A">
          <w:rPr>
            <w:rStyle w:val="a6"/>
            <w:color w:val="auto"/>
            <w:spacing w:val="-4"/>
            <w:sz w:val="18"/>
            <w:szCs w:val="18"/>
            <w:u w:val="none"/>
            <w:lang w:val="en-US"/>
          </w:rPr>
          <w:t>org</w:t>
        </w:r>
        <w:r w:rsidRPr="009B747A">
          <w:rPr>
            <w:rStyle w:val="a6"/>
            <w:color w:val="auto"/>
            <w:spacing w:val="-4"/>
            <w:sz w:val="18"/>
            <w:szCs w:val="18"/>
            <w:u w:val="none"/>
          </w:rPr>
          <w:t>/10.1016/</w:t>
        </w:r>
        <w:r w:rsidRPr="009B747A">
          <w:rPr>
            <w:rStyle w:val="a6"/>
            <w:color w:val="auto"/>
            <w:spacing w:val="-4"/>
            <w:sz w:val="18"/>
            <w:szCs w:val="18"/>
            <w:u w:val="none"/>
            <w:lang w:val="en-US"/>
          </w:rPr>
          <w:t>j</w:t>
        </w:r>
        <w:r w:rsidRPr="009B747A">
          <w:rPr>
            <w:rStyle w:val="a6"/>
            <w:color w:val="auto"/>
            <w:spacing w:val="-4"/>
            <w:sz w:val="18"/>
            <w:szCs w:val="18"/>
            <w:u w:val="none"/>
          </w:rPr>
          <w:t>.</w:t>
        </w:r>
        <w:proofErr w:type="spellStart"/>
        <w:r w:rsidRPr="009B747A">
          <w:rPr>
            <w:rStyle w:val="a6"/>
            <w:color w:val="auto"/>
            <w:spacing w:val="-4"/>
            <w:sz w:val="18"/>
            <w:szCs w:val="18"/>
            <w:u w:val="none"/>
            <w:lang w:val="en-US"/>
          </w:rPr>
          <w:t>matchar</w:t>
        </w:r>
        <w:proofErr w:type="spellEnd"/>
        <w:r w:rsidRPr="009B747A">
          <w:rPr>
            <w:rStyle w:val="a6"/>
            <w:color w:val="auto"/>
            <w:spacing w:val="-4"/>
            <w:sz w:val="18"/>
            <w:szCs w:val="18"/>
            <w:u w:val="none"/>
          </w:rPr>
          <w:t>.2020.110537</w:t>
        </w:r>
      </w:hyperlink>
      <w:r w:rsidR="000D60D7" w:rsidRPr="000D60D7">
        <w:rPr>
          <w:rStyle w:val="a6"/>
          <w:color w:val="auto"/>
          <w:sz w:val="18"/>
          <w:szCs w:val="18"/>
          <w:u w:val="none"/>
        </w:rPr>
        <w:t>.</w:t>
      </w:r>
    </w:p>
    <w:p w:rsidR="00E30F5D" w:rsidRPr="009B747A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</w:rPr>
      </w:pPr>
      <w:r w:rsidRPr="000E1ED5">
        <w:rPr>
          <w:color w:val="auto"/>
          <w:sz w:val="18"/>
          <w:szCs w:val="18"/>
        </w:rPr>
        <w:t>11. Рохлин</w:t>
      </w:r>
      <w:r w:rsidR="009B747A">
        <w:rPr>
          <w:color w:val="auto"/>
          <w:sz w:val="18"/>
          <w:szCs w:val="18"/>
        </w:rPr>
        <w:t>,</w:t>
      </w:r>
      <w:r w:rsidRPr="000E1ED5">
        <w:rPr>
          <w:color w:val="auto"/>
          <w:sz w:val="18"/>
          <w:szCs w:val="18"/>
        </w:rPr>
        <w:t xml:space="preserve"> Л.Л., </w:t>
      </w:r>
      <w:proofErr w:type="spellStart"/>
      <w:r w:rsidRPr="000E1ED5">
        <w:rPr>
          <w:color w:val="auto"/>
          <w:sz w:val="18"/>
          <w:szCs w:val="18"/>
        </w:rPr>
        <w:t>Бочвар</w:t>
      </w:r>
      <w:proofErr w:type="spellEnd"/>
      <w:r w:rsidR="009B747A">
        <w:rPr>
          <w:color w:val="auto"/>
          <w:sz w:val="18"/>
          <w:szCs w:val="18"/>
        </w:rPr>
        <w:t>,</w:t>
      </w:r>
      <w:r w:rsidRPr="000E1ED5">
        <w:rPr>
          <w:color w:val="auto"/>
          <w:sz w:val="18"/>
          <w:szCs w:val="18"/>
        </w:rPr>
        <w:t xml:space="preserve"> Н.Р., Леонова</w:t>
      </w:r>
      <w:r w:rsidR="009B747A">
        <w:rPr>
          <w:color w:val="auto"/>
          <w:sz w:val="18"/>
          <w:szCs w:val="18"/>
        </w:rPr>
        <w:t>,</w:t>
      </w:r>
      <w:r w:rsidRPr="000E1ED5">
        <w:rPr>
          <w:color w:val="auto"/>
          <w:sz w:val="18"/>
          <w:szCs w:val="18"/>
        </w:rPr>
        <w:t xml:space="preserve"> Н.П. Исследование распада пересыщенного твердого раствора в сплавах </w:t>
      </w:r>
      <w:proofErr w:type="spellStart"/>
      <w:r w:rsidRPr="000E1ED5">
        <w:rPr>
          <w:color w:val="auto"/>
          <w:sz w:val="18"/>
          <w:szCs w:val="18"/>
        </w:rPr>
        <w:t>Al-Sc-Zr</w:t>
      </w:r>
      <w:proofErr w:type="spellEnd"/>
      <w:r w:rsidRPr="000E1ED5">
        <w:rPr>
          <w:color w:val="auto"/>
          <w:sz w:val="18"/>
          <w:szCs w:val="18"/>
        </w:rPr>
        <w:t xml:space="preserve"> при различном соотношении скандия и циркония // Перспективные материалы.</w:t>
      </w:r>
      <w:r w:rsidR="009B747A">
        <w:rPr>
          <w:color w:val="auto"/>
          <w:sz w:val="18"/>
          <w:szCs w:val="18"/>
        </w:rPr>
        <w:t xml:space="preserve"> –</w:t>
      </w:r>
      <w:r w:rsidRPr="000E1ED5">
        <w:rPr>
          <w:color w:val="auto"/>
          <w:sz w:val="18"/>
          <w:szCs w:val="18"/>
        </w:rPr>
        <w:t xml:space="preserve"> </w:t>
      </w:r>
      <w:r w:rsidRPr="009B747A">
        <w:rPr>
          <w:color w:val="auto"/>
          <w:sz w:val="18"/>
          <w:szCs w:val="18"/>
        </w:rPr>
        <w:t>2011.</w:t>
      </w:r>
      <w:r w:rsidR="009B747A">
        <w:rPr>
          <w:color w:val="auto"/>
          <w:sz w:val="18"/>
          <w:szCs w:val="18"/>
        </w:rPr>
        <w:t xml:space="preserve"> –</w:t>
      </w:r>
      <w:r w:rsidRPr="009B747A">
        <w:rPr>
          <w:color w:val="auto"/>
          <w:sz w:val="18"/>
          <w:szCs w:val="18"/>
        </w:rPr>
        <w:t xml:space="preserve"> №</w:t>
      </w:r>
      <w:r w:rsidR="009B747A">
        <w:rPr>
          <w:color w:val="auto"/>
          <w:sz w:val="18"/>
          <w:szCs w:val="18"/>
        </w:rPr>
        <w:t xml:space="preserve"> </w:t>
      </w:r>
      <w:r w:rsidRPr="009B747A">
        <w:rPr>
          <w:color w:val="auto"/>
          <w:sz w:val="18"/>
          <w:szCs w:val="18"/>
        </w:rPr>
        <w:t>3.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  <w:lang w:val="en-US"/>
        </w:rPr>
      </w:pPr>
      <w:r w:rsidRPr="000E1ED5">
        <w:rPr>
          <w:color w:val="auto"/>
          <w:sz w:val="18"/>
          <w:szCs w:val="18"/>
          <w:lang w:val="en-US"/>
        </w:rPr>
        <w:t xml:space="preserve">12. </w:t>
      </w:r>
      <w:proofErr w:type="spellStart"/>
      <w:r w:rsidRPr="000E1ED5">
        <w:rPr>
          <w:color w:val="auto"/>
          <w:sz w:val="18"/>
          <w:szCs w:val="18"/>
          <w:lang w:val="en-US"/>
        </w:rPr>
        <w:t>Wuhua</w:t>
      </w:r>
      <w:proofErr w:type="spellEnd"/>
      <w:r w:rsidR="009B747A" w:rsidRPr="009B747A">
        <w:rPr>
          <w:color w:val="auto"/>
          <w:sz w:val="18"/>
          <w:szCs w:val="18"/>
          <w:lang w:val="en-US"/>
        </w:rPr>
        <w:t>,</w:t>
      </w:r>
      <w:r w:rsidRPr="000E1ED5">
        <w:rPr>
          <w:color w:val="auto"/>
          <w:sz w:val="18"/>
          <w:szCs w:val="18"/>
          <w:lang w:val="en-US"/>
        </w:rPr>
        <w:t xml:space="preserve"> Yuan, </w:t>
      </w:r>
      <w:proofErr w:type="spellStart"/>
      <w:r w:rsidRPr="000E1ED5">
        <w:rPr>
          <w:color w:val="auto"/>
          <w:sz w:val="18"/>
          <w:szCs w:val="18"/>
          <w:lang w:val="en-US"/>
        </w:rPr>
        <w:t>Zhenyu</w:t>
      </w:r>
      <w:proofErr w:type="spellEnd"/>
      <w:r w:rsidR="009B747A" w:rsidRPr="009B747A">
        <w:rPr>
          <w:color w:val="auto"/>
          <w:sz w:val="18"/>
          <w:szCs w:val="18"/>
          <w:lang w:val="en-US"/>
        </w:rPr>
        <w:t>,</w:t>
      </w:r>
      <w:r w:rsidRPr="000E1ED5">
        <w:rPr>
          <w:color w:val="auto"/>
          <w:sz w:val="18"/>
          <w:szCs w:val="18"/>
          <w:lang w:val="en-US"/>
        </w:rPr>
        <w:t xml:space="preserve"> Liang. Effect of </w:t>
      </w:r>
      <w:proofErr w:type="spellStart"/>
      <w:r w:rsidRPr="000E1ED5">
        <w:rPr>
          <w:color w:val="auto"/>
          <w:sz w:val="18"/>
          <w:szCs w:val="18"/>
          <w:lang w:val="en-US"/>
        </w:rPr>
        <w:t>Zr</w:t>
      </w:r>
      <w:proofErr w:type="spellEnd"/>
      <w:r w:rsidRPr="000E1ED5">
        <w:rPr>
          <w:color w:val="auto"/>
          <w:sz w:val="18"/>
          <w:szCs w:val="18"/>
          <w:lang w:val="en-US"/>
        </w:rPr>
        <w:t xml:space="preserve"> addition on properties of Al</w:t>
      </w:r>
      <w:r w:rsidR="009B747A" w:rsidRPr="009B747A">
        <w:rPr>
          <w:color w:val="auto"/>
          <w:sz w:val="18"/>
          <w:szCs w:val="18"/>
          <w:lang w:val="en-US"/>
        </w:rPr>
        <w:t>-</w:t>
      </w:r>
      <w:r w:rsidRPr="000E1ED5">
        <w:rPr>
          <w:color w:val="auto"/>
          <w:sz w:val="18"/>
          <w:szCs w:val="18"/>
          <w:lang w:val="en-US"/>
        </w:rPr>
        <w:t>Mg</w:t>
      </w:r>
      <w:r w:rsidR="009B747A" w:rsidRPr="009B747A">
        <w:rPr>
          <w:color w:val="auto"/>
          <w:sz w:val="18"/>
          <w:szCs w:val="18"/>
          <w:lang w:val="en-US"/>
        </w:rPr>
        <w:t>-</w:t>
      </w:r>
      <w:r w:rsidRPr="000E1ED5">
        <w:rPr>
          <w:color w:val="auto"/>
          <w:sz w:val="18"/>
          <w:szCs w:val="18"/>
          <w:lang w:val="en-US"/>
        </w:rPr>
        <w:t>Si aluminum alloy used for all aluminum alloy conductor // Materials and Design.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9B747A">
        <w:rPr>
          <w:color w:val="auto"/>
          <w:sz w:val="18"/>
          <w:szCs w:val="18"/>
          <w:lang w:val="en-US"/>
        </w:rPr>
        <w:t>–</w:t>
      </w:r>
      <w:r w:rsidRPr="000E1ED5">
        <w:rPr>
          <w:color w:val="auto"/>
          <w:sz w:val="18"/>
          <w:szCs w:val="18"/>
          <w:lang w:val="en-US"/>
        </w:rPr>
        <w:t xml:space="preserve"> 2011.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9B747A">
        <w:rPr>
          <w:color w:val="auto"/>
          <w:sz w:val="18"/>
          <w:szCs w:val="18"/>
          <w:lang w:val="en-US"/>
        </w:rPr>
        <w:t>–</w:t>
      </w:r>
      <w:r w:rsidRPr="000E1ED5">
        <w:rPr>
          <w:color w:val="auto"/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>№</w:t>
      </w:r>
      <w:r w:rsidR="009B747A" w:rsidRPr="009B747A">
        <w:rPr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>8</w:t>
      </w:r>
      <w:r w:rsidR="009B747A">
        <w:rPr>
          <w:sz w:val="18"/>
          <w:szCs w:val="18"/>
          <w:lang w:val="en-US"/>
        </w:rPr>
        <w:t>–</w:t>
      </w:r>
      <w:r w:rsidRPr="000E1ED5">
        <w:rPr>
          <w:sz w:val="18"/>
          <w:szCs w:val="18"/>
          <w:lang w:val="en-US"/>
        </w:rPr>
        <w:t>9</w:t>
      </w:r>
    </w:p>
    <w:p w:rsidR="00E30F5D" w:rsidRPr="00D328FC" w:rsidRDefault="00E30F5D" w:rsidP="00E079D8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13. </w:t>
      </w:r>
      <w:proofErr w:type="spellStart"/>
      <w:r w:rsidR="00D328FC" w:rsidRPr="000E1ED5">
        <w:rPr>
          <w:sz w:val="18"/>
          <w:szCs w:val="18"/>
          <w:lang w:val="en-US"/>
        </w:rPr>
        <w:t>Wuhua</w:t>
      </w:r>
      <w:proofErr w:type="spellEnd"/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Yuan</w:t>
      </w:r>
      <w:r w:rsidR="009B747A" w:rsidRPr="009B747A">
        <w:rPr>
          <w:sz w:val="18"/>
          <w:szCs w:val="18"/>
          <w:lang w:val="en-US"/>
        </w:rPr>
        <w:t xml:space="preserve"> </w:t>
      </w:r>
      <w:r w:rsidR="00D328FC">
        <w:rPr>
          <w:sz w:val="18"/>
          <w:szCs w:val="18"/>
          <w:lang w:val="en-US"/>
        </w:rPr>
        <w:sym w:font="Symbol" w:char="F026"/>
      </w:r>
      <w:r w:rsidR="009B747A" w:rsidRPr="009B747A">
        <w:rPr>
          <w:sz w:val="18"/>
          <w:szCs w:val="18"/>
          <w:lang w:val="en-US"/>
        </w:rPr>
        <w:t xml:space="preserve"> </w:t>
      </w:r>
      <w:proofErr w:type="spellStart"/>
      <w:r w:rsidR="00D328FC" w:rsidRPr="000E1ED5">
        <w:rPr>
          <w:sz w:val="18"/>
          <w:szCs w:val="18"/>
          <w:lang w:val="en-US"/>
        </w:rPr>
        <w:t>Zhenyu</w:t>
      </w:r>
      <w:proofErr w:type="spellEnd"/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Liang</w:t>
      </w:r>
      <w:r w:rsidR="009B747A" w:rsidRPr="009B747A">
        <w:rPr>
          <w:sz w:val="18"/>
          <w:szCs w:val="18"/>
          <w:lang w:val="en-US"/>
        </w:rPr>
        <w:t xml:space="preserve"> </w:t>
      </w:r>
      <w:r w:rsidR="00D328FC" w:rsidRPr="00D328FC">
        <w:rPr>
          <w:sz w:val="18"/>
          <w:szCs w:val="18"/>
          <w:lang w:val="en-US"/>
        </w:rPr>
        <w:t>(2011).</w:t>
      </w:r>
      <w:r w:rsidR="009B747A" w:rsidRPr="009B747A">
        <w:rPr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 xml:space="preserve">Effect of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addition on properties of Al–Mg–Si aluminum alloy used for all aluminum alloy conductor.</w:t>
      </w:r>
      <w:r w:rsidR="009B747A" w:rsidRPr="009B747A">
        <w:rPr>
          <w:sz w:val="18"/>
          <w:szCs w:val="18"/>
          <w:lang w:val="en-US"/>
        </w:rPr>
        <w:t xml:space="preserve"> </w:t>
      </w:r>
      <w:r w:rsidR="00D328FC" w:rsidRPr="00D328FC">
        <w:rPr>
          <w:sz w:val="18"/>
          <w:szCs w:val="18"/>
          <w:lang w:val="en-US"/>
        </w:rPr>
        <w:t xml:space="preserve">Materials and Design; </w:t>
      </w:r>
      <w:r w:rsidR="00D328FC">
        <w:rPr>
          <w:sz w:val="18"/>
          <w:szCs w:val="18"/>
          <w:lang w:val="en-US"/>
        </w:rPr>
        <w:t>32(8-9);</w:t>
      </w:r>
      <w:r w:rsidR="00D328FC" w:rsidRPr="00D328FC">
        <w:rPr>
          <w:sz w:val="18"/>
          <w:szCs w:val="18"/>
          <w:lang w:val="en-US"/>
        </w:rPr>
        <w:t xml:space="preserve"> 4195-4200, </w:t>
      </w:r>
      <w:r w:rsidR="00E079D8" w:rsidRPr="00D328FC">
        <w:rPr>
          <w:sz w:val="18"/>
          <w:szCs w:val="18"/>
          <w:lang w:val="en-US"/>
        </w:rPr>
        <w:t>DOI: 10.1016 / j.matdes.2011.04.034</w:t>
      </w:r>
      <w:r w:rsidR="00D328FC" w:rsidRPr="00D328FC">
        <w:rPr>
          <w:sz w:val="18"/>
          <w:szCs w:val="18"/>
          <w:lang w:val="en-US"/>
        </w:rPr>
        <w:t>.</w:t>
      </w:r>
    </w:p>
    <w:p w:rsidR="00E30F5D" w:rsidRPr="00D328FC" w:rsidRDefault="00E30F5D" w:rsidP="00D328FC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14. </w:t>
      </w:r>
      <w:r w:rsidR="00D328FC" w:rsidRPr="000E1ED5">
        <w:rPr>
          <w:sz w:val="18"/>
          <w:szCs w:val="18"/>
          <w:lang w:val="en-US"/>
        </w:rPr>
        <w:t>Ming-</w:t>
      </w:r>
      <w:proofErr w:type="spellStart"/>
      <w:r w:rsidR="00D328FC" w:rsidRPr="000E1ED5">
        <w:rPr>
          <w:sz w:val="18"/>
          <w:szCs w:val="18"/>
          <w:lang w:val="en-US"/>
        </w:rPr>
        <w:t>Xue</w:t>
      </w:r>
      <w:proofErr w:type="spellEnd"/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Zhang, Cheng</w:t>
      </w:r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Wang, Shao-You</w:t>
      </w:r>
      <w:r w:rsidR="00D328FC" w:rsidRPr="00D328FC">
        <w:rPr>
          <w:sz w:val="18"/>
          <w:szCs w:val="18"/>
          <w:lang w:val="en-US"/>
        </w:rPr>
        <w:t>,</w:t>
      </w:r>
      <w:r w:rsidR="00D328FC">
        <w:rPr>
          <w:sz w:val="18"/>
          <w:szCs w:val="18"/>
          <w:lang w:val="en-US"/>
        </w:rPr>
        <w:t xml:space="preserve"> Zhang a, Xu</w:t>
      </w:r>
      <w:r w:rsidR="00D328FC" w:rsidRPr="00D328FC">
        <w:rPr>
          <w:sz w:val="18"/>
          <w:szCs w:val="18"/>
          <w:lang w:val="en-US"/>
        </w:rPr>
        <w:t xml:space="preserve">, </w:t>
      </w:r>
      <w:r w:rsidR="00D328FC" w:rsidRPr="000E1ED5">
        <w:rPr>
          <w:sz w:val="18"/>
          <w:szCs w:val="18"/>
          <w:lang w:val="en-US"/>
        </w:rPr>
        <w:t>Liu a, Xuan</w:t>
      </w:r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Wang, Ming-Wen</w:t>
      </w:r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Ren</w:t>
      </w:r>
      <w:r w:rsidR="009B747A" w:rsidRPr="009B747A">
        <w:rPr>
          <w:sz w:val="18"/>
          <w:szCs w:val="18"/>
          <w:lang w:val="en-US"/>
        </w:rPr>
        <w:t xml:space="preserve"> </w:t>
      </w:r>
      <w:r w:rsidR="00D328FC">
        <w:rPr>
          <w:sz w:val="18"/>
          <w:szCs w:val="18"/>
          <w:lang w:val="en-US"/>
        </w:rPr>
        <w:sym w:font="Symbol" w:char="F026"/>
      </w:r>
      <w:r w:rsidR="00D328FC" w:rsidRPr="000E1ED5">
        <w:rPr>
          <w:sz w:val="18"/>
          <w:szCs w:val="18"/>
          <w:lang w:val="en-US"/>
        </w:rPr>
        <w:t xml:space="preserve"> Hui-Yuan</w:t>
      </w:r>
      <w:r w:rsidR="00D328FC" w:rsidRPr="00D328FC">
        <w:rPr>
          <w:sz w:val="18"/>
          <w:szCs w:val="18"/>
          <w:lang w:val="en-US"/>
        </w:rPr>
        <w:t>,</w:t>
      </w:r>
      <w:r w:rsidR="00D328FC" w:rsidRPr="000E1ED5">
        <w:rPr>
          <w:sz w:val="18"/>
          <w:szCs w:val="18"/>
          <w:lang w:val="en-US"/>
        </w:rPr>
        <w:t xml:space="preserve"> Wang.</w:t>
      </w:r>
      <w:r w:rsidR="00D328FC" w:rsidRPr="00D328FC">
        <w:rPr>
          <w:sz w:val="18"/>
          <w:szCs w:val="18"/>
          <w:lang w:val="en-US"/>
        </w:rPr>
        <w:t xml:space="preserve"> (2022). </w:t>
      </w:r>
      <w:r w:rsidRPr="000E1ED5">
        <w:rPr>
          <w:sz w:val="18"/>
          <w:szCs w:val="18"/>
          <w:lang w:val="en-US"/>
        </w:rPr>
        <w:t xml:space="preserve">Enhanced aging precipitation behavior and mechanical properties of 6022 </w:t>
      </w:r>
      <w:r w:rsidR="00D328FC">
        <w:rPr>
          <w:sz w:val="18"/>
          <w:szCs w:val="18"/>
          <w:lang w:val="en-US"/>
        </w:rPr>
        <w:t xml:space="preserve">Al–Mg–Si alloy with </w:t>
      </w:r>
      <w:proofErr w:type="spellStart"/>
      <w:r w:rsidR="00D328FC">
        <w:rPr>
          <w:sz w:val="18"/>
          <w:szCs w:val="18"/>
          <w:lang w:val="en-US"/>
        </w:rPr>
        <w:t>Zr</w:t>
      </w:r>
      <w:proofErr w:type="spellEnd"/>
      <w:r w:rsidR="00D328FC">
        <w:rPr>
          <w:sz w:val="18"/>
          <w:szCs w:val="18"/>
          <w:lang w:val="en-US"/>
        </w:rPr>
        <w:t xml:space="preserve"> addition</w:t>
      </w:r>
      <w:r w:rsidR="00D328FC" w:rsidRPr="00D328FC">
        <w:rPr>
          <w:sz w:val="18"/>
          <w:szCs w:val="18"/>
          <w:lang w:val="en-US"/>
        </w:rPr>
        <w:t>. Materials Science and Engineering.</w:t>
      </w:r>
      <w:r w:rsidR="00E80456" w:rsidRPr="008158BD">
        <w:rPr>
          <w:sz w:val="18"/>
          <w:szCs w:val="18"/>
          <w:lang w:val="en-US"/>
        </w:rPr>
        <w:t xml:space="preserve"> </w:t>
      </w:r>
      <w:proofErr w:type="gramStart"/>
      <w:r w:rsidR="00D328FC" w:rsidRPr="00D328FC">
        <w:rPr>
          <w:sz w:val="18"/>
          <w:szCs w:val="18"/>
          <w:lang w:val="en-US"/>
        </w:rPr>
        <w:t>A</w:t>
      </w:r>
      <w:proofErr w:type="gramEnd"/>
      <w:r w:rsidR="00D328FC" w:rsidRPr="00D328FC">
        <w:rPr>
          <w:sz w:val="18"/>
          <w:szCs w:val="18"/>
          <w:lang w:val="en-US"/>
        </w:rPr>
        <w:t xml:space="preserve"> 840:142957. DOI:10.1016/j.msea.2022.142957.</w:t>
      </w:r>
    </w:p>
    <w:p w:rsidR="00E30F5D" w:rsidRPr="000E1ED5" w:rsidRDefault="00E30F5D" w:rsidP="00D328FC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15. </w:t>
      </w:r>
      <w:proofErr w:type="spellStart"/>
      <w:r w:rsidR="00D328FC" w:rsidRPr="009B747A">
        <w:rPr>
          <w:spacing w:val="-8"/>
          <w:sz w:val="18"/>
          <w:szCs w:val="18"/>
          <w:lang w:val="en-US"/>
        </w:rPr>
        <w:t>Jiani</w:t>
      </w:r>
      <w:proofErr w:type="spellEnd"/>
      <w:r w:rsidR="00D328FC" w:rsidRPr="009B747A">
        <w:rPr>
          <w:spacing w:val="-8"/>
          <w:sz w:val="18"/>
          <w:szCs w:val="18"/>
          <w:lang w:val="en-US"/>
        </w:rPr>
        <w:t xml:space="preserve">, Fu, Zhao, Yang, </w:t>
      </w:r>
      <w:proofErr w:type="spellStart"/>
      <w:r w:rsidR="00D328FC" w:rsidRPr="009B747A">
        <w:rPr>
          <w:spacing w:val="-8"/>
          <w:sz w:val="18"/>
          <w:szCs w:val="18"/>
          <w:lang w:val="en-US"/>
        </w:rPr>
        <w:t>Yunlai</w:t>
      </w:r>
      <w:proofErr w:type="spellEnd"/>
      <w:r w:rsidR="00D328FC" w:rsidRPr="009B747A">
        <w:rPr>
          <w:spacing w:val="-8"/>
          <w:sz w:val="18"/>
          <w:szCs w:val="18"/>
          <w:lang w:val="en-US"/>
        </w:rPr>
        <w:t xml:space="preserve">, Deng, </w:t>
      </w:r>
      <w:proofErr w:type="spellStart"/>
      <w:r w:rsidR="00D328FC" w:rsidRPr="009B747A">
        <w:rPr>
          <w:spacing w:val="-8"/>
          <w:sz w:val="18"/>
          <w:szCs w:val="18"/>
          <w:lang w:val="en-US"/>
        </w:rPr>
        <w:t>Yefeng</w:t>
      </w:r>
      <w:proofErr w:type="spellEnd"/>
      <w:r w:rsidR="00D328FC" w:rsidRPr="009B747A">
        <w:rPr>
          <w:spacing w:val="-8"/>
          <w:sz w:val="18"/>
          <w:szCs w:val="18"/>
          <w:lang w:val="en-US"/>
        </w:rPr>
        <w:t>, Wu</w:t>
      </w:r>
      <w:r w:rsidR="009B747A" w:rsidRPr="009B747A">
        <w:rPr>
          <w:spacing w:val="-8"/>
          <w:sz w:val="18"/>
          <w:szCs w:val="18"/>
          <w:lang w:val="en-US"/>
        </w:rPr>
        <w:t xml:space="preserve"> </w:t>
      </w:r>
      <w:r w:rsidR="00D328FC" w:rsidRPr="009B747A">
        <w:rPr>
          <w:spacing w:val="-8"/>
          <w:sz w:val="18"/>
          <w:szCs w:val="18"/>
          <w:lang w:val="en-US"/>
        </w:rPr>
        <w:sym w:font="Symbol" w:char="F026"/>
      </w:r>
      <w:r w:rsidR="009B747A" w:rsidRPr="009B747A">
        <w:rPr>
          <w:spacing w:val="-8"/>
          <w:sz w:val="18"/>
          <w:szCs w:val="18"/>
          <w:lang w:val="en-US"/>
        </w:rPr>
        <w:t xml:space="preserve"> </w:t>
      </w:r>
      <w:proofErr w:type="spellStart"/>
      <w:r w:rsidR="00D328FC" w:rsidRPr="009B747A">
        <w:rPr>
          <w:spacing w:val="-8"/>
          <w:sz w:val="18"/>
          <w:szCs w:val="18"/>
          <w:lang w:val="en-US"/>
        </w:rPr>
        <w:t>Jianqi</w:t>
      </w:r>
      <w:proofErr w:type="spellEnd"/>
      <w:r w:rsidR="00D328FC" w:rsidRPr="009B747A">
        <w:rPr>
          <w:spacing w:val="-8"/>
          <w:sz w:val="18"/>
          <w:szCs w:val="18"/>
          <w:lang w:val="en-US"/>
        </w:rPr>
        <w:t xml:space="preserve">, Lu. (2019). </w:t>
      </w:r>
      <w:r w:rsidRPr="009B747A">
        <w:rPr>
          <w:spacing w:val="-8"/>
          <w:sz w:val="18"/>
          <w:szCs w:val="18"/>
          <w:lang w:val="en-US"/>
        </w:rPr>
        <w:t xml:space="preserve">Influence of </w:t>
      </w:r>
      <w:proofErr w:type="spellStart"/>
      <w:r w:rsidRPr="009B747A">
        <w:rPr>
          <w:spacing w:val="-8"/>
          <w:sz w:val="18"/>
          <w:szCs w:val="18"/>
          <w:lang w:val="en-US"/>
        </w:rPr>
        <w:t>Zr</w:t>
      </w:r>
      <w:proofErr w:type="spellEnd"/>
      <w:r w:rsidRPr="009B747A">
        <w:rPr>
          <w:spacing w:val="-8"/>
          <w:sz w:val="18"/>
          <w:szCs w:val="18"/>
          <w:lang w:val="en-US"/>
        </w:rPr>
        <w:t xml:space="preserve"> addition on precipitation evolution and performance of Al-Mg-Si alloy conductor</w:t>
      </w:r>
      <w:r w:rsidR="00D328FC" w:rsidRPr="00D328FC">
        <w:rPr>
          <w:sz w:val="18"/>
          <w:szCs w:val="18"/>
          <w:lang w:val="en-US"/>
        </w:rPr>
        <w:t xml:space="preserve">. Materials Characterization (159). </w:t>
      </w:r>
      <w:proofErr w:type="gramStart"/>
      <w:r w:rsidR="00D328FC" w:rsidRPr="00D328FC">
        <w:rPr>
          <w:sz w:val="18"/>
          <w:szCs w:val="18"/>
          <w:lang w:val="en-US"/>
        </w:rPr>
        <w:t>110021</w:t>
      </w:r>
      <w:proofErr w:type="gramEnd"/>
      <w:r w:rsidR="00D328FC" w:rsidRPr="00D328FC">
        <w:rPr>
          <w:sz w:val="18"/>
          <w:szCs w:val="18"/>
          <w:lang w:val="en-US"/>
        </w:rPr>
        <w:t>, DOI:10.1016/j.matchar.2019.110021.</w:t>
      </w:r>
    </w:p>
    <w:p w:rsidR="00E30F5D" w:rsidRPr="009B747A" w:rsidRDefault="00E30F5D" w:rsidP="00D328FC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0E1ED5">
        <w:rPr>
          <w:sz w:val="18"/>
          <w:szCs w:val="18"/>
          <w:lang w:val="en-US"/>
        </w:rPr>
        <w:t xml:space="preserve">16. </w:t>
      </w:r>
      <w:r w:rsidR="00D328FC" w:rsidRPr="000E1ED5">
        <w:rPr>
          <w:sz w:val="18"/>
          <w:szCs w:val="18"/>
          <w:lang w:val="en-US"/>
        </w:rPr>
        <w:t xml:space="preserve">Steven </w:t>
      </w:r>
      <w:proofErr w:type="spellStart"/>
      <w:r w:rsidR="00D328FC" w:rsidRPr="000E1ED5">
        <w:rPr>
          <w:sz w:val="18"/>
          <w:szCs w:val="18"/>
          <w:lang w:val="en-US"/>
        </w:rPr>
        <w:t>Babaniaris</w:t>
      </w:r>
      <w:proofErr w:type="spellEnd"/>
      <w:r w:rsidR="00D328FC" w:rsidRPr="000E1ED5">
        <w:rPr>
          <w:sz w:val="18"/>
          <w:szCs w:val="18"/>
          <w:lang w:val="en-US"/>
        </w:rPr>
        <w:t xml:space="preserve">, </w:t>
      </w:r>
      <w:proofErr w:type="spellStart"/>
      <w:r w:rsidR="00D328FC" w:rsidRPr="000E1ED5">
        <w:rPr>
          <w:sz w:val="18"/>
          <w:szCs w:val="18"/>
          <w:lang w:val="en-US"/>
        </w:rPr>
        <w:t>Mahendra</w:t>
      </w:r>
      <w:proofErr w:type="spellEnd"/>
      <w:r w:rsidR="00E80456" w:rsidRPr="00E80456">
        <w:rPr>
          <w:sz w:val="18"/>
          <w:szCs w:val="18"/>
          <w:lang w:val="en-US"/>
        </w:rPr>
        <w:t xml:space="preserve"> </w:t>
      </w:r>
      <w:proofErr w:type="spellStart"/>
      <w:r w:rsidR="00D328FC" w:rsidRPr="000E1ED5">
        <w:rPr>
          <w:sz w:val="18"/>
          <w:szCs w:val="18"/>
          <w:lang w:val="en-US"/>
        </w:rPr>
        <w:t>Ramajayam</w:t>
      </w:r>
      <w:proofErr w:type="spellEnd"/>
      <w:r w:rsidR="00D328FC" w:rsidRPr="000E1ED5">
        <w:rPr>
          <w:sz w:val="18"/>
          <w:szCs w:val="18"/>
          <w:lang w:val="en-US"/>
        </w:rPr>
        <w:t xml:space="preserve">, Lu Jiang, Timothy </w:t>
      </w:r>
      <w:proofErr w:type="spellStart"/>
      <w:r w:rsidR="00D328FC" w:rsidRPr="000E1ED5">
        <w:rPr>
          <w:sz w:val="18"/>
          <w:szCs w:val="18"/>
          <w:lang w:val="en-US"/>
        </w:rPr>
        <w:t>Langan</w:t>
      </w:r>
      <w:proofErr w:type="spellEnd"/>
      <w:r w:rsidR="00D328FC" w:rsidRPr="000E1ED5">
        <w:rPr>
          <w:sz w:val="18"/>
          <w:szCs w:val="18"/>
          <w:lang w:val="en-US"/>
        </w:rPr>
        <w:t xml:space="preserve">, and Thomas </w:t>
      </w:r>
      <w:proofErr w:type="spellStart"/>
      <w:r w:rsidR="00D328FC" w:rsidRPr="000E1ED5">
        <w:rPr>
          <w:sz w:val="18"/>
          <w:szCs w:val="18"/>
          <w:lang w:val="en-US"/>
        </w:rPr>
        <w:t>Dorin</w:t>
      </w:r>
      <w:proofErr w:type="spellEnd"/>
      <w:r w:rsidR="00D328FC" w:rsidRPr="000E1ED5">
        <w:rPr>
          <w:sz w:val="18"/>
          <w:szCs w:val="18"/>
          <w:lang w:val="en-US"/>
        </w:rPr>
        <w:t>.</w:t>
      </w:r>
      <w:r w:rsidR="00D328FC" w:rsidRPr="00D328FC">
        <w:rPr>
          <w:sz w:val="18"/>
          <w:szCs w:val="18"/>
          <w:lang w:val="en-US"/>
        </w:rPr>
        <w:t xml:space="preserve"> (2019). </w:t>
      </w:r>
      <w:r w:rsidRPr="000E1ED5">
        <w:rPr>
          <w:sz w:val="18"/>
          <w:szCs w:val="18"/>
          <w:lang w:val="en-US"/>
        </w:rPr>
        <w:t xml:space="preserve">Developing an Optimized Homogenization Process for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 and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Containing Al-Mg-Si Alloys</w:t>
      </w:r>
      <w:r w:rsidR="00D328FC" w:rsidRPr="00D328FC">
        <w:rPr>
          <w:sz w:val="18"/>
          <w:szCs w:val="18"/>
          <w:lang w:val="en-US"/>
        </w:rPr>
        <w:t>.</w:t>
      </w:r>
      <w:r w:rsidR="00E80456" w:rsidRPr="00E80456">
        <w:rPr>
          <w:sz w:val="18"/>
          <w:szCs w:val="18"/>
          <w:lang w:val="en-US"/>
        </w:rPr>
        <w:t xml:space="preserve"> </w:t>
      </w:r>
      <w:proofErr w:type="spellStart"/>
      <w:r w:rsidR="00D328FC" w:rsidRPr="00D328FC">
        <w:rPr>
          <w:sz w:val="18"/>
          <w:szCs w:val="18"/>
          <w:lang w:val="en-US"/>
        </w:rPr>
        <w:t>Inbook</w:t>
      </w:r>
      <w:proofErr w:type="spellEnd"/>
      <w:r w:rsidR="00D328FC" w:rsidRPr="008158BD">
        <w:rPr>
          <w:sz w:val="18"/>
          <w:szCs w:val="18"/>
        </w:rPr>
        <w:t xml:space="preserve">: </w:t>
      </w:r>
      <w:r w:rsidR="00D328FC" w:rsidRPr="00D328FC">
        <w:rPr>
          <w:sz w:val="18"/>
          <w:szCs w:val="18"/>
          <w:lang w:val="en-US"/>
        </w:rPr>
        <w:t>Light</w:t>
      </w:r>
      <w:r w:rsidR="00E80456">
        <w:rPr>
          <w:sz w:val="18"/>
          <w:szCs w:val="18"/>
        </w:rPr>
        <w:t xml:space="preserve"> </w:t>
      </w:r>
      <w:r w:rsidR="00D328FC" w:rsidRPr="00D328FC">
        <w:rPr>
          <w:sz w:val="18"/>
          <w:szCs w:val="18"/>
          <w:lang w:val="en-US"/>
        </w:rPr>
        <w:t>Metals</w:t>
      </w:r>
      <w:r w:rsidR="00D328FC" w:rsidRPr="008158BD">
        <w:rPr>
          <w:sz w:val="18"/>
          <w:szCs w:val="18"/>
        </w:rPr>
        <w:t xml:space="preserve"> 2019 (</w:t>
      </w:r>
      <w:r w:rsidR="00D328FC" w:rsidRPr="00D328FC">
        <w:rPr>
          <w:sz w:val="18"/>
          <w:szCs w:val="18"/>
          <w:lang w:val="en-US"/>
        </w:rPr>
        <w:t>pp</w:t>
      </w:r>
      <w:r w:rsidR="00D328FC" w:rsidRPr="008158BD">
        <w:rPr>
          <w:sz w:val="18"/>
          <w:szCs w:val="18"/>
        </w:rPr>
        <w:t>.</w:t>
      </w:r>
      <w:r w:rsidR="00E80456">
        <w:rPr>
          <w:sz w:val="18"/>
          <w:szCs w:val="18"/>
        </w:rPr>
        <w:t xml:space="preserve"> </w:t>
      </w:r>
      <w:r w:rsidR="00D328FC" w:rsidRPr="008158BD">
        <w:rPr>
          <w:sz w:val="18"/>
          <w:szCs w:val="18"/>
        </w:rPr>
        <w:t>1445-1453)</w:t>
      </w:r>
      <w:r w:rsidR="009B747A" w:rsidRPr="008158BD">
        <w:rPr>
          <w:sz w:val="18"/>
          <w:szCs w:val="18"/>
        </w:rPr>
        <w:t xml:space="preserve">. </w:t>
      </w:r>
      <w:r w:rsidR="00D328FC" w:rsidRPr="00D328FC">
        <w:rPr>
          <w:sz w:val="18"/>
          <w:szCs w:val="18"/>
          <w:lang w:val="en-US"/>
        </w:rPr>
        <w:t>DOI</w:t>
      </w:r>
      <w:proofErr w:type="gramStart"/>
      <w:r w:rsidR="00D328FC" w:rsidRPr="009B747A">
        <w:rPr>
          <w:sz w:val="18"/>
          <w:szCs w:val="18"/>
        </w:rPr>
        <w:t>:10.1007</w:t>
      </w:r>
      <w:proofErr w:type="gramEnd"/>
      <w:r w:rsidR="00D328FC" w:rsidRPr="009B747A">
        <w:rPr>
          <w:sz w:val="18"/>
          <w:szCs w:val="18"/>
        </w:rPr>
        <w:t>/978-3-030-05864-7_181.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0E1ED5">
        <w:rPr>
          <w:sz w:val="18"/>
          <w:szCs w:val="18"/>
        </w:rPr>
        <w:t xml:space="preserve">17. В.В. Захаров </w:t>
      </w:r>
      <w:r w:rsidR="00D328FC">
        <w:rPr>
          <w:sz w:val="18"/>
          <w:szCs w:val="18"/>
        </w:rPr>
        <w:t>(</w:t>
      </w:r>
      <w:r w:rsidR="00D328FC" w:rsidRPr="000E1ED5">
        <w:rPr>
          <w:sz w:val="18"/>
          <w:szCs w:val="18"/>
        </w:rPr>
        <w:t>1997</w:t>
      </w:r>
      <w:r w:rsidR="00D328FC">
        <w:rPr>
          <w:sz w:val="18"/>
          <w:szCs w:val="18"/>
        </w:rPr>
        <w:t>)</w:t>
      </w:r>
      <w:r w:rsidR="00D328FC" w:rsidRPr="000E1ED5">
        <w:rPr>
          <w:sz w:val="18"/>
          <w:szCs w:val="18"/>
        </w:rPr>
        <w:t>.</w:t>
      </w:r>
      <w:r w:rsidR="009B747A">
        <w:rPr>
          <w:sz w:val="18"/>
          <w:szCs w:val="18"/>
        </w:rPr>
        <w:t xml:space="preserve"> </w:t>
      </w:r>
      <w:r w:rsidRPr="000E1ED5">
        <w:rPr>
          <w:sz w:val="18"/>
          <w:szCs w:val="18"/>
        </w:rPr>
        <w:t>Устойчивость твердого раствора скандия в алюминии</w:t>
      </w:r>
      <w:r w:rsidR="00E80456">
        <w:rPr>
          <w:sz w:val="18"/>
          <w:szCs w:val="18"/>
        </w:rPr>
        <w:t xml:space="preserve"> //</w:t>
      </w:r>
      <w:r w:rsidRPr="000E1ED5">
        <w:rPr>
          <w:sz w:val="18"/>
          <w:szCs w:val="18"/>
        </w:rPr>
        <w:t xml:space="preserve"> Цветные металлы и сплавы, «Металловедение и те</w:t>
      </w:r>
      <w:r w:rsidR="00D328FC">
        <w:rPr>
          <w:sz w:val="18"/>
          <w:szCs w:val="18"/>
        </w:rPr>
        <w:t>рмическая обработка металлов», (</w:t>
      </w:r>
      <w:r w:rsidRPr="000E1ED5">
        <w:rPr>
          <w:sz w:val="18"/>
          <w:szCs w:val="18"/>
        </w:rPr>
        <w:t>2</w:t>
      </w:r>
      <w:r w:rsidR="00D328FC">
        <w:rPr>
          <w:sz w:val="18"/>
          <w:szCs w:val="18"/>
        </w:rPr>
        <w:t>)</w:t>
      </w:r>
      <w:r w:rsidRPr="000E1ED5">
        <w:rPr>
          <w:sz w:val="18"/>
          <w:szCs w:val="18"/>
        </w:rPr>
        <w:t>, 15</w:t>
      </w:r>
      <w:r w:rsidR="009B747A">
        <w:rPr>
          <w:sz w:val="18"/>
          <w:szCs w:val="18"/>
        </w:rPr>
        <w:t xml:space="preserve"> с</w:t>
      </w:r>
      <w:r w:rsidR="00D328FC">
        <w:rPr>
          <w:sz w:val="18"/>
          <w:szCs w:val="18"/>
        </w:rPr>
        <w:t>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</w:rPr>
      </w:pPr>
      <w:r w:rsidRPr="000E1ED5">
        <w:rPr>
          <w:sz w:val="18"/>
          <w:szCs w:val="18"/>
        </w:rPr>
        <w:t xml:space="preserve">18. </w:t>
      </w:r>
      <w:proofErr w:type="spellStart"/>
      <w:r w:rsidRPr="000E1ED5">
        <w:rPr>
          <w:sz w:val="18"/>
          <w:szCs w:val="18"/>
          <w:lang w:val="en-US"/>
        </w:rPr>
        <w:t>Aryshenskii</w:t>
      </w:r>
      <w:proofErr w:type="spellEnd"/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E</w:t>
      </w:r>
      <w:r w:rsidRPr="000E1ED5">
        <w:rPr>
          <w:sz w:val="18"/>
          <w:szCs w:val="18"/>
        </w:rPr>
        <w:t xml:space="preserve">., </w:t>
      </w:r>
      <w:proofErr w:type="spellStart"/>
      <w:r w:rsidRPr="000E1ED5">
        <w:rPr>
          <w:sz w:val="18"/>
          <w:szCs w:val="18"/>
          <w:lang w:val="en-US"/>
        </w:rPr>
        <w:t>Lapshov</w:t>
      </w:r>
      <w:proofErr w:type="spellEnd"/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M</w:t>
      </w:r>
      <w:r w:rsidRPr="000E1ED5">
        <w:rPr>
          <w:sz w:val="18"/>
          <w:szCs w:val="18"/>
        </w:rPr>
        <w:t xml:space="preserve">., </w:t>
      </w:r>
      <w:r w:rsidRPr="000E1ED5">
        <w:rPr>
          <w:sz w:val="18"/>
          <w:szCs w:val="18"/>
          <w:lang w:val="en-US"/>
        </w:rPr>
        <w:t>Hirsch</w:t>
      </w:r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J</w:t>
      </w:r>
      <w:r w:rsidRPr="000E1ED5">
        <w:rPr>
          <w:sz w:val="18"/>
          <w:szCs w:val="18"/>
        </w:rPr>
        <w:t xml:space="preserve">., </w:t>
      </w:r>
      <w:proofErr w:type="spellStart"/>
      <w:r w:rsidRPr="000E1ED5">
        <w:rPr>
          <w:sz w:val="18"/>
          <w:szCs w:val="18"/>
          <w:lang w:val="en-US"/>
        </w:rPr>
        <w:t>Konovalov</w:t>
      </w:r>
      <w:proofErr w:type="spellEnd"/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S</w:t>
      </w:r>
      <w:r w:rsidRPr="000E1ED5">
        <w:rPr>
          <w:sz w:val="18"/>
          <w:szCs w:val="18"/>
        </w:rPr>
        <w:t xml:space="preserve">., </w:t>
      </w:r>
      <w:proofErr w:type="spellStart"/>
      <w:r w:rsidRPr="000E1ED5">
        <w:rPr>
          <w:sz w:val="18"/>
          <w:szCs w:val="18"/>
          <w:lang w:val="en-US"/>
        </w:rPr>
        <w:t>Bazhenov</w:t>
      </w:r>
      <w:proofErr w:type="spellEnd"/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V</w:t>
      </w:r>
      <w:r w:rsidRPr="000E1ED5">
        <w:rPr>
          <w:sz w:val="18"/>
          <w:szCs w:val="18"/>
        </w:rPr>
        <w:t xml:space="preserve">., </w:t>
      </w:r>
      <w:proofErr w:type="spellStart"/>
      <w:r w:rsidRPr="000E1ED5">
        <w:rPr>
          <w:sz w:val="18"/>
          <w:szCs w:val="18"/>
          <w:lang w:val="en-US"/>
        </w:rPr>
        <w:t>Drits</w:t>
      </w:r>
      <w:proofErr w:type="spellEnd"/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A</w:t>
      </w:r>
      <w:r w:rsidRPr="000E1ED5">
        <w:rPr>
          <w:sz w:val="18"/>
          <w:szCs w:val="18"/>
        </w:rPr>
        <w:t>. &amp;</w:t>
      </w:r>
      <w:r w:rsidR="009B747A">
        <w:rPr>
          <w:sz w:val="18"/>
          <w:szCs w:val="18"/>
        </w:rPr>
        <w:t xml:space="preserve"> </w:t>
      </w:r>
      <w:r w:rsidRPr="000E1ED5">
        <w:rPr>
          <w:sz w:val="18"/>
          <w:szCs w:val="18"/>
          <w:lang w:val="en-US"/>
        </w:rPr>
        <w:t>Zaitsev</w:t>
      </w:r>
      <w:r w:rsidRPr="000E1ED5">
        <w:rPr>
          <w:sz w:val="18"/>
          <w:szCs w:val="18"/>
        </w:rPr>
        <w:t xml:space="preserve">, </w:t>
      </w:r>
      <w:r w:rsidRPr="000E1ED5">
        <w:rPr>
          <w:sz w:val="18"/>
          <w:szCs w:val="18"/>
          <w:lang w:val="en-US"/>
        </w:rPr>
        <w:t>D</w:t>
      </w:r>
      <w:r w:rsidRPr="000E1ED5">
        <w:rPr>
          <w:sz w:val="18"/>
          <w:szCs w:val="18"/>
        </w:rPr>
        <w:t xml:space="preserve">. (2021). </w:t>
      </w:r>
      <w:r w:rsidRPr="000E1ED5">
        <w:rPr>
          <w:sz w:val="18"/>
          <w:szCs w:val="18"/>
          <w:lang w:val="en-US"/>
        </w:rPr>
        <w:t xml:space="preserve">Influence of the small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 and </w:t>
      </w:r>
      <w:proofErr w:type="spellStart"/>
      <w:proofErr w:type="gramStart"/>
      <w:r w:rsidRPr="000E1ED5">
        <w:rPr>
          <w:sz w:val="18"/>
          <w:szCs w:val="18"/>
          <w:lang w:val="en-US"/>
        </w:rPr>
        <w:t>zr</w:t>
      </w:r>
      <w:proofErr w:type="spellEnd"/>
      <w:proofErr w:type="gramEnd"/>
      <w:r w:rsidRPr="000E1ED5">
        <w:rPr>
          <w:sz w:val="18"/>
          <w:szCs w:val="18"/>
          <w:lang w:val="en-US"/>
        </w:rPr>
        <w:t xml:space="preserve"> additions on the as-cast microstructure of al–mg–</w:t>
      </w:r>
      <w:proofErr w:type="spellStart"/>
      <w:r w:rsidRPr="000E1ED5">
        <w:rPr>
          <w:sz w:val="18"/>
          <w:szCs w:val="18"/>
          <w:lang w:val="en-US"/>
        </w:rPr>
        <w:t>si</w:t>
      </w:r>
      <w:proofErr w:type="spellEnd"/>
      <w:r w:rsidRPr="000E1ED5">
        <w:rPr>
          <w:sz w:val="18"/>
          <w:szCs w:val="18"/>
          <w:lang w:val="en-US"/>
        </w:rPr>
        <w:t xml:space="preserve"> alloys with excess silicon. Metals</w:t>
      </w:r>
      <w:r w:rsidRPr="000E1ED5">
        <w:rPr>
          <w:sz w:val="18"/>
          <w:szCs w:val="18"/>
        </w:rPr>
        <w:t>, 11(11), 1797.</w:t>
      </w:r>
    </w:p>
    <w:p w:rsidR="00522916" w:rsidRPr="009B747A" w:rsidRDefault="00522916">
      <w:pPr>
        <w:widowControl w:val="0"/>
        <w:ind w:firstLine="454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:rsidR="00522916" w:rsidRDefault="00BF5182">
      <w:pPr>
        <w:widowControl w:val="0"/>
        <w:ind w:firstLine="454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Информация об авторах</w:t>
      </w:r>
    </w:p>
    <w:p w:rsidR="00522916" w:rsidRPr="009B747A" w:rsidRDefault="00522916">
      <w:pPr>
        <w:widowControl w:val="0"/>
        <w:ind w:firstLine="454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:rsidR="00522916" w:rsidRPr="000E1ED5" w:rsidRDefault="000F5581">
      <w:pPr>
        <w:widowControl w:val="0"/>
        <w:ind w:firstLine="454"/>
        <w:jc w:val="both"/>
        <w:rPr>
          <w:rFonts w:ascii="Arial" w:hAnsi="Arial" w:cs="Arial"/>
          <w:i/>
          <w:iCs/>
          <w:color w:val="000000"/>
          <w:spacing w:val="-4"/>
          <w:sz w:val="20"/>
          <w:szCs w:val="20"/>
        </w:rPr>
      </w:pPr>
      <w:r w:rsidRPr="000E1ED5">
        <w:rPr>
          <w:rFonts w:ascii="Arial" w:hAnsi="Arial" w:cs="Arial"/>
          <w:bCs/>
          <w:i/>
          <w:iCs/>
          <w:color w:val="000000"/>
          <w:spacing w:val="-4"/>
          <w:sz w:val="20"/>
          <w:szCs w:val="20"/>
        </w:rPr>
        <w:t xml:space="preserve">Е. В. </w:t>
      </w:r>
      <w:proofErr w:type="spellStart"/>
      <w:r w:rsidRPr="000E1ED5">
        <w:rPr>
          <w:rFonts w:ascii="Arial" w:hAnsi="Arial" w:cs="Arial"/>
          <w:bCs/>
          <w:i/>
          <w:iCs/>
          <w:color w:val="000000"/>
          <w:spacing w:val="-4"/>
          <w:sz w:val="20"/>
          <w:szCs w:val="20"/>
        </w:rPr>
        <w:t>Арышенский</w:t>
      </w:r>
      <w:proofErr w:type="spellEnd"/>
      <w:r w:rsidRPr="000E1ED5">
        <w:rPr>
          <w:rFonts w:ascii="Arial" w:hAnsi="Arial" w:cs="Arial"/>
          <w:bCs/>
          <w:i/>
          <w:iCs/>
          <w:color w:val="000000"/>
          <w:spacing w:val="-4"/>
          <w:sz w:val="20"/>
          <w:szCs w:val="20"/>
        </w:rPr>
        <w:t xml:space="preserve"> – </w:t>
      </w:r>
      <w:r w:rsidR="00BF5182" w:rsidRPr="000E1ED5">
        <w:rPr>
          <w:rFonts w:ascii="Arial" w:hAnsi="Arial" w:cs="Arial"/>
          <w:bCs/>
          <w:i/>
          <w:iCs/>
          <w:color w:val="000000"/>
          <w:spacing w:val="-4"/>
          <w:sz w:val="20"/>
          <w:szCs w:val="20"/>
        </w:rPr>
        <w:t xml:space="preserve">к.т.н., </w:t>
      </w:r>
      <w:r w:rsidRPr="000E1ED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доцент</w:t>
      </w:r>
      <w:r w:rsidR="00BF5182" w:rsidRPr="000E1ED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кафедры технологии металлов и авиационного материаловедения, старший научный сотрудник</w:t>
      </w:r>
      <w:r w:rsidR="000E1ED5" w:rsidRPr="000E1ED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ОНИЛ-4, Самарский университет.</w:t>
      </w:r>
    </w:p>
    <w:p w:rsidR="000F5581" w:rsidRDefault="000F5581" w:rsidP="000F5581">
      <w:pPr>
        <w:widowControl w:val="0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 w:rsidRPr="000F5581">
        <w:rPr>
          <w:rFonts w:ascii="Arial" w:hAnsi="Arial" w:cs="Arial"/>
          <w:i/>
          <w:iCs/>
          <w:sz w:val="20"/>
          <w:szCs w:val="20"/>
        </w:rPr>
        <w:t xml:space="preserve">М. А. </w:t>
      </w:r>
      <w:proofErr w:type="spellStart"/>
      <w:r w:rsidRPr="000F5581">
        <w:rPr>
          <w:rFonts w:ascii="Arial" w:hAnsi="Arial" w:cs="Arial"/>
          <w:i/>
          <w:iCs/>
          <w:sz w:val="20"/>
          <w:szCs w:val="20"/>
        </w:rPr>
        <w:t>Лапшов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 </w:t>
      </w:r>
      <w:r w:rsidR="00BF5182">
        <w:rPr>
          <w:rFonts w:ascii="Arial" w:hAnsi="Arial" w:cs="Arial"/>
          <w:i/>
          <w:iCs/>
          <w:sz w:val="20"/>
          <w:szCs w:val="20"/>
        </w:rPr>
        <w:t>инженер ОНИЛ-4, Самарский университет</w:t>
      </w:r>
      <w:r w:rsidR="000E1ED5">
        <w:rPr>
          <w:rFonts w:ascii="Arial" w:hAnsi="Arial" w:cs="Arial"/>
          <w:i/>
          <w:iCs/>
          <w:sz w:val="20"/>
          <w:szCs w:val="20"/>
        </w:rPr>
        <w:t>.</w:t>
      </w:r>
    </w:p>
    <w:p w:rsidR="009E65B6" w:rsidRDefault="000F5581" w:rsidP="009E65B6">
      <w:pPr>
        <w:widowControl w:val="0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М. В.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Солоп</w:t>
      </w:r>
      <w:r w:rsidR="009E65B6">
        <w:rPr>
          <w:rFonts w:ascii="Arial" w:hAnsi="Arial" w:cs="Arial"/>
          <w:i/>
          <w:iCs/>
          <w:sz w:val="20"/>
          <w:szCs w:val="20"/>
        </w:rPr>
        <w:t>аев</w:t>
      </w:r>
      <w:proofErr w:type="spellEnd"/>
      <w:r w:rsidR="009E65B6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BF5182">
        <w:rPr>
          <w:rFonts w:ascii="Arial" w:hAnsi="Arial" w:cs="Arial"/>
          <w:i/>
          <w:iCs/>
          <w:sz w:val="20"/>
          <w:szCs w:val="20"/>
        </w:rPr>
        <w:t>лаборант ОНИЛ-4, Самарский университет</w:t>
      </w:r>
      <w:r w:rsidR="000E1ED5">
        <w:rPr>
          <w:rFonts w:ascii="Arial" w:hAnsi="Arial" w:cs="Arial"/>
          <w:i/>
          <w:iCs/>
          <w:sz w:val="20"/>
          <w:szCs w:val="20"/>
        </w:rPr>
        <w:t>.</w:t>
      </w:r>
    </w:p>
    <w:p w:rsidR="009E65B6" w:rsidRPr="00BF5182" w:rsidRDefault="009E65B6" w:rsidP="009E65B6">
      <w:pPr>
        <w:widowControl w:val="0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С</w:t>
      </w:r>
      <w:r w:rsidRPr="00BF5182"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В</w:t>
      </w:r>
      <w:r w:rsidRPr="00BF5182"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Коновалов</w:t>
      </w:r>
      <w:r w:rsidR="009B747A">
        <w:rPr>
          <w:rFonts w:ascii="Arial" w:hAnsi="Arial" w:cs="Arial"/>
          <w:i/>
          <w:iCs/>
          <w:sz w:val="20"/>
          <w:szCs w:val="20"/>
        </w:rPr>
        <w:t xml:space="preserve"> </w:t>
      </w:r>
      <w:r w:rsidR="00BF5182">
        <w:rPr>
          <w:rFonts w:ascii="Arial" w:hAnsi="Arial" w:cs="Arial"/>
          <w:i/>
          <w:iCs/>
          <w:sz w:val="20"/>
          <w:szCs w:val="20"/>
        </w:rPr>
        <w:t>–</w:t>
      </w:r>
      <w:r w:rsidR="009B747A">
        <w:rPr>
          <w:rFonts w:ascii="Arial" w:hAnsi="Arial" w:cs="Arial"/>
          <w:i/>
          <w:iCs/>
          <w:sz w:val="20"/>
          <w:szCs w:val="20"/>
        </w:rPr>
        <w:t xml:space="preserve"> </w:t>
      </w:r>
      <w:r w:rsidR="00BF5182">
        <w:rPr>
          <w:rFonts w:ascii="Arial" w:hAnsi="Arial" w:cs="Arial"/>
          <w:i/>
          <w:iCs/>
          <w:sz w:val="20"/>
          <w:szCs w:val="20"/>
        </w:rPr>
        <w:t>д.т.н., проректор по научной и инновационной деятельности, Сибирский государственный индустриальный университет</w:t>
      </w:r>
      <w:r w:rsidR="009B747A">
        <w:rPr>
          <w:rFonts w:ascii="Arial" w:hAnsi="Arial" w:cs="Arial"/>
          <w:i/>
          <w:iCs/>
          <w:sz w:val="20"/>
          <w:szCs w:val="20"/>
        </w:rPr>
        <w:t>,</w:t>
      </w:r>
      <w:r w:rsidR="00BF5182">
        <w:rPr>
          <w:rFonts w:ascii="Arial" w:hAnsi="Arial" w:cs="Arial"/>
          <w:i/>
          <w:iCs/>
          <w:sz w:val="20"/>
          <w:szCs w:val="20"/>
        </w:rPr>
        <w:t xml:space="preserve"> главный научный сотрудник ОНИЛ-4, Самарский университет</w:t>
      </w:r>
      <w:r w:rsidR="000E1ED5">
        <w:rPr>
          <w:rFonts w:ascii="Arial" w:hAnsi="Arial" w:cs="Arial"/>
          <w:i/>
          <w:iCs/>
          <w:sz w:val="20"/>
          <w:szCs w:val="20"/>
        </w:rPr>
        <w:t>.</w:t>
      </w:r>
    </w:p>
    <w:p w:rsidR="00522916" w:rsidRPr="009B747A" w:rsidRDefault="00522916">
      <w:pPr>
        <w:pStyle w:val="Default"/>
        <w:widowControl w:val="0"/>
        <w:ind w:firstLine="454"/>
        <w:jc w:val="center"/>
        <w:rPr>
          <w:b/>
          <w:i/>
          <w:color w:val="auto"/>
          <w:sz w:val="10"/>
          <w:szCs w:val="10"/>
        </w:rPr>
      </w:pPr>
    </w:p>
    <w:p w:rsidR="00522916" w:rsidRPr="00E80456" w:rsidRDefault="00BF5182">
      <w:pPr>
        <w:pStyle w:val="Default"/>
        <w:widowControl w:val="0"/>
        <w:jc w:val="center"/>
        <w:rPr>
          <w:b/>
          <w:color w:val="auto"/>
          <w:sz w:val="18"/>
          <w:szCs w:val="18"/>
          <w:lang w:val="en-US"/>
        </w:rPr>
      </w:pPr>
      <w:r w:rsidRPr="00E80456">
        <w:rPr>
          <w:b/>
          <w:color w:val="auto"/>
          <w:sz w:val="18"/>
          <w:szCs w:val="18"/>
          <w:lang w:val="en-US"/>
        </w:rPr>
        <w:t>REFERENCES</w:t>
      </w:r>
    </w:p>
    <w:p w:rsidR="00522916" w:rsidRPr="009B747A" w:rsidRDefault="00522916">
      <w:pPr>
        <w:pStyle w:val="Default"/>
        <w:widowControl w:val="0"/>
        <w:ind w:firstLine="454"/>
        <w:jc w:val="center"/>
        <w:rPr>
          <w:b/>
          <w:color w:val="auto"/>
          <w:sz w:val="12"/>
          <w:szCs w:val="18"/>
          <w:lang w:val="en-US"/>
        </w:rPr>
      </w:pP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1. </w:t>
      </w:r>
      <w:proofErr w:type="spellStart"/>
      <w:r w:rsidR="00371140" w:rsidRPr="000E1ED5">
        <w:rPr>
          <w:sz w:val="18"/>
          <w:szCs w:val="18"/>
          <w:lang w:val="en-US"/>
        </w:rPr>
        <w:t>Sizyakov</w:t>
      </w:r>
      <w:proofErr w:type="spellEnd"/>
      <w:r w:rsidR="009B747A" w:rsidRPr="009B747A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V.M., </w:t>
      </w:r>
      <w:proofErr w:type="spellStart"/>
      <w:r w:rsidR="00371140" w:rsidRPr="000E1ED5">
        <w:rPr>
          <w:sz w:val="18"/>
          <w:szCs w:val="18"/>
          <w:lang w:val="en-US"/>
        </w:rPr>
        <w:t>Bazhin</w:t>
      </w:r>
      <w:proofErr w:type="spellEnd"/>
      <w:r w:rsidR="009B747A" w:rsidRPr="009B747A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V.Y., </w:t>
      </w:r>
      <w:proofErr w:type="spellStart"/>
      <w:r w:rsidR="00371140" w:rsidRPr="000E1ED5">
        <w:rPr>
          <w:sz w:val="18"/>
          <w:szCs w:val="18"/>
          <w:lang w:val="en-US"/>
        </w:rPr>
        <w:t>Vlasov</w:t>
      </w:r>
      <w:proofErr w:type="spellEnd"/>
      <w:r w:rsidR="009B747A" w:rsidRPr="009B747A">
        <w:rPr>
          <w:sz w:val="18"/>
          <w:szCs w:val="18"/>
          <w:lang w:val="en-US"/>
        </w:rPr>
        <w:t>,</w:t>
      </w:r>
      <w:r w:rsidR="00371140" w:rsidRPr="000E1ED5">
        <w:rPr>
          <w:sz w:val="18"/>
          <w:szCs w:val="18"/>
          <w:lang w:val="en-US"/>
        </w:rPr>
        <w:t xml:space="preserve"> A.A. </w:t>
      </w:r>
      <w:r w:rsidR="000E1ED5" w:rsidRPr="000E1ED5">
        <w:rPr>
          <w:sz w:val="18"/>
          <w:szCs w:val="18"/>
          <w:lang w:val="en-US"/>
        </w:rPr>
        <w:t xml:space="preserve">(2010). </w:t>
      </w:r>
      <w:r w:rsidR="00371140" w:rsidRPr="000E1ED5">
        <w:rPr>
          <w:sz w:val="18"/>
          <w:szCs w:val="18"/>
          <w:lang w:val="en-US"/>
        </w:rPr>
        <w:t xml:space="preserve">Status and Prospects for Growth of the Aluminum Industry. Metallurgist, </w:t>
      </w:r>
      <w:r w:rsidR="000E1ED5" w:rsidRPr="002F44AC">
        <w:rPr>
          <w:sz w:val="18"/>
          <w:szCs w:val="18"/>
          <w:lang w:val="en-US"/>
        </w:rPr>
        <w:t>(</w:t>
      </w:r>
      <w:r w:rsidR="00371140" w:rsidRPr="000E1ED5">
        <w:rPr>
          <w:sz w:val="18"/>
          <w:szCs w:val="18"/>
          <w:lang w:val="en-US"/>
        </w:rPr>
        <w:t>54</w:t>
      </w:r>
      <w:r w:rsidR="000E1ED5" w:rsidRPr="002F44AC">
        <w:rPr>
          <w:sz w:val="18"/>
          <w:szCs w:val="18"/>
          <w:lang w:val="en-US"/>
        </w:rPr>
        <w:t>)</w:t>
      </w:r>
      <w:r w:rsidR="00371140" w:rsidRPr="000E1ED5">
        <w:rPr>
          <w:sz w:val="18"/>
          <w:szCs w:val="18"/>
          <w:lang w:val="en-US"/>
        </w:rPr>
        <w:t>, 409-414.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lastRenderedPageBreak/>
        <w:t xml:space="preserve">2. </w:t>
      </w:r>
      <w:proofErr w:type="spellStart"/>
      <w:r w:rsidRPr="000E1ED5">
        <w:rPr>
          <w:sz w:val="18"/>
          <w:szCs w:val="18"/>
          <w:lang w:val="en-US"/>
        </w:rPr>
        <w:t>Polmear</w:t>
      </w:r>
      <w:proofErr w:type="spellEnd"/>
      <w:r w:rsidR="000D60D7" w:rsidRPr="002F44AC">
        <w:rPr>
          <w:sz w:val="18"/>
          <w:szCs w:val="18"/>
          <w:lang w:val="en-US"/>
        </w:rPr>
        <w:t>,</w:t>
      </w:r>
      <w:r w:rsidR="009B747A" w:rsidRPr="009B747A">
        <w:rPr>
          <w:sz w:val="18"/>
          <w:szCs w:val="18"/>
          <w:lang w:val="en-US"/>
        </w:rPr>
        <w:t xml:space="preserve"> </w:t>
      </w:r>
      <w:r w:rsidR="000D60D7" w:rsidRPr="000E1ED5">
        <w:rPr>
          <w:sz w:val="18"/>
          <w:szCs w:val="18"/>
          <w:lang w:val="en-US"/>
        </w:rPr>
        <w:t>I.</w:t>
      </w:r>
      <w:r w:rsidR="009B747A" w:rsidRPr="009B747A">
        <w:rPr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>(2005)</w:t>
      </w:r>
      <w:r w:rsidR="009B747A" w:rsidRPr="009B747A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Light Alloys (Fourth Edition), Oxford, England.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3. </w:t>
      </w:r>
      <w:proofErr w:type="spellStart"/>
      <w:r w:rsidRPr="000E1ED5">
        <w:rPr>
          <w:sz w:val="18"/>
          <w:szCs w:val="18"/>
          <w:lang w:val="en-US"/>
        </w:rPr>
        <w:t>Meyruey</w:t>
      </w:r>
      <w:proofErr w:type="spellEnd"/>
      <w:r w:rsidR="009B747A" w:rsidRPr="008158BD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G. </w:t>
      </w:r>
      <w:r w:rsidR="009B747A">
        <w:rPr>
          <w:sz w:val="18"/>
          <w:szCs w:val="18"/>
          <w:lang w:val="en-US"/>
        </w:rPr>
        <w:t>[</w:t>
      </w:r>
      <w:r w:rsidRPr="000E1ED5">
        <w:rPr>
          <w:sz w:val="18"/>
          <w:szCs w:val="18"/>
          <w:lang w:val="en-US"/>
        </w:rPr>
        <w:t>et al</w:t>
      </w:r>
      <w:r w:rsidR="009B747A">
        <w:rPr>
          <w:sz w:val="18"/>
          <w:szCs w:val="18"/>
          <w:lang w:val="en-US"/>
        </w:rPr>
        <w:t>]</w:t>
      </w:r>
      <w:r w:rsidRPr="000E1ED5">
        <w:rPr>
          <w:sz w:val="18"/>
          <w:szCs w:val="18"/>
          <w:lang w:val="en-US"/>
        </w:rPr>
        <w:t xml:space="preserve">. </w:t>
      </w:r>
      <w:r w:rsidR="000E1ED5" w:rsidRPr="000E1ED5">
        <w:rPr>
          <w:sz w:val="18"/>
          <w:szCs w:val="18"/>
          <w:lang w:val="en-US"/>
        </w:rPr>
        <w:t xml:space="preserve">(2018). </w:t>
      </w:r>
      <w:r w:rsidRPr="000E1ED5">
        <w:rPr>
          <w:sz w:val="18"/>
          <w:szCs w:val="18"/>
          <w:lang w:val="en-US"/>
        </w:rPr>
        <w:t>Over-ageing of an Al-Mg-Si alloy with silicon excess</w:t>
      </w:r>
      <w:r w:rsidR="000E1ED5" w:rsidRPr="000E1ED5">
        <w:rPr>
          <w:sz w:val="18"/>
          <w:szCs w:val="18"/>
          <w:lang w:val="en-US"/>
        </w:rPr>
        <w:t xml:space="preserve">. </w:t>
      </w:r>
      <w:r w:rsidRPr="000E1ED5">
        <w:rPr>
          <w:sz w:val="18"/>
          <w:szCs w:val="18"/>
          <w:lang w:val="en-US"/>
        </w:rPr>
        <w:t xml:space="preserve">Materials Science and Engineering: A. </w:t>
      </w:r>
      <w:r w:rsidR="000E1ED5" w:rsidRPr="000E1ED5">
        <w:rPr>
          <w:sz w:val="18"/>
          <w:szCs w:val="18"/>
          <w:lang w:val="en-US"/>
        </w:rPr>
        <w:t>(</w:t>
      </w:r>
      <w:r w:rsidRPr="000E1ED5">
        <w:rPr>
          <w:sz w:val="18"/>
          <w:szCs w:val="18"/>
          <w:lang w:val="en-US"/>
        </w:rPr>
        <w:t>730</w:t>
      </w:r>
      <w:r w:rsidR="000E1ED5" w:rsidRPr="000E1ED5">
        <w:rPr>
          <w:sz w:val="18"/>
          <w:szCs w:val="18"/>
          <w:lang w:val="en-US"/>
        </w:rPr>
        <w:t>)</w:t>
      </w:r>
      <w:r w:rsidRPr="000E1ED5">
        <w:rPr>
          <w:sz w:val="18"/>
          <w:szCs w:val="18"/>
          <w:lang w:val="en-US"/>
        </w:rPr>
        <w:t>. 92-105.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4. </w:t>
      </w:r>
      <w:proofErr w:type="spellStart"/>
      <w:r w:rsidRPr="000E1ED5">
        <w:rPr>
          <w:sz w:val="18"/>
          <w:szCs w:val="18"/>
          <w:lang w:val="en-US"/>
        </w:rPr>
        <w:t>Kolachev</w:t>
      </w:r>
      <w:proofErr w:type="spellEnd"/>
      <w:r w:rsidRPr="000E1ED5">
        <w:rPr>
          <w:sz w:val="18"/>
          <w:szCs w:val="18"/>
          <w:lang w:val="en-US"/>
        </w:rPr>
        <w:t>,</w:t>
      </w:r>
      <w:r w:rsidR="000E1ED5" w:rsidRPr="000E1ED5">
        <w:rPr>
          <w:sz w:val="18"/>
          <w:szCs w:val="18"/>
          <w:lang w:val="en-US"/>
        </w:rPr>
        <w:t xml:space="preserve"> B.A.,</w:t>
      </w:r>
      <w:r w:rsidR="009B747A" w:rsidRPr="009B747A">
        <w:rPr>
          <w:sz w:val="18"/>
          <w:szCs w:val="18"/>
          <w:lang w:val="en-US"/>
        </w:rPr>
        <w:t xml:space="preserve"> </w:t>
      </w:r>
      <w:proofErr w:type="spellStart"/>
      <w:r w:rsidRPr="000E1ED5">
        <w:rPr>
          <w:sz w:val="18"/>
          <w:szCs w:val="18"/>
          <w:lang w:val="en-US"/>
        </w:rPr>
        <w:t>Elagin</w:t>
      </w:r>
      <w:proofErr w:type="spellEnd"/>
      <w:r w:rsidR="000E1ED5" w:rsidRPr="000E1ED5">
        <w:rPr>
          <w:sz w:val="18"/>
          <w:szCs w:val="18"/>
          <w:lang w:val="en-US"/>
        </w:rPr>
        <w:t>, V.I.</w:t>
      </w:r>
      <w:r w:rsidR="009B747A" w:rsidRPr="009B747A">
        <w:rPr>
          <w:sz w:val="18"/>
          <w:szCs w:val="18"/>
          <w:lang w:val="en-US"/>
        </w:rPr>
        <w:t>,</w:t>
      </w:r>
      <w:r w:rsidR="000E1ED5" w:rsidRPr="000E1ED5">
        <w:rPr>
          <w:sz w:val="18"/>
          <w:szCs w:val="18"/>
          <w:lang w:val="en-US"/>
        </w:rPr>
        <w:t xml:space="preserve"> </w:t>
      </w:r>
      <w:r w:rsidR="009B747A">
        <w:rPr>
          <w:sz w:val="18"/>
          <w:szCs w:val="18"/>
        </w:rPr>
        <w:t>А</w:t>
      </w:r>
      <w:proofErr w:type="spellStart"/>
      <w:r w:rsidRPr="000E1ED5">
        <w:rPr>
          <w:sz w:val="18"/>
          <w:szCs w:val="18"/>
          <w:lang w:val="en-US"/>
        </w:rPr>
        <w:t>ndLivanov</w:t>
      </w:r>
      <w:proofErr w:type="spellEnd"/>
      <w:r w:rsidR="000E1ED5" w:rsidRPr="000E1ED5">
        <w:rPr>
          <w:sz w:val="18"/>
          <w:szCs w:val="18"/>
          <w:lang w:val="en-US"/>
        </w:rPr>
        <w:t>, V.A. (2005).</w:t>
      </w:r>
      <w:r w:rsidRPr="000E1ED5">
        <w:rPr>
          <w:sz w:val="18"/>
          <w:szCs w:val="18"/>
          <w:lang w:val="en-US"/>
        </w:rPr>
        <w:t xml:space="preserve"> Metal Science and Thermal Treatment of Nonferrous Metals and Alloys. </w:t>
      </w:r>
      <w:proofErr w:type="spellStart"/>
      <w:r w:rsidRPr="000E1ED5">
        <w:rPr>
          <w:sz w:val="18"/>
          <w:szCs w:val="18"/>
          <w:lang w:val="en-US"/>
        </w:rPr>
        <w:t>MISiS</w:t>
      </w:r>
      <w:proofErr w:type="spellEnd"/>
      <w:r w:rsidRPr="000E1ED5">
        <w:rPr>
          <w:sz w:val="18"/>
          <w:szCs w:val="18"/>
          <w:lang w:val="en-US"/>
        </w:rPr>
        <w:t xml:space="preserve">. </w:t>
      </w:r>
      <w:r w:rsidRPr="000E1ED5">
        <w:rPr>
          <w:color w:val="auto"/>
          <w:sz w:val="18"/>
          <w:szCs w:val="18"/>
          <w:lang w:val="en-US"/>
        </w:rPr>
        <w:t>(In Russ.).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>5. Matsuda</w:t>
      </w:r>
      <w:r w:rsidR="000E1ED5" w:rsidRPr="000E1ED5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K. </w:t>
      </w:r>
      <w:r w:rsidR="009B747A">
        <w:rPr>
          <w:sz w:val="18"/>
          <w:szCs w:val="18"/>
          <w:lang w:val="en-US"/>
        </w:rPr>
        <w:t>[</w:t>
      </w:r>
      <w:r w:rsidRPr="000E1ED5">
        <w:rPr>
          <w:sz w:val="18"/>
          <w:szCs w:val="18"/>
          <w:lang w:val="en-US"/>
        </w:rPr>
        <w:t>et al</w:t>
      </w:r>
      <w:r w:rsidR="009B747A">
        <w:rPr>
          <w:sz w:val="18"/>
          <w:szCs w:val="18"/>
          <w:lang w:val="en-US"/>
        </w:rPr>
        <w:t>]</w:t>
      </w:r>
      <w:r w:rsidRPr="000E1ED5">
        <w:rPr>
          <w:sz w:val="18"/>
          <w:szCs w:val="18"/>
          <w:lang w:val="en-US"/>
        </w:rPr>
        <w:t xml:space="preserve">. </w:t>
      </w:r>
      <w:r w:rsidR="000E1ED5" w:rsidRPr="000E1ED5">
        <w:rPr>
          <w:sz w:val="18"/>
          <w:szCs w:val="18"/>
          <w:lang w:val="en-US"/>
        </w:rPr>
        <w:t xml:space="preserve">(2005). </w:t>
      </w:r>
      <w:r w:rsidRPr="000E1ED5">
        <w:rPr>
          <w:sz w:val="18"/>
          <w:szCs w:val="18"/>
          <w:lang w:val="en-US"/>
        </w:rPr>
        <w:t>Comparison of precipitates between excess Si-type and balanced-type Al-Mg-Si a</w:t>
      </w:r>
      <w:r w:rsidR="000E1ED5">
        <w:rPr>
          <w:sz w:val="18"/>
          <w:szCs w:val="18"/>
          <w:lang w:val="en-US"/>
        </w:rPr>
        <w:t>lloys during continuous heating</w:t>
      </w:r>
      <w:r w:rsidR="000E1ED5" w:rsidRPr="000E1ED5">
        <w:rPr>
          <w:sz w:val="18"/>
          <w:szCs w:val="18"/>
          <w:lang w:val="en-US"/>
        </w:rPr>
        <w:t xml:space="preserve">. </w:t>
      </w:r>
      <w:r w:rsidRPr="000E1ED5">
        <w:rPr>
          <w:sz w:val="18"/>
          <w:szCs w:val="18"/>
          <w:lang w:val="en-US"/>
        </w:rPr>
        <w:t>Metallurgical and materials transactions A. 36</w:t>
      </w:r>
      <w:r w:rsidR="000E1ED5" w:rsidRPr="000E1ED5">
        <w:rPr>
          <w:sz w:val="18"/>
          <w:szCs w:val="18"/>
          <w:lang w:val="en-US"/>
        </w:rPr>
        <w:t>(</w:t>
      </w:r>
      <w:r w:rsidRPr="000E1ED5">
        <w:rPr>
          <w:sz w:val="18"/>
          <w:szCs w:val="18"/>
          <w:lang w:val="en-US"/>
        </w:rPr>
        <w:t>8</w:t>
      </w:r>
      <w:r w:rsidR="000E1ED5" w:rsidRPr="000E1ED5">
        <w:rPr>
          <w:sz w:val="18"/>
          <w:szCs w:val="18"/>
          <w:lang w:val="en-US"/>
        </w:rPr>
        <w:t>)</w:t>
      </w:r>
      <w:r w:rsidRPr="000E1ED5">
        <w:rPr>
          <w:sz w:val="18"/>
          <w:szCs w:val="18"/>
          <w:lang w:val="en-US"/>
        </w:rPr>
        <w:t>. 2007-2012.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6. </w:t>
      </w:r>
      <w:proofErr w:type="spellStart"/>
      <w:r w:rsidR="000E1ED5" w:rsidRPr="000E1ED5">
        <w:rPr>
          <w:sz w:val="18"/>
          <w:szCs w:val="18"/>
          <w:lang w:val="en-US"/>
        </w:rPr>
        <w:t>Babaniaris</w:t>
      </w:r>
      <w:proofErr w:type="spellEnd"/>
      <w:r w:rsidR="000E1ED5" w:rsidRPr="000E1ED5">
        <w:rPr>
          <w:sz w:val="18"/>
          <w:szCs w:val="18"/>
          <w:lang w:val="en-US"/>
        </w:rPr>
        <w:t xml:space="preserve">, S., </w:t>
      </w:r>
      <w:proofErr w:type="spellStart"/>
      <w:r w:rsidR="000E1ED5" w:rsidRPr="000E1ED5">
        <w:rPr>
          <w:sz w:val="18"/>
          <w:szCs w:val="18"/>
          <w:lang w:val="en-US"/>
        </w:rPr>
        <w:t>Ramajayam</w:t>
      </w:r>
      <w:proofErr w:type="spellEnd"/>
      <w:r w:rsidR="000E1ED5" w:rsidRPr="000E1ED5">
        <w:rPr>
          <w:sz w:val="18"/>
          <w:szCs w:val="18"/>
          <w:lang w:val="en-US"/>
        </w:rPr>
        <w:t xml:space="preserve">, M., Jiang, Lu, </w:t>
      </w:r>
      <w:proofErr w:type="spellStart"/>
      <w:r w:rsidR="000E1ED5" w:rsidRPr="000E1ED5">
        <w:rPr>
          <w:sz w:val="18"/>
          <w:szCs w:val="18"/>
          <w:lang w:val="en-US"/>
        </w:rPr>
        <w:t>Langan</w:t>
      </w:r>
      <w:proofErr w:type="spellEnd"/>
      <w:r w:rsidR="000E1ED5" w:rsidRPr="000E1ED5">
        <w:rPr>
          <w:sz w:val="18"/>
          <w:szCs w:val="18"/>
          <w:lang w:val="en-US"/>
        </w:rPr>
        <w:t xml:space="preserve">, T., </w:t>
      </w:r>
      <w:proofErr w:type="spellStart"/>
      <w:r w:rsidR="000E1ED5" w:rsidRPr="000E1ED5">
        <w:rPr>
          <w:sz w:val="18"/>
          <w:szCs w:val="18"/>
          <w:lang w:val="en-US"/>
        </w:rPr>
        <w:t>Dorin</w:t>
      </w:r>
      <w:proofErr w:type="spellEnd"/>
      <w:r w:rsidR="000E1ED5" w:rsidRPr="000E1ED5">
        <w:rPr>
          <w:sz w:val="18"/>
          <w:szCs w:val="18"/>
          <w:lang w:val="en-US"/>
        </w:rPr>
        <w:t xml:space="preserve">, T. (2019). </w:t>
      </w:r>
      <w:r w:rsidRPr="000E1ED5">
        <w:rPr>
          <w:sz w:val="18"/>
          <w:szCs w:val="18"/>
          <w:lang w:val="en-US"/>
        </w:rPr>
        <w:t xml:space="preserve">Developing an Optimized Homogenization Process for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 and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Containing Al-Mg-Si Alloys</w:t>
      </w:r>
      <w:r w:rsidR="000E1ED5" w:rsidRPr="000E1ED5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Light Metals. 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7. </w:t>
      </w:r>
      <w:proofErr w:type="spellStart"/>
      <w:r w:rsidRPr="000E1ED5">
        <w:rPr>
          <w:sz w:val="18"/>
          <w:szCs w:val="18"/>
          <w:lang w:val="en-US"/>
        </w:rPr>
        <w:t>Aryshenskii</w:t>
      </w:r>
      <w:proofErr w:type="spellEnd"/>
      <w:r w:rsidRPr="000E1ED5">
        <w:rPr>
          <w:sz w:val="18"/>
          <w:szCs w:val="18"/>
          <w:lang w:val="en-US"/>
        </w:rPr>
        <w:t>, E</w:t>
      </w:r>
      <w:r w:rsidR="000D1279" w:rsidRPr="000D1279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>V.</w:t>
      </w:r>
      <w:r w:rsidR="009B747A" w:rsidRPr="008158BD">
        <w:rPr>
          <w:sz w:val="18"/>
          <w:szCs w:val="18"/>
          <w:lang w:val="en-US"/>
        </w:rPr>
        <w:t xml:space="preserve"> </w:t>
      </w:r>
      <w:r w:rsidR="009B747A">
        <w:rPr>
          <w:sz w:val="18"/>
          <w:szCs w:val="18"/>
          <w:lang w:val="en-US"/>
        </w:rPr>
        <w:t>[</w:t>
      </w:r>
      <w:r w:rsidRPr="000E1ED5">
        <w:rPr>
          <w:sz w:val="18"/>
          <w:szCs w:val="18"/>
          <w:lang w:val="en-US"/>
        </w:rPr>
        <w:t>et al</w:t>
      </w:r>
      <w:r w:rsidR="009B747A">
        <w:rPr>
          <w:sz w:val="18"/>
          <w:szCs w:val="18"/>
          <w:lang w:val="en-US"/>
        </w:rPr>
        <w:t>]</w:t>
      </w:r>
      <w:r w:rsidRPr="000E1ED5">
        <w:rPr>
          <w:sz w:val="18"/>
          <w:szCs w:val="18"/>
          <w:lang w:val="en-US"/>
        </w:rPr>
        <w:t xml:space="preserve">. </w:t>
      </w:r>
      <w:r w:rsidR="000D1279" w:rsidRPr="000D1279">
        <w:rPr>
          <w:sz w:val="18"/>
          <w:szCs w:val="18"/>
          <w:lang w:val="en-US"/>
        </w:rPr>
        <w:t xml:space="preserve">(2022). </w:t>
      </w:r>
      <w:r w:rsidRPr="000E1ED5">
        <w:rPr>
          <w:sz w:val="18"/>
          <w:szCs w:val="18"/>
          <w:lang w:val="en-US"/>
        </w:rPr>
        <w:t xml:space="preserve">Features of the Microstructural Composition of Low-Alloyed Aluminum Alloys of the 6XXX Series with Small Additions of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and Sc. Key Engineering Materials, </w:t>
      </w:r>
      <w:r w:rsidR="000D1279" w:rsidRPr="00F00B4A">
        <w:rPr>
          <w:sz w:val="18"/>
          <w:szCs w:val="18"/>
          <w:lang w:val="en-US"/>
        </w:rPr>
        <w:t>(</w:t>
      </w:r>
      <w:r w:rsidRPr="000E1ED5">
        <w:rPr>
          <w:sz w:val="18"/>
          <w:szCs w:val="18"/>
          <w:lang w:val="en-US"/>
        </w:rPr>
        <w:t>910</w:t>
      </w:r>
      <w:r w:rsidR="000D1279" w:rsidRPr="00F00B4A">
        <w:rPr>
          <w:sz w:val="18"/>
          <w:szCs w:val="18"/>
          <w:lang w:val="en-US"/>
        </w:rPr>
        <w:t>)</w:t>
      </w:r>
      <w:r w:rsidRPr="000E1ED5">
        <w:rPr>
          <w:sz w:val="18"/>
          <w:szCs w:val="18"/>
          <w:lang w:val="en-US"/>
        </w:rPr>
        <w:t>, Trans Tech Publications, Ltd., 15 Feb. 2022, 9941001.</w:t>
      </w:r>
      <w:r w:rsidRPr="000E1ED5">
        <w:rPr>
          <w:color w:val="auto"/>
          <w:sz w:val="18"/>
          <w:szCs w:val="18"/>
          <w:lang w:val="en-US"/>
        </w:rPr>
        <w:t xml:space="preserve"> (In Russ.).</w:t>
      </w:r>
      <w:proofErr w:type="gramStart"/>
      <w:r w:rsidRPr="000E1ED5">
        <w:rPr>
          <w:sz w:val="18"/>
          <w:szCs w:val="18"/>
          <w:lang w:val="en-US"/>
        </w:rPr>
        <w:t>doi:</w:t>
      </w:r>
      <w:proofErr w:type="gramEnd"/>
      <w:r w:rsidRPr="000E1ED5">
        <w:rPr>
          <w:sz w:val="18"/>
          <w:szCs w:val="18"/>
          <w:lang w:val="en-US"/>
        </w:rPr>
        <w:t>10.4028/p-r1o05m.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pacing w:val="-4"/>
          <w:sz w:val="18"/>
          <w:szCs w:val="18"/>
          <w:lang w:val="en-US"/>
        </w:rPr>
      </w:pPr>
      <w:r w:rsidRPr="000E1ED5">
        <w:rPr>
          <w:color w:val="auto"/>
          <w:spacing w:val="-4"/>
          <w:sz w:val="18"/>
          <w:szCs w:val="18"/>
          <w:lang w:val="en-US"/>
        </w:rPr>
        <w:t xml:space="preserve">8. </w:t>
      </w:r>
      <w:proofErr w:type="spellStart"/>
      <w:r w:rsidR="00F00B4A" w:rsidRPr="000E1ED5">
        <w:rPr>
          <w:color w:val="auto"/>
          <w:spacing w:val="-4"/>
          <w:sz w:val="18"/>
          <w:szCs w:val="18"/>
          <w:lang w:val="en-US"/>
        </w:rPr>
        <w:t>Rokhlin</w:t>
      </w:r>
      <w:proofErr w:type="spellEnd"/>
      <w:r w:rsidR="00F00B4A" w:rsidRPr="000E1ED5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pacing w:val="-4"/>
          <w:sz w:val="18"/>
          <w:szCs w:val="18"/>
          <w:lang w:val="en-US"/>
        </w:rPr>
        <w:t>L.L.</w:t>
      </w:r>
      <w:r w:rsidR="00F00B4A" w:rsidRPr="00F00B4A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proofErr w:type="spellStart"/>
      <w:r w:rsidR="00F00B4A" w:rsidRPr="000E1ED5">
        <w:rPr>
          <w:color w:val="auto"/>
          <w:spacing w:val="-4"/>
          <w:sz w:val="18"/>
          <w:szCs w:val="18"/>
          <w:lang w:val="en-US"/>
        </w:rPr>
        <w:t>Bochvar</w:t>
      </w:r>
      <w:proofErr w:type="spellEnd"/>
      <w:r w:rsidR="00F00B4A" w:rsidRPr="000E1ED5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pacing w:val="-4"/>
          <w:sz w:val="18"/>
          <w:szCs w:val="18"/>
          <w:lang w:val="en-US"/>
        </w:rPr>
        <w:t>N.R.</w:t>
      </w:r>
      <w:r w:rsidR="00F00B4A" w:rsidRPr="00F00B4A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proofErr w:type="spellStart"/>
      <w:r w:rsidR="00F00B4A" w:rsidRPr="000E1ED5">
        <w:rPr>
          <w:color w:val="auto"/>
          <w:spacing w:val="-4"/>
          <w:sz w:val="18"/>
          <w:szCs w:val="18"/>
          <w:lang w:val="en-US"/>
        </w:rPr>
        <w:t>Leonova</w:t>
      </w:r>
      <w:proofErr w:type="spellEnd"/>
      <w:r w:rsidR="00F00B4A" w:rsidRPr="000E1ED5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pacing w:val="-4"/>
          <w:sz w:val="18"/>
          <w:szCs w:val="18"/>
          <w:lang w:val="en-US"/>
        </w:rPr>
        <w:t>N.P.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="00F00B4A">
        <w:rPr>
          <w:color w:val="auto"/>
          <w:spacing w:val="-4"/>
          <w:sz w:val="18"/>
          <w:szCs w:val="18"/>
          <w:lang w:val="en-US"/>
        </w:rPr>
        <w:sym w:font="Symbol" w:char="F026"/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proofErr w:type="spellStart"/>
      <w:r w:rsidR="00F00B4A" w:rsidRPr="000E1ED5">
        <w:rPr>
          <w:color w:val="auto"/>
          <w:spacing w:val="-4"/>
          <w:sz w:val="18"/>
          <w:szCs w:val="18"/>
          <w:lang w:val="en-US"/>
        </w:rPr>
        <w:t>Sukhanov</w:t>
      </w:r>
      <w:proofErr w:type="spellEnd"/>
      <w:r w:rsidR="00F00B4A" w:rsidRPr="00F00B4A">
        <w:rPr>
          <w:color w:val="auto"/>
          <w:spacing w:val="-4"/>
          <w:sz w:val="18"/>
          <w:szCs w:val="18"/>
          <w:lang w:val="en-US"/>
        </w:rPr>
        <w:t xml:space="preserve">, </w:t>
      </w:r>
      <w:r w:rsidR="00F00B4A" w:rsidRPr="000E1ED5">
        <w:rPr>
          <w:color w:val="auto"/>
          <w:spacing w:val="-4"/>
          <w:sz w:val="18"/>
          <w:szCs w:val="18"/>
          <w:lang w:val="en-US"/>
        </w:rPr>
        <w:t>A.V.</w:t>
      </w:r>
      <w:r w:rsidR="00F00B4A" w:rsidRPr="00F00B4A">
        <w:rPr>
          <w:color w:val="auto"/>
          <w:spacing w:val="-4"/>
          <w:sz w:val="18"/>
          <w:szCs w:val="18"/>
          <w:lang w:val="en-US"/>
        </w:rPr>
        <w:t xml:space="preserve"> (2015)</w:t>
      </w:r>
      <w:r w:rsidR="00F00B4A" w:rsidRPr="000E1ED5">
        <w:rPr>
          <w:color w:val="auto"/>
          <w:spacing w:val="-4"/>
          <w:sz w:val="18"/>
          <w:szCs w:val="18"/>
          <w:lang w:val="en-US"/>
        </w:rPr>
        <w:t>.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Pr="000E1ED5">
        <w:rPr>
          <w:color w:val="auto"/>
          <w:spacing w:val="-4"/>
          <w:sz w:val="18"/>
          <w:szCs w:val="18"/>
          <w:lang w:val="en-US"/>
        </w:rPr>
        <w:t>Influence of additional alloying with scandium and scandium with zirconium on the strength properties of alloys of the Al-Mg-2Si system</w:t>
      </w:r>
      <w:r w:rsidR="00F00B4A" w:rsidRPr="00F00B4A">
        <w:rPr>
          <w:color w:val="auto"/>
          <w:spacing w:val="-4"/>
          <w:sz w:val="18"/>
          <w:szCs w:val="18"/>
          <w:lang w:val="en-US"/>
        </w:rPr>
        <w:t>.</w:t>
      </w:r>
      <w:r w:rsidRPr="000E1ED5">
        <w:rPr>
          <w:color w:val="auto"/>
          <w:spacing w:val="-4"/>
          <w:sz w:val="18"/>
          <w:szCs w:val="18"/>
          <w:lang w:val="en-US"/>
        </w:rPr>
        <w:t xml:space="preserve"> Factory laboratory. </w:t>
      </w:r>
      <w:r w:rsidR="009B747A">
        <w:rPr>
          <w:color w:val="auto"/>
          <w:spacing w:val="-4"/>
          <w:sz w:val="18"/>
          <w:szCs w:val="18"/>
        </w:rPr>
        <w:t>М</w:t>
      </w:r>
      <w:proofErr w:type="spellStart"/>
      <w:r w:rsidRPr="000E1ED5">
        <w:rPr>
          <w:color w:val="auto"/>
          <w:spacing w:val="-4"/>
          <w:sz w:val="18"/>
          <w:szCs w:val="18"/>
          <w:lang w:val="en-US"/>
        </w:rPr>
        <w:t>aterial</w:t>
      </w:r>
      <w:proofErr w:type="spellEnd"/>
      <w:r w:rsidRPr="000E1ED5">
        <w:rPr>
          <w:color w:val="auto"/>
          <w:spacing w:val="-4"/>
          <w:sz w:val="18"/>
          <w:szCs w:val="18"/>
          <w:lang w:val="en-US"/>
        </w:rPr>
        <w:t xml:space="preserve"> diagnostics. </w:t>
      </w:r>
      <w:r w:rsidR="00F00B4A" w:rsidRPr="002F44AC">
        <w:rPr>
          <w:color w:val="auto"/>
          <w:spacing w:val="-4"/>
          <w:sz w:val="18"/>
          <w:szCs w:val="18"/>
          <w:lang w:val="en-US"/>
        </w:rPr>
        <w:t>(</w:t>
      </w:r>
      <w:r w:rsidRPr="000E1ED5">
        <w:rPr>
          <w:color w:val="auto"/>
          <w:spacing w:val="-4"/>
          <w:sz w:val="18"/>
          <w:szCs w:val="18"/>
          <w:lang w:val="en-US"/>
        </w:rPr>
        <w:t>5</w:t>
      </w:r>
      <w:r w:rsidR="00F00B4A" w:rsidRPr="002F44AC">
        <w:rPr>
          <w:color w:val="auto"/>
          <w:spacing w:val="-4"/>
          <w:sz w:val="18"/>
          <w:szCs w:val="18"/>
          <w:lang w:val="en-US"/>
        </w:rPr>
        <w:t>)</w:t>
      </w:r>
      <w:r w:rsidRPr="000E1ED5">
        <w:rPr>
          <w:color w:val="auto"/>
          <w:spacing w:val="-4"/>
          <w:sz w:val="18"/>
          <w:szCs w:val="18"/>
          <w:lang w:val="en-US"/>
        </w:rPr>
        <w:t>. (In Russ.).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  <w:lang w:val="en-US"/>
        </w:rPr>
      </w:pPr>
      <w:r w:rsidRPr="000E1ED5">
        <w:rPr>
          <w:color w:val="auto"/>
          <w:sz w:val="18"/>
          <w:szCs w:val="18"/>
          <w:lang w:val="en-US"/>
        </w:rPr>
        <w:t xml:space="preserve">9. </w:t>
      </w:r>
      <w:proofErr w:type="spellStart"/>
      <w:r w:rsidRPr="000E1ED5">
        <w:rPr>
          <w:color w:val="auto"/>
          <w:sz w:val="18"/>
          <w:szCs w:val="18"/>
          <w:lang w:val="en-US"/>
        </w:rPr>
        <w:t>Magayumova</w:t>
      </w:r>
      <w:proofErr w:type="spellEnd"/>
      <w:r w:rsidR="00F00B4A" w:rsidRPr="00F00B4A">
        <w:rPr>
          <w:color w:val="auto"/>
          <w:sz w:val="18"/>
          <w:szCs w:val="18"/>
          <w:lang w:val="en-US"/>
        </w:rPr>
        <w:t>,</w:t>
      </w:r>
      <w:r w:rsidRPr="000E1ED5">
        <w:rPr>
          <w:color w:val="auto"/>
          <w:sz w:val="18"/>
          <w:szCs w:val="18"/>
          <w:lang w:val="en-US"/>
        </w:rPr>
        <w:t xml:space="preserve"> O.N., Loose</w:t>
      </w:r>
      <w:r w:rsidR="00F00B4A" w:rsidRPr="00F00B4A">
        <w:rPr>
          <w:color w:val="auto"/>
          <w:sz w:val="18"/>
          <w:szCs w:val="18"/>
          <w:lang w:val="en-US"/>
        </w:rPr>
        <w:t>,</w:t>
      </w:r>
      <w:r w:rsidRPr="000E1ED5">
        <w:rPr>
          <w:color w:val="auto"/>
          <w:sz w:val="18"/>
          <w:szCs w:val="18"/>
          <w:lang w:val="en-US"/>
        </w:rPr>
        <w:t xml:space="preserve"> V.V.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>
        <w:rPr>
          <w:color w:val="auto"/>
          <w:sz w:val="18"/>
          <w:szCs w:val="18"/>
          <w:lang w:val="en-US"/>
        </w:rPr>
        <w:sym w:font="Symbol" w:char="F026"/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proofErr w:type="spellStart"/>
      <w:r w:rsidRPr="000E1ED5">
        <w:rPr>
          <w:color w:val="auto"/>
          <w:sz w:val="18"/>
          <w:szCs w:val="18"/>
          <w:lang w:val="en-US"/>
        </w:rPr>
        <w:t>Mineeva</w:t>
      </w:r>
      <w:proofErr w:type="spellEnd"/>
      <w:r w:rsidR="00F00B4A" w:rsidRPr="00F00B4A">
        <w:rPr>
          <w:color w:val="auto"/>
          <w:sz w:val="18"/>
          <w:szCs w:val="18"/>
          <w:lang w:val="en-US"/>
        </w:rPr>
        <w:t>,</w:t>
      </w:r>
      <w:r w:rsidR="009B747A">
        <w:rPr>
          <w:color w:val="auto"/>
          <w:sz w:val="18"/>
          <w:szCs w:val="18"/>
          <w:lang w:val="en-US"/>
        </w:rPr>
        <w:t> </w:t>
      </w:r>
      <w:r w:rsidRPr="000E1ED5">
        <w:rPr>
          <w:color w:val="auto"/>
          <w:sz w:val="18"/>
          <w:szCs w:val="18"/>
          <w:lang w:val="en-US"/>
        </w:rPr>
        <w:t xml:space="preserve">N.S. </w:t>
      </w:r>
      <w:r w:rsidR="00F00B4A" w:rsidRPr="00F00B4A">
        <w:rPr>
          <w:color w:val="auto"/>
          <w:sz w:val="18"/>
          <w:szCs w:val="18"/>
          <w:lang w:val="en-US"/>
        </w:rPr>
        <w:t xml:space="preserve">(2021). </w:t>
      </w:r>
      <w:r w:rsidRPr="000E1ED5">
        <w:rPr>
          <w:color w:val="auto"/>
          <w:sz w:val="18"/>
          <w:szCs w:val="18"/>
          <w:lang w:val="en-US"/>
        </w:rPr>
        <w:t xml:space="preserve">Zirconium - an international raw material base of international and Russian markets // Innovative technologies for the production and storage of materials for state needs. </w:t>
      </w:r>
      <w:r w:rsidR="00F00B4A" w:rsidRPr="002F44AC">
        <w:rPr>
          <w:color w:val="auto"/>
          <w:sz w:val="18"/>
          <w:szCs w:val="18"/>
          <w:lang w:val="en-US"/>
        </w:rPr>
        <w:t>(</w:t>
      </w:r>
      <w:r w:rsidRPr="000E1ED5">
        <w:rPr>
          <w:color w:val="auto"/>
          <w:sz w:val="18"/>
          <w:szCs w:val="18"/>
          <w:lang w:val="en-US"/>
        </w:rPr>
        <w:t>15</w:t>
      </w:r>
      <w:r w:rsidR="00F00B4A" w:rsidRPr="002F44AC">
        <w:rPr>
          <w:color w:val="auto"/>
          <w:sz w:val="18"/>
          <w:szCs w:val="18"/>
          <w:lang w:val="en-US"/>
        </w:rPr>
        <w:t>)</w:t>
      </w:r>
      <w:r w:rsidRPr="000E1ED5">
        <w:rPr>
          <w:color w:val="auto"/>
          <w:sz w:val="18"/>
          <w:szCs w:val="18"/>
          <w:lang w:val="en-US"/>
        </w:rPr>
        <w:t>. (In Russ.).</w:t>
      </w:r>
    </w:p>
    <w:p w:rsidR="00E30F5D" w:rsidRPr="009B747A" w:rsidRDefault="00E30F5D" w:rsidP="00E30F5D">
      <w:pPr>
        <w:pStyle w:val="Default"/>
        <w:widowControl w:val="0"/>
        <w:ind w:firstLine="454"/>
        <w:jc w:val="both"/>
        <w:rPr>
          <w:rStyle w:val="a6"/>
          <w:color w:val="auto"/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10. </w:t>
      </w:r>
      <w:proofErr w:type="spellStart"/>
      <w:r w:rsidR="00F00B4A" w:rsidRPr="000E1ED5">
        <w:rPr>
          <w:color w:val="auto"/>
          <w:sz w:val="18"/>
          <w:szCs w:val="18"/>
          <w:lang w:val="en-US"/>
        </w:rPr>
        <w:t>Pracha</w:t>
      </w:r>
      <w:proofErr w:type="spellEnd"/>
      <w:r w:rsidR="00F00B4A" w:rsidRPr="000E1ED5">
        <w:rPr>
          <w:color w:val="auto"/>
          <w:sz w:val="18"/>
          <w:szCs w:val="18"/>
          <w:lang w:val="en-US"/>
        </w:rPr>
        <w:t>,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z w:val="18"/>
          <w:szCs w:val="18"/>
          <w:lang w:val="en-US"/>
        </w:rPr>
        <w:t>O.</w:t>
      </w:r>
      <w:r w:rsidR="00F00B4A" w:rsidRPr="00F00B4A">
        <w:rPr>
          <w:color w:val="auto"/>
          <w:sz w:val="18"/>
          <w:szCs w:val="18"/>
          <w:lang w:val="en-US"/>
        </w:rPr>
        <w:t>,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proofErr w:type="spellStart"/>
      <w:r w:rsidR="00F00B4A" w:rsidRPr="000E1ED5">
        <w:rPr>
          <w:color w:val="auto"/>
          <w:sz w:val="18"/>
          <w:szCs w:val="18"/>
          <w:lang w:val="en-US"/>
        </w:rPr>
        <w:t>Trudonoshynbc</w:t>
      </w:r>
      <w:proofErr w:type="spellEnd"/>
      <w:r w:rsidR="00F00B4A" w:rsidRPr="000E1ED5">
        <w:rPr>
          <w:color w:val="auto"/>
          <w:sz w:val="18"/>
          <w:szCs w:val="18"/>
          <w:lang w:val="en-US"/>
        </w:rPr>
        <w:t>, O.</w:t>
      </w:r>
      <w:r w:rsidR="00F00B4A" w:rsidRPr="00F00B4A">
        <w:rPr>
          <w:color w:val="auto"/>
          <w:sz w:val="18"/>
          <w:szCs w:val="18"/>
          <w:lang w:val="en-US"/>
        </w:rPr>
        <w:t>,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proofErr w:type="spellStart"/>
      <w:r w:rsidR="00F00B4A" w:rsidRPr="000E1ED5">
        <w:rPr>
          <w:color w:val="auto"/>
          <w:sz w:val="18"/>
          <w:szCs w:val="18"/>
          <w:lang w:val="en-US"/>
        </w:rPr>
        <w:t>Randelzho</w:t>
      </w:r>
      <w:r w:rsidR="009B747A" w:rsidRPr="009B747A">
        <w:rPr>
          <w:color w:val="auto"/>
          <w:sz w:val="18"/>
          <w:szCs w:val="18"/>
          <w:lang w:val="en-US"/>
        </w:rPr>
        <w:softHyphen/>
      </w:r>
      <w:r w:rsidR="00F00B4A" w:rsidRPr="000E1ED5">
        <w:rPr>
          <w:color w:val="auto"/>
          <w:sz w:val="18"/>
          <w:szCs w:val="18"/>
          <w:lang w:val="en-US"/>
        </w:rPr>
        <w:t>ferb</w:t>
      </w:r>
      <w:proofErr w:type="spellEnd"/>
      <w:r w:rsidR="00F00B4A" w:rsidRPr="000E1ED5">
        <w:rPr>
          <w:color w:val="auto"/>
          <w:sz w:val="18"/>
          <w:szCs w:val="18"/>
          <w:lang w:val="en-US"/>
        </w:rPr>
        <w:t>,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z w:val="18"/>
          <w:szCs w:val="18"/>
          <w:lang w:val="en-US"/>
        </w:rPr>
        <w:t>P.</w:t>
      </w:r>
      <w:r w:rsidR="00F00B4A" w:rsidRPr="00F00B4A">
        <w:rPr>
          <w:color w:val="auto"/>
          <w:sz w:val="18"/>
          <w:szCs w:val="18"/>
          <w:lang w:val="en-US"/>
        </w:rPr>
        <w:t>,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proofErr w:type="spellStart"/>
      <w:r w:rsidR="00F00B4A" w:rsidRPr="000E1ED5">
        <w:rPr>
          <w:color w:val="auto"/>
          <w:sz w:val="18"/>
          <w:szCs w:val="18"/>
          <w:lang w:val="en-US"/>
        </w:rPr>
        <w:t>Körnerb</w:t>
      </w:r>
      <w:proofErr w:type="spellEnd"/>
      <w:r w:rsidR="00F00B4A" w:rsidRPr="000E1ED5">
        <w:rPr>
          <w:color w:val="auto"/>
          <w:sz w:val="18"/>
          <w:szCs w:val="18"/>
          <w:lang w:val="en-US"/>
        </w:rPr>
        <w:t>,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z w:val="18"/>
          <w:szCs w:val="18"/>
          <w:lang w:val="en-US"/>
        </w:rPr>
        <w:t>С.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>
        <w:rPr>
          <w:color w:val="auto"/>
          <w:sz w:val="18"/>
          <w:szCs w:val="18"/>
          <w:lang w:val="en-US"/>
        </w:rPr>
        <w:sym w:font="Symbol" w:char="F026"/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 w:rsidRPr="000E1ED5">
        <w:rPr>
          <w:color w:val="auto"/>
          <w:sz w:val="18"/>
          <w:szCs w:val="18"/>
          <w:lang w:val="en-US"/>
        </w:rPr>
        <w:t>Durst</w:t>
      </w:r>
      <w:r w:rsidR="00F00B4A" w:rsidRPr="00F00B4A">
        <w:rPr>
          <w:color w:val="auto"/>
          <w:sz w:val="18"/>
          <w:szCs w:val="18"/>
          <w:lang w:val="en-US"/>
        </w:rPr>
        <w:t xml:space="preserve">, </w:t>
      </w:r>
      <w:r w:rsidR="00F00B4A" w:rsidRPr="000E1ED5">
        <w:rPr>
          <w:color w:val="auto"/>
          <w:sz w:val="18"/>
          <w:szCs w:val="18"/>
          <w:lang w:val="en-US"/>
        </w:rPr>
        <w:t>K.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="00F00B4A" w:rsidRPr="00F00B4A">
        <w:rPr>
          <w:sz w:val="18"/>
          <w:szCs w:val="18"/>
          <w:lang w:val="en-US"/>
        </w:rPr>
        <w:t>(</w:t>
      </w:r>
      <w:r w:rsidR="00F00B4A" w:rsidRPr="000E1ED5">
        <w:rPr>
          <w:color w:val="auto"/>
          <w:sz w:val="18"/>
          <w:szCs w:val="18"/>
          <w:lang w:val="en-US"/>
        </w:rPr>
        <w:t>2020</w:t>
      </w:r>
      <w:r w:rsidR="009B747A" w:rsidRPr="009B747A">
        <w:rPr>
          <w:color w:val="auto"/>
          <w:sz w:val="18"/>
          <w:szCs w:val="18"/>
          <w:lang w:val="en-US"/>
        </w:rPr>
        <w:t>)</w:t>
      </w:r>
      <w:r w:rsidR="00F00B4A" w:rsidRPr="000E1ED5">
        <w:rPr>
          <w:color w:val="auto"/>
          <w:sz w:val="18"/>
          <w:szCs w:val="18"/>
          <w:lang w:val="en-US"/>
        </w:rPr>
        <w:t>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 xml:space="preserve">Multi-alloying effect of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,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>, Cr on the Al-Mg-Si-</w:t>
      </w:r>
      <w:proofErr w:type="spellStart"/>
      <w:r w:rsidRPr="000E1ED5">
        <w:rPr>
          <w:color w:val="auto"/>
          <w:sz w:val="18"/>
          <w:szCs w:val="18"/>
          <w:lang w:val="en-US"/>
        </w:rPr>
        <w:t>Mn</w:t>
      </w:r>
      <w:proofErr w:type="spellEnd"/>
      <w:r w:rsidRPr="000E1ED5">
        <w:rPr>
          <w:color w:val="auto"/>
          <w:sz w:val="18"/>
          <w:szCs w:val="18"/>
          <w:lang w:val="en-US"/>
        </w:rPr>
        <w:t xml:space="preserve"> high-pressure die casting alloys</w:t>
      </w:r>
      <w:r w:rsidR="00F00B4A" w:rsidRPr="00F00B4A">
        <w:rPr>
          <w:color w:val="auto"/>
          <w:sz w:val="18"/>
          <w:szCs w:val="18"/>
          <w:lang w:val="en-US"/>
        </w:rPr>
        <w:t>.</w:t>
      </w:r>
      <w:r w:rsidRPr="000E1ED5">
        <w:rPr>
          <w:color w:val="auto"/>
          <w:sz w:val="18"/>
          <w:szCs w:val="18"/>
          <w:lang w:val="en-US"/>
        </w:rPr>
        <w:t xml:space="preserve"> Materials Characterization. </w:t>
      </w:r>
      <w:r w:rsidR="00F00B4A" w:rsidRPr="00E079D8">
        <w:rPr>
          <w:color w:val="auto"/>
          <w:sz w:val="18"/>
          <w:szCs w:val="18"/>
          <w:lang w:val="en-US"/>
        </w:rPr>
        <w:t>(</w:t>
      </w:r>
      <w:r w:rsidRPr="000E1ED5">
        <w:rPr>
          <w:color w:val="auto"/>
          <w:sz w:val="18"/>
          <w:szCs w:val="18"/>
          <w:lang w:val="en-US"/>
        </w:rPr>
        <w:t>168</w:t>
      </w:r>
      <w:r w:rsidR="00F00B4A" w:rsidRPr="00E079D8">
        <w:rPr>
          <w:color w:val="auto"/>
          <w:sz w:val="18"/>
          <w:szCs w:val="18"/>
          <w:lang w:val="en-US"/>
        </w:rPr>
        <w:t>)</w:t>
      </w:r>
      <w:r w:rsidRPr="000E1ED5">
        <w:rPr>
          <w:color w:val="auto"/>
          <w:sz w:val="18"/>
          <w:szCs w:val="18"/>
          <w:lang w:val="en-US"/>
        </w:rPr>
        <w:t xml:space="preserve">. </w:t>
      </w:r>
      <w:hyperlink r:id="rId33" w:history="1">
        <w:r w:rsidRPr="000E1ED5">
          <w:rPr>
            <w:rStyle w:val="a6"/>
            <w:color w:val="auto"/>
            <w:sz w:val="18"/>
            <w:szCs w:val="18"/>
            <w:u w:val="none"/>
            <w:lang w:val="en-US"/>
          </w:rPr>
          <w:t>https://doi.org/10.1016/j.matchar.2020.110537</w:t>
        </w:r>
      </w:hyperlink>
      <w:r w:rsidR="000E1ED5" w:rsidRPr="00F00B4A">
        <w:rPr>
          <w:rStyle w:val="a6"/>
          <w:color w:val="auto"/>
          <w:sz w:val="18"/>
          <w:szCs w:val="18"/>
          <w:u w:val="none"/>
          <w:lang w:val="en-US"/>
        </w:rPr>
        <w:t>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  <w:lang w:val="en-US"/>
        </w:rPr>
      </w:pPr>
      <w:r w:rsidRPr="000E1ED5">
        <w:rPr>
          <w:color w:val="auto"/>
          <w:sz w:val="18"/>
          <w:szCs w:val="18"/>
          <w:lang w:val="en-US"/>
        </w:rPr>
        <w:t xml:space="preserve">11. </w:t>
      </w:r>
      <w:proofErr w:type="spellStart"/>
      <w:r w:rsidRPr="009B747A">
        <w:rPr>
          <w:color w:val="auto"/>
          <w:spacing w:val="-4"/>
          <w:sz w:val="18"/>
          <w:szCs w:val="18"/>
          <w:lang w:val="en-US"/>
        </w:rPr>
        <w:t>Rokhlin</w:t>
      </w:r>
      <w:proofErr w:type="spellEnd"/>
      <w:r w:rsidRPr="009B747A">
        <w:rPr>
          <w:color w:val="auto"/>
          <w:spacing w:val="-4"/>
          <w:sz w:val="18"/>
          <w:szCs w:val="18"/>
          <w:lang w:val="en-US"/>
        </w:rPr>
        <w:t xml:space="preserve">, </w:t>
      </w:r>
      <w:r w:rsidR="00E079D8" w:rsidRPr="009B747A">
        <w:rPr>
          <w:color w:val="auto"/>
          <w:spacing w:val="-4"/>
          <w:sz w:val="18"/>
          <w:szCs w:val="18"/>
          <w:lang w:val="en-US"/>
        </w:rPr>
        <w:t xml:space="preserve">L.L., </w:t>
      </w:r>
      <w:proofErr w:type="spellStart"/>
      <w:r w:rsidRPr="009B747A">
        <w:rPr>
          <w:color w:val="auto"/>
          <w:spacing w:val="-4"/>
          <w:sz w:val="18"/>
          <w:szCs w:val="18"/>
          <w:lang w:val="en-US"/>
        </w:rPr>
        <w:t>Bochvar</w:t>
      </w:r>
      <w:proofErr w:type="spellEnd"/>
      <w:r w:rsidRPr="009B747A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="00E079D8" w:rsidRPr="009B747A">
        <w:rPr>
          <w:color w:val="auto"/>
          <w:spacing w:val="-4"/>
          <w:sz w:val="18"/>
          <w:szCs w:val="18"/>
          <w:lang w:val="en-US"/>
        </w:rPr>
        <w:t>N.R.</w:t>
      </w:r>
      <w:r w:rsidRPr="009B747A">
        <w:rPr>
          <w:color w:val="auto"/>
          <w:spacing w:val="-4"/>
          <w:sz w:val="18"/>
          <w:szCs w:val="18"/>
          <w:lang w:val="en-US"/>
        </w:rPr>
        <w:t xml:space="preserve"> and </w:t>
      </w:r>
      <w:proofErr w:type="spellStart"/>
      <w:r w:rsidRPr="009B747A">
        <w:rPr>
          <w:color w:val="auto"/>
          <w:spacing w:val="-4"/>
          <w:sz w:val="18"/>
          <w:szCs w:val="18"/>
          <w:lang w:val="en-US"/>
        </w:rPr>
        <w:t>Leonova</w:t>
      </w:r>
      <w:proofErr w:type="spellEnd"/>
      <w:r w:rsidRPr="009B747A">
        <w:rPr>
          <w:color w:val="auto"/>
          <w:spacing w:val="-4"/>
          <w:sz w:val="18"/>
          <w:szCs w:val="18"/>
          <w:lang w:val="en-US"/>
        </w:rPr>
        <w:t>,</w:t>
      </w:r>
      <w:r w:rsidR="009B747A" w:rsidRPr="009B747A">
        <w:rPr>
          <w:color w:val="auto"/>
          <w:spacing w:val="-4"/>
          <w:sz w:val="18"/>
          <w:szCs w:val="18"/>
          <w:lang w:val="en-US"/>
        </w:rPr>
        <w:t xml:space="preserve"> </w:t>
      </w:r>
      <w:r w:rsidR="00E079D8" w:rsidRPr="009B747A">
        <w:rPr>
          <w:color w:val="auto"/>
          <w:spacing w:val="-4"/>
          <w:sz w:val="18"/>
          <w:szCs w:val="18"/>
          <w:lang w:val="en-US"/>
        </w:rPr>
        <w:t>N.P. (201</w:t>
      </w:r>
      <w:r w:rsidR="00E079D8" w:rsidRPr="000E1ED5">
        <w:rPr>
          <w:color w:val="auto"/>
          <w:sz w:val="18"/>
          <w:szCs w:val="18"/>
          <w:lang w:val="en-US"/>
        </w:rPr>
        <w:t>1</w:t>
      </w:r>
      <w:r w:rsidR="00E079D8" w:rsidRPr="00E079D8">
        <w:rPr>
          <w:color w:val="auto"/>
          <w:sz w:val="18"/>
          <w:szCs w:val="18"/>
          <w:lang w:val="en-US"/>
        </w:rPr>
        <w:t>)</w:t>
      </w:r>
      <w:r w:rsidR="00E079D8" w:rsidRPr="000E1ED5">
        <w:rPr>
          <w:color w:val="auto"/>
          <w:sz w:val="18"/>
          <w:szCs w:val="18"/>
          <w:lang w:val="en-US"/>
        </w:rPr>
        <w:t>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Pr="000E1ED5">
        <w:rPr>
          <w:color w:val="auto"/>
          <w:sz w:val="18"/>
          <w:szCs w:val="18"/>
          <w:lang w:val="en-US"/>
        </w:rPr>
        <w:t>Investigation of the dissolution of a supersaturated solid solution in Al-</w:t>
      </w:r>
      <w:proofErr w:type="spellStart"/>
      <w:r w:rsidRPr="000E1ED5">
        <w:rPr>
          <w:color w:val="auto"/>
          <w:sz w:val="18"/>
          <w:szCs w:val="18"/>
          <w:lang w:val="en-US"/>
        </w:rPr>
        <w:t>Sc</w:t>
      </w:r>
      <w:proofErr w:type="spellEnd"/>
      <w:r w:rsidRPr="000E1ED5">
        <w:rPr>
          <w:color w:val="auto"/>
          <w:sz w:val="18"/>
          <w:szCs w:val="18"/>
          <w:lang w:val="en-US"/>
        </w:rPr>
        <w:t>-</w:t>
      </w:r>
      <w:proofErr w:type="spellStart"/>
      <w:r w:rsidRPr="000E1ED5">
        <w:rPr>
          <w:color w:val="auto"/>
          <w:sz w:val="18"/>
          <w:szCs w:val="18"/>
          <w:lang w:val="en-US"/>
        </w:rPr>
        <w:t>Zr</w:t>
      </w:r>
      <w:proofErr w:type="spellEnd"/>
      <w:r w:rsidRPr="000E1ED5">
        <w:rPr>
          <w:color w:val="auto"/>
          <w:sz w:val="18"/>
          <w:szCs w:val="18"/>
          <w:lang w:val="en-US"/>
        </w:rPr>
        <w:t xml:space="preserve"> alloys with different character of scandium and zirconium, Perspective Materials. </w:t>
      </w:r>
      <w:r w:rsidR="00E079D8" w:rsidRPr="002F44AC">
        <w:rPr>
          <w:color w:val="auto"/>
          <w:sz w:val="18"/>
          <w:szCs w:val="18"/>
          <w:lang w:val="en-US"/>
        </w:rPr>
        <w:t>(</w:t>
      </w:r>
      <w:r w:rsidRPr="000E1ED5">
        <w:rPr>
          <w:color w:val="auto"/>
          <w:sz w:val="18"/>
          <w:szCs w:val="18"/>
          <w:lang w:val="en-US"/>
        </w:rPr>
        <w:t>3</w:t>
      </w:r>
      <w:r w:rsidR="00E079D8" w:rsidRPr="002F44AC">
        <w:rPr>
          <w:color w:val="auto"/>
          <w:sz w:val="18"/>
          <w:szCs w:val="18"/>
          <w:lang w:val="en-US"/>
        </w:rPr>
        <w:t>)</w:t>
      </w:r>
      <w:r w:rsidRPr="000E1ED5">
        <w:rPr>
          <w:color w:val="auto"/>
          <w:sz w:val="18"/>
          <w:szCs w:val="18"/>
          <w:lang w:val="en-US"/>
        </w:rPr>
        <w:t>. (In Russ.).</w:t>
      </w:r>
    </w:p>
    <w:p w:rsidR="00E30F5D" w:rsidRPr="00D328FC" w:rsidRDefault="00E30F5D" w:rsidP="00E30F5D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color w:val="auto"/>
          <w:sz w:val="18"/>
          <w:szCs w:val="18"/>
          <w:lang w:val="en-US"/>
        </w:rPr>
        <w:t xml:space="preserve">12. </w:t>
      </w:r>
      <w:proofErr w:type="spellStart"/>
      <w:r w:rsidRPr="000E1ED5">
        <w:rPr>
          <w:color w:val="auto"/>
          <w:sz w:val="18"/>
          <w:szCs w:val="18"/>
          <w:lang w:val="en-US"/>
        </w:rPr>
        <w:t>Wuhua</w:t>
      </w:r>
      <w:proofErr w:type="spellEnd"/>
      <w:r w:rsidR="00E079D8" w:rsidRPr="00E079D8">
        <w:rPr>
          <w:color w:val="auto"/>
          <w:sz w:val="18"/>
          <w:szCs w:val="18"/>
          <w:lang w:val="en-US"/>
        </w:rPr>
        <w:t>,</w:t>
      </w:r>
      <w:r w:rsidRPr="000E1ED5">
        <w:rPr>
          <w:color w:val="auto"/>
          <w:sz w:val="18"/>
          <w:szCs w:val="18"/>
          <w:lang w:val="en-US"/>
        </w:rPr>
        <w:t xml:space="preserve"> Yuan, </w:t>
      </w:r>
      <w:proofErr w:type="spellStart"/>
      <w:r w:rsidRPr="000E1ED5">
        <w:rPr>
          <w:color w:val="auto"/>
          <w:sz w:val="18"/>
          <w:szCs w:val="18"/>
          <w:lang w:val="en-US"/>
        </w:rPr>
        <w:t>Zhenyu</w:t>
      </w:r>
      <w:proofErr w:type="spellEnd"/>
      <w:r w:rsidR="00E079D8" w:rsidRPr="00E079D8">
        <w:rPr>
          <w:color w:val="auto"/>
          <w:sz w:val="18"/>
          <w:szCs w:val="18"/>
          <w:lang w:val="en-US"/>
        </w:rPr>
        <w:t>,</w:t>
      </w:r>
      <w:r w:rsidRPr="000E1ED5">
        <w:rPr>
          <w:color w:val="auto"/>
          <w:sz w:val="18"/>
          <w:szCs w:val="18"/>
          <w:lang w:val="en-US"/>
        </w:rPr>
        <w:t xml:space="preserve"> Liang. </w:t>
      </w:r>
      <w:r w:rsidR="00E079D8" w:rsidRPr="00E079D8">
        <w:rPr>
          <w:color w:val="auto"/>
          <w:sz w:val="18"/>
          <w:szCs w:val="18"/>
          <w:lang w:val="en-US"/>
        </w:rPr>
        <w:t>(</w:t>
      </w:r>
      <w:r w:rsidR="00E079D8" w:rsidRPr="000E1ED5">
        <w:rPr>
          <w:color w:val="auto"/>
          <w:sz w:val="18"/>
          <w:szCs w:val="18"/>
          <w:lang w:val="en-US"/>
        </w:rPr>
        <w:t>2011</w:t>
      </w:r>
      <w:r w:rsidR="00E079D8" w:rsidRPr="00E079D8">
        <w:rPr>
          <w:color w:val="auto"/>
          <w:sz w:val="18"/>
          <w:szCs w:val="18"/>
          <w:lang w:val="en-US"/>
        </w:rPr>
        <w:t>)</w:t>
      </w:r>
      <w:r w:rsidR="00E079D8" w:rsidRPr="000E1ED5">
        <w:rPr>
          <w:color w:val="auto"/>
          <w:sz w:val="18"/>
          <w:szCs w:val="18"/>
          <w:lang w:val="en-US"/>
        </w:rPr>
        <w:t>.</w:t>
      </w:r>
      <w:r w:rsidR="009B747A" w:rsidRPr="009B747A">
        <w:rPr>
          <w:color w:val="auto"/>
          <w:sz w:val="18"/>
          <w:szCs w:val="18"/>
          <w:lang w:val="en-US"/>
        </w:rPr>
        <w:t xml:space="preserve"> </w:t>
      </w:r>
      <w:r w:rsidRPr="000E1ED5">
        <w:rPr>
          <w:color w:val="auto"/>
          <w:sz w:val="18"/>
          <w:szCs w:val="18"/>
          <w:lang w:val="en-US"/>
        </w:rPr>
        <w:t xml:space="preserve">Effect of </w:t>
      </w:r>
      <w:proofErr w:type="spellStart"/>
      <w:r w:rsidRPr="000E1ED5">
        <w:rPr>
          <w:color w:val="auto"/>
          <w:sz w:val="18"/>
          <w:szCs w:val="18"/>
          <w:lang w:val="en-US"/>
        </w:rPr>
        <w:t>Zr</w:t>
      </w:r>
      <w:proofErr w:type="spellEnd"/>
      <w:r w:rsidRPr="000E1ED5">
        <w:rPr>
          <w:color w:val="auto"/>
          <w:sz w:val="18"/>
          <w:szCs w:val="18"/>
          <w:lang w:val="en-US"/>
        </w:rPr>
        <w:t xml:space="preserve"> addition on properties of Al</w:t>
      </w:r>
      <w:r w:rsidR="009B747A" w:rsidRPr="009B747A">
        <w:rPr>
          <w:color w:val="auto"/>
          <w:sz w:val="18"/>
          <w:szCs w:val="18"/>
          <w:lang w:val="en-US"/>
        </w:rPr>
        <w:t>-</w:t>
      </w:r>
      <w:r w:rsidRPr="000E1ED5">
        <w:rPr>
          <w:color w:val="auto"/>
          <w:sz w:val="18"/>
          <w:szCs w:val="18"/>
          <w:lang w:val="en-US"/>
        </w:rPr>
        <w:t>Mg</w:t>
      </w:r>
      <w:r w:rsidR="009B747A" w:rsidRPr="009B747A">
        <w:rPr>
          <w:color w:val="auto"/>
          <w:sz w:val="18"/>
          <w:szCs w:val="18"/>
          <w:lang w:val="en-US"/>
        </w:rPr>
        <w:t>-</w:t>
      </w:r>
      <w:r w:rsidRPr="000E1ED5">
        <w:rPr>
          <w:color w:val="auto"/>
          <w:sz w:val="18"/>
          <w:szCs w:val="18"/>
          <w:lang w:val="en-US"/>
        </w:rPr>
        <w:t>Si aluminum alloy used for all aluminum alloy conductor</w:t>
      </w:r>
      <w:r w:rsidR="00E079D8" w:rsidRPr="00E079D8">
        <w:rPr>
          <w:color w:val="auto"/>
          <w:sz w:val="18"/>
          <w:szCs w:val="18"/>
          <w:lang w:val="en-US"/>
        </w:rPr>
        <w:t>.</w:t>
      </w:r>
      <w:r w:rsidRPr="000E1ED5">
        <w:rPr>
          <w:color w:val="auto"/>
          <w:sz w:val="18"/>
          <w:szCs w:val="18"/>
          <w:lang w:val="en-US"/>
        </w:rPr>
        <w:t xml:space="preserve"> Materials and Design. </w:t>
      </w:r>
      <w:r w:rsidR="00E079D8" w:rsidRPr="00D328FC">
        <w:rPr>
          <w:sz w:val="18"/>
          <w:szCs w:val="18"/>
          <w:lang w:val="en-US"/>
        </w:rPr>
        <w:t>(</w:t>
      </w:r>
      <w:r w:rsidRPr="000E1ED5">
        <w:rPr>
          <w:sz w:val="18"/>
          <w:szCs w:val="18"/>
          <w:lang w:val="en-US"/>
        </w:rPr>
        <w:t>8-9</w:t>
      </w:r>
      <w:r w:rsidR="00E079D8" w:rsidRPr="00D328FC">
        <w:rPr>
          <w:sz w:val="18"/>
          <w:szCs w:val="18"/>
          <w:lang w:val="en-US"/>
        </w:rPr>
        <w:t>).</w:t>
      </w:r>
    </w:p>
    <w:p w:rsidR="00D328FC" w:rsidRPr="00D328FC" w:rsidRDefault="00D328FC" w:rsidP="00D328FC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13. </w:t>
      </w:r>
      <w:proofErr w:type="spellStart"/>
      <w:r w:rsidRPr="000E1ED5">
        <w:rPr>
          <w:sz w:val="18"/>
          <w:szCs w:val="18"/>
          <w:lang w:val="en-US"/>
        </w:rPr>
        <w:t>Wuhua</w:t>
      </w:r>
      <w:proofErr w:type="spellEnd"/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Yuan</w:t>
      </w:r>
      <w:r w:rsidR="009B747A" w:rsidRPr="009B747A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sym w:font="Symbol" w:char="F026"/>
      </w:r>
      <w:r w:rsidR="009B747A" w:rsidRPr="009B747A">
        <w:rPr>
          <w:sz w:val="18"/>
          <w:szCs w:val="18"/>
          <w:lang w:val="en-US"/>
        </w:rPr>
        <w:t xml:space="preserve"> </w:t>
      </w:r>
      <w:proofErr w:type="spellStart"/>
      <w:r w:rsidRPr="000E1ED5">
        <w:rPr>
          <w:sz w:val="18"/>
          <w:szCs w:val="18"/>
          <w:lang w:val="en-US"/>
        </w:rPr>
        <w:t>Zhenyu</w:t>
      </w:r>
      <w:proofErr w:type="spellEnd"/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Liang</w:t>
      </w:r>
      <w:r w:rsidR="009B747A" w:rsidRPr="009B747A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</w:t>
      </w:r>
      <w:r w:rsidRPr="00D328FC">
        <w:rPr>
          <w:sz w:val="18"/>
          <w:szCs w:val="18"/>
          <w:lang w:val="en-US"/>
        </w:rPr>
        <w:t>(2011).</w:t>
      </w:r>
      <w:r w:rsidR="009B747A" w:rsidRPr="009B747A">
        <w:rPr>
          <w:sz w:val="18"/>
          <w:szCs w:val="18"/>
          <w:lang w:val="en-US"/>
        </w:rPr>
        <w:t xml:space="preserve"> </w:t>
      </w:r>
      <w:r w:rsidRPr="000E1ED5">
        <w:rPr>
          <w:sz w:val="18"/>
          <w:szCs w:val="18"/>
          <w:lang w:val="en-US"/>
        </w:rPr>
        <w:t xml:space="preserve">Effect of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addition on properties of Al–Mg–Si aluminum alloy used for all aluminum alloy </w:t>
      </w:r>
      <w:proofErr w:type="spellStart"/>
      <w:r w:rsidRPr="000E1ED5">
        <w:rPr>
          <w:sz w:val="18"/>
          <w:szCs w:val="18"/>
          <w:lang w:val="en-US"/>
        </w:rPr>
        <w:t>conductor.</w:t>
      </w:r>
      <w:r w:rsidRPr="00D328FC">
        <w:rPr>
          <w:sz w:val="18"/>
          <w:szCs w:val="18"/>
          <w:lang w:val="en-US"/>
        </w:rPr>
        <w:t>Materials</w:t>
      </w:r>
      <w:proofErr w:type="spellEnd"/>
      <w:r w:rsidRPr="00D328FC">
        <w:rPr>
          <w:sz w:val="18"/>
          <w:szCs w:val="18"/>
          <w:lang w:val="en-US"/>
        </w:rPr>
        <w:t xml:space="preserve"> and Design; </w:t>
      </w:r>
      <w:r>
        <w:rPr>
          <w:sz w:val="18"/>
          <w:szCs w:val="18"/>
          <w:lang w:val="en-US"/>
        </w:rPr>
        <w:t>32(8-9);</w:t>
      </w:r>
      <w:r w:rsidRPr="00D328FC">
        <w:rPr>
          <w:sz w:val="18"/>
          <w:szCs w:val="18"/>
          <w:lang w:val="en-US"/>
        </w:rPr>
        <w:t xml:space="preserve"> 4195-4200, DOI: 10.1016 / j.matdes.2011.04.034.</w:t>
      </w:r>
    </w:p>
    <w:p w:rsidR="00D328FC" w:rsidRPr="00D328FC" w:rsidRDefault="00D328FC" w:rsidP="00D328FC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>14. Ming-</w:t>
      </w:r>
      <w:proofErr w:type="spellStart"/>
      <w:r w:rsidRPr="000E1ED5">
        <w:rPr>
          <w:sz w:val="18"/>
          <w:szCs w:val="18"/>
          <w:lang w:val="en-US"/>
        </w:rPr>
        <w:t>Xue</w:t>
      </w:r>
      <w:proofErr w:type="spellEnd"/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Zhang, Cheng</w:t>
      </w:r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Wang, Shao-You</w:t>
      </w:r>
      <w:r w:rsidRPr="00D328FC">
        <w:rPr>
          <w:sz w:val="18"/>
          <w:szCs w:val="18"/>
          <w:lang w:val="en-US"/>
        </w:rPr>
        <w:t>,</w:t>
      </w:r>
      <w:r>
        <w:rPr>
          <w:sz w:val="18"/>
          <w:szCs w:val="18"/>
          <w:lang w:val="en-US"/>
        </w:rPr>
        <w:t xml:space="preserve"> Zhang a, Xu</w:t>
      </w:r>
      <w:r w:rsidRPr="00D328FC">
        <w:rPr>
          <w:sz w:val="18"/>
          <w:szCs w:val="18"/>
          <w:lang w:val="en-US"/>
        </w:rPr>
        <w:t xml:space="preserve">, </w:t>
      </w:r>
      <w:r w:rsidRPr="000E1ED5">
        <w:rPr>
          <w:sz w:val="18"/>
          <w:szCs w:val="18"/>
          <w:lang w:val="en-US"/>
        </w:rPr>
        <w:t>Liu a, Xuan</w:t>
      </w:r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Wang, Ming-Wen</w:t>
      </w:r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Ren</w:t>
      </w:r>
      <w:r w:rsidR="009B747A" w:rsidRPr="009B747A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sym w:font="Symbol" w:char="F026"/>
      </w:r>
      <w:r w:rsidRPr="000E1ED5">
        <w:rPr>
          <w:sz w:val="18"/>
          <w:szCs w:val="18"/>
          <w:lang w:val="en-US"/>
        </w:rPr>
        <w:t xml:space="preserve"> Hui-Yuan</w:t>
      </w:r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Wang.</w:t>
      </w:r>
      <w:r w:rsidRPr="00D328FC">
        <w:rPr>
          <w:sz w:val="18"/>
          <w:szCs w:val="18"/>
          <w:lang w:val="en-US"/>
        </w:rPr>
        <w:t xml:space="preserve"> (2022). </w:t>
      </w:r>
      <w:r w:rsidRPr="000E1ED5">
        <w:rPr>
          <w:sz w:val="18"/>
          <w:szCs w:val="18"/>
          <w:lang w:val="en-US"/>
        </w:rPr>
        <w:t xml:space="preserve">Enhanced aging precipitation behavior and mechanical properties of 6022 </w:t>
      </w:r>
      <w:r>
        <w:rPr>
          <w:sz w:val="18"/>
          <w:szCs w:val="18"/>
          <w:lang w:val="en-US"/>
        </w:rPr>
        <w:t xml:space="preserve">Al–Mg–Si alloy with </w:t>
      </w:r>
      <w:proofErr w:type="spellStart"/>
      <w:r>
        <w:rPr>
          <w:sz w:val="18"/>
          <w:szCs w:val="18"/>
          <w:lang w:val="en-US"/>
        </w:rPr>
        <w:t>Zr</w:t>
      </w:r>
      <w:proofErr w:type="spellEnd"/>
      <w:r>
        <w:rPr>
          <w:sz w:val="18"/>
          <w:szCs w:val="18"/>
          <w:lang w:val="en-US"/>
        </w:rPr>
        <w:t xml:space="preserve"> addition</w:t>
      </w:r>
      <w:r w:rsidRPr="00D328FC">
        <w:rPr>
          <w:sz w:val="18"/>
          <w:szCs w:val="18"/>
          <w:lang w:val="en-US"/>
        </w:rPr>
        <w:t xml:space="preserve">. Materials Science and Engineering. </w:t>
      </w:r>
      <w:proofErr w:type="gramStart"/>
      <w:r w:rsidRPr="00D328FC">
        <w:rPr>
          <w:sz w:val="18"/>
          <w:szCs w:val="18"/>
          <w:lang w:val="en-US"/>
        </w:rPr>
        <w:t>A</w:t>
      </w:r>
      <w:proofErr w:type="gramEnd"/>
      <w:r w:rsidRPr="00D328FC">
        <w:rPr>
          <w:sz w:val="18"/>
          <w:szCs w:val="18"/>
          <w:lang w:val="en-US"/>
        </w:rPr>
        <w:t xml:space="preserve"> 840:142957. DOI</w:t>
      </w:r>
      <w:proofErr w:type="gramStart"/>
      <w:r w:rsidRPr="00D328FC">
        <w:rPr>
          <w:sz w:val="18"/>
          <w:szCs w:val="18"/>
          <w:lang w:val="en-US"/>
        </w:rPr>
        <w:t>:10.1016</w:t>
      </w:r>
      <w:proofErr w:type="gramEnd"/>
      <w:r w:rsidRPr="00D328FC">
        <w:rPr>
          <w:sz w:val="18"/>
          <w:szCs w:val="18"/>
          <w:lang w:val="en-US"/>
        </w:rPr>
        <w:t>/ j.msea.2022.142957.</w:t>
      </w:r>
    </w:p>
    <w:p w:rsidR="00D328FC" w:rsidRPr="000E1ED5" w:rsidRDefault="00D328FC" w:rsidP="00D328FC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15. </w:t>
      </w:r>
      <w:proofErr w:type="spellStart"/>
      <w:r w:rsidRPr="000E1ED5">
        <w:rPr>
          <w:sz w:val="18"/>
          <w:szCs w:val="18"/>
          <w:lang w:val="en-US"/>
        </w:rPr>
        <w:t>Jiani</w:t>
      </w:r>
      <w:proofErr w:type="spellEnd"/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Fu, Zhao</w:t>
      </w:r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Yang, </w:t>
      </w:r>
      <w:proofErr w:type="spellStart"/>
      <w:r w:rsidRPr="000E1ED5">
        <w:rPr>
          <w:sz w:val="18"/>
          <w:szCs w:val="18"/>
          <w:lang w:val="en-US"/>
        </w:rPr>
        <w:t>Yunlai</w:t>
      </w:r>
      <w:proofErr w:type="spellEnd"/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Deng, </w:t>
      </w:r>
      <w:proofErr w:type="spellStart"/>
      <w:r w:rsidRPr="000E1ED5">
        <w:rPr>
          <w:sz w:val="18"/>
          <w:szCs w:val="18"/>
          <w:lang w:val="en-US"/>
        </w:rPr>
        <w:t>Yefeng</w:t>
      </w:r>
      <w:proofErr w:type="spellEnd"/>
      <w:r w:rsidRPr="00D328FC">
        <w:rPr>
          <w:sz w:val="18"/>
          <w:szCs w:val="18"/>
          <w:lang w:val="en-US"/>
        </w:rPr>
        <w:t>,</w:t>
      </w:r>
      <w:r w:rsidRPr="000E1ED5">
        <w:rPr>
          <w:sz w:val="18"/>
          <w:szCs w:val="18"/>
          <w:lang w:val="en-US"/>
        </w:rPr>
        <w:t xml:space="preserve"> Wu</w:t>
      </w:r>
      <w:r>
        <w:rPr>
          <w:sz w:val="18"/>
          <w:szCs w:val="18"/>
          <w:lang w:val="en-US"/>
        </w:rPr>
        <w:sym w:font="Symbol" w:char="F026"/>
      </w:r>
      <w:proofErr w:type="spellStart"/>
      <w:r w:rsidRPr="000E1ED5">
        <w:rPr>
          <w:sz w:val="18"/>
          <w:szCs w:val="18"/>
          <w:lang w:val="en-US"/>
        </w:rPr>
        <w:t>Jianqi</w:t>
      </w:r>
      <w:proofErr w:type="spellEnd"/>
      <w:r w:rsidRPr="000E1ED5">
        <w:rPr>
          <w:sz w:val="18"/>
          <w:szCs w:val="18"/>
          <w:lang w:val="en-US"/>
        </w:rPr>
        <w:t>, Lu.</w:t>
      </w:r>
      <w:r w:rsidRPr="00D328FC">
        <w:rPr>
          <w:sz w:val="18"/>
          <w:szCs w:val="18"/>
          <w:lang w:val="en-US"/>
        </w:rPr>
        <w:t xml:space="preserve"> (2019). </w:t>
      </w:r>
      <w:r w:rsidRPr="000E1ED5">
        <w:rPr>
          <w:sz w:val="18"/>
          <w:szCs w:val="18"/>
          <w:lang w:val="en-US"/>
        </w:rPr>
        <w:t xml:space="preserve">Influence of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addition on precipitation evolution and performance of Al-Mg-Si alloy conductor</w:t>
      </w:r>
      <w:r w:rsidRPr="00D328FC">
        <w:rPr>
          <w:sz w:val="18"/>
          <w:szCs w:val="18"/>
          <w:lang w:val="en-US"/>
        </w:rPr>
        <w:t>. Materials Characterization (159). 110021, DOI</w:t>
      </w:r>
      <w:proofErr w:type="gramStart"/>
      <w:r w:rsidRPr="00D328FC">
        <w:rPr>
          <w:sz w:val="18"/>
          <w:szCs w:val="18"/>
          <w:lang w:val="en-US"/>
        </w:rPr>
        <w:t>:10</w:t>
      </w:r>
      <w:proofErr w:type="gramEnd"/>
      <w:r w:rsidRPr="00D328FC">
        <w:rPr>
          <w:sz w:val="18"/>
          <w:szCs w:val="18"/>
          <w:lang w:val="en-US"/>
        </w:rPr>
        <w:t>. 1016/</w:t>
      </w:r>
      <w:proofErr w:type="spellStart"/>
      <w:r w:rsidRPr="00D328FC">
        <w:rPr>
          <w:sz w:val="18"/>
          <w:szCs w:val="18"/>
          <w:lang w:val="en-US"/>
        </w:rPr>
        <w:t>j.matchar</w:t>
      </w:r>
      <w:proofErr w:type="spellEnd"/>
      <w:r w:rsidRPr="00D328FC">
        <w:rPr>
          <w:sz w:val="18"/>
          <w:szCs w:val="18"/>
          <w:lang w:val="en-US"/>
        </w:rPr>
        <w:t>.</w:t>
      </w:r>
      <w:r w:rsidR="003B1FFD" w:rsidRPr="008158BD">
        <w:rPr>
          <w:sz w:val="18"/>
          <w:szCs w:val="18"/>
          <w:lang w:val="en-US"/>
        </w:rPr>
        <w:t xml:space="preserve"> </w:t>
      </w:r>
      <w:r w:rsidRPr="00D328FC">
        <w:rPr>
          <w:sz w:val="18"/>
          <w:szCs w:val="18"/>
          <w:lang w:val="en-US"/>
        </w:rPr>
        <w:t>2019.110021.</w:t>
      </w:r>
    </w:p>
    <w:p w:rsidR="00D328FC" w:rsidRPr="00D328FC" w:rsidRDefault="00D328FC" w:rsidP="00D328FC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16. Steven </w:t>
      </w:r>
      <w:proofErr w:type="spellStart"/>
      <w:r w:rsidRPr="000E1ED5">
        <w:rPr>
          <w:sz w:val="18"/>
          <w:szCs w:val="18"/>
          <w:lang w:val="en-US"/>
        </w:rPr>
        <w:t>Babaniaris</w:t>
      </w:r>
      <w:proofErr w:type="spellEnd"/>
      <w:r w:rsidRPr="000E1ED5">
        <w:rPr>
          <w:sz w:val="18"/>
          <w:szCs w:val="18"/>
          <w:lang w:val="en-US"/>
        </w:rPr>
        <w:t xml:space="preserve">, </w:t>
      </w:r>
      <w:proofErr w:type="spellStart"/>
      <w:r w:rsidRPr="000E1ED5">
        <w:rPr>
          <w:sz w:val="18"/>
          <w:szCs w:val="18"/>
          <w:lang w:val="en-US"/>
        </w:rPr>
        <w:t>Mahendra</w:t>
      </w:r>
      <w:proofErr w:type="spellEnd"/>
      <w:r w:rsidR="009B747A" w:rsidRPr="009B747A">
        <w:rPr>
          <w:sz w:val="18"/>
          <w:szCs w:val="18"/>
          <w:lang w:val="en-US"/>
        </w:rPr>
        <w:t xml:space="preserve"> </w:t>
      </w:r>
      <w:proofErr w:type="spellStart"/>
      <w:r w:rsidRPr="000E1ED5">
        <w:rPr>
          <w:sz w:val="18"/>
          <w:szCs w:val="18"/>
          <w:lang w:val="en-US"/>
        </w:rPr>
        <w:t>Ramajayam</w:t>
      </w:r>
      <w:proofErr w:type="spellEnd"/>
      <w:r w:rsidRPr="000E1ED5">
        <w:rPr>
          <w:sz w:val="18"/>
          <w:szCs w:val="18"/>
          <w:lang w:val="en-US"/>
        </w:rPr>
        <w:t xml:space="preserve">, Lu Jiang, Timothy </w:t>
      </w:r>
      <w:proofErr w:type="spellStart"/>
      <w:r w:rsidRPr="000E1ED5">
        <w:rPr>
          <w:sz w:val="18"/>
          <w:szCs w:val="18"/>
          <w:lang w:val="en-US"/>
        </w:rPr>
        <w:t>Langan</w:t>
      </w:r>
      <w:proofErr w:type="spellEnd"/>
      <w:r w:rsidRPr="000E1ED5">
        <w:rPr>
          <w:sz w:val="18"/>
          <w:szCs w:val="18"/>
          <w:lang w:val="en-US"/>
        </w:rPr>
        <w:t xml:space="preserve"> and Thomas </w:t>
      </w:r>
      <w:proofErr w:type="spellStart"/>
      <w:r w:rsidRPr="000E1ED5">
        <w:rPr>
          <w:sz w:val="18"/>
          <w:szCs w:val="18"/>
          <w:lang w:val="en-US"/>
        </w:rPr>
        <w:t>Dorin</w:t>
      </w:r>
      <w:proofErr w:type="spellEnd"/>
      <w:r w:rsidRPr="000E1ED5">
        <w:rPr>
          <w:sz w:val="18"/>
          <w:szCs w:val="18"/>
          <w:lang w:val="en-US"/>
        </w:rPr>
        <w:t>.</w:t>
      </w:r>
      <w:r w:rsidRPr="00D328FC">
        <w:rPr>
          <w:sz w:val="18"/>
          <w:szCs w:val="18"/>
          <w:lang w:val="en-US"/>
        </w:rPr>
        <w:t xml:space="preserve"> (2019). </w:t>
      </w:r>
      <w:r w:rsidRPr="000E1ED5">
        <w:rPr>
          <w:sz w:val="18"/>
          <w:szCs w:val="18"/>
          <w:lang w:val="en-US"/>
        </w:rPr>
        <w:t xml:space="preserve">Developing an Optimized Homogenization Process for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 and </w:t>
      </w:r>
      <w:proofErr w:type="spellStart"/>
      <w:r w:rsidRPr="000E1ED5">
        <w:rPr>
          <w:sz w:val="18"/>
          <w:szCs w:val="18"/>
          <w:lang w:val="en-US"/>
        </w:rPr>
        <w:t>Zr</w:t>
      </w:r>
      <w:proofErr w:type="spellEnd"/>
      <w:r w:rsidRPr="000E1ED5">
        <w:rPr>
          <w:sz w:val="18"/>
          <w:szCs w:val="18"/>
          <w:lang w:val="en-US"/>
        </w:rPr>
        <w:t xml:space="preserve"> Containing Al-Mg-Si </w:t>
      </w:r>
      <w:proofErr w:type="spellStart"/>
      <w:r w:rsidRPr="000E1ED5">
        <w:rPr>
          <w:sz w:val="18"/>
          <w:szCs w:val="18"/>
          <w:lang w:val="en-US"/>
        </w:rPr>
        <w:t>Alloys</w:t>
      </w:r>
      <w:r w:rsidRPr="00D328FC">
        <w:rPr>
          <w:sz w:val="18"/>
          <w:szCs w:val="18"/>
          <w:lang w:val="en-US"/>
        </w:rPr>
        <w:t>.In</w:t>
      </w:r>
      <w:proofErr w:type="spellEnd"/>
      <w:r w:rsidRPr="00D328FC">
        <w:rPr>
          <w:sz w:val="18"/>
          <w:szCs w:val="18"/>
          <w:lang w:val="en-US"/>
        </w:rPr>
        <w:t xml:space="preserve"> book: Light Metals 2019 (pp.</w:t>
      </w:r>
      <w:r w:rsidR="009B747A" w:rsidRPr="009B747A">
        <w:rPr>
          <w:sz w:val="18"/>
          <w:szCs w:val="18"/>
          <w:lang w:val="en-US"/>
        </w:rPr>
        <w:t xml:space="preserve"> </w:t>
      </w:r>
      <w:r w:rsidRPr="00D328FC">
        <w:rPr>
          <w:sz w:val="18"/>
          <w:szCs w:val="18"/>
          <w:lang w:val="en-US"/>
        </w:rPr>
        <w:t>1445-1453)</w:t>
      </w:r>
      <w:r w:rsidR="009B747A" w:rsidRPr="009B747A">
        <w:rPr>
          <w:sz w:val="18"/>
          <w:szCs w:val="18"/>
          <w:lang w:val="en-US"/>
        </w:rPr>
        <w:t>.</w:t>
      </w:r>
      <w:r w:rsidRPr="00D328FC">
        <w:rPr>
          <w:sz w:val="18"/>
          <w:szCs w:val="18"/>
          <w:lang w:val="en-US"/>
        </w:rPr>
        <w:t xml:space="preserve"> DOI:</w:t>
      </w:r>
      <w:r w:rsidR="003B1FFD" w:rsidRPr="008158BD">
        <w:rPr>
          <w:sz w:val="18"/>
          <w:szCs w:val="18"/>
          <w:lang w:val="en-US"/>
        </w:rPr>
        <w:t xml:space="preserve"> </w:t>
      </w:r>
      <w:r w:rsidRPr="00D328FC">
        <w:rPr>
          <w:sz w:val="18"/>
          <w:szCs w:val="18"/>
          <w:lang w:val="en-US"/>
        </w:rPr>
        <w:t>10.1007/978-3-030-05864-7_181.</w:t>
      </w:r>
    </w:p>
    <w:p w:rsidR="00E30F5D" w:rsidRPr="000E1ED5" w:rsidRDefault="00E30F5D" w:rsidP="00E30F5D">
      <w:pPr>
        <w:pStyle w:val="Default"/>
        <w:widowControl w:val="0"/>
        <w:ind w:firstLine="454"/>
        <w:jc w:val="both"/>
        <w:rPr>
          <w:color w:val="auto"/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17. </w:t>
      </w:r>
      <w:proofErr w:type="spellStart"/>
      <w:r w:rsidRPr="000E1ED5">
        <w:rPr>
          <w:sz w:val="18"/>
          <w:szCs w:val="18"/>
          <w:lang w:val="en-US"/>
        </w:rPr>
        <w:t>Zakharov</w:t>
      </w:r>
      <w:proofErr w:type="spellEnd"/>
      <w:r w:rsidR="009878CB" w:rsidRPr="009878CB">
        <w:rPr>
          <w:sz w:val="18"/>
          <w:szCs w:val="18"/>
          <w:lang w:val="en-US"/>
        </w:rPr>
        <w:t xml:space="preserve">, </w:t>
      </w:r>
      <w:r w:rsidR="009878CB" w:rsidRPr="000E1ED5">
        <w:rPr>
          <w:sz w:val="18"/>
          <w:szCs w:val="18"/>
          <w:lang w:val="en-US"/>
        </w:rPr>
        <w:t xml:space="preserve">V.V. </w:t>
      </w:r>
      <w:r w:rsidR="009878CB" w:rsidRPr="009878CB">
        <w:rPr>
          <w:sz w:val="18"/>
          <w:szCs w:val="18"/>
          <w:lang w:val="en-US"/>
        </w:rPr>
        <w:t>(1997).</w:t>
      </w:r>
      <w:r w:rsidRPr="000E1ED5">
        <w:rPr>
          <w:sz w:val="18"/>
          <w:szCs w:val="18"/>
          <w:lang w:val="en-US"/>
        </w:rPr>
        <w:t xml:space="preserve"> Stability of a solid solution of scandium in aluminum, Non-ferrous metals and alloys</w:t>
      </w:r>
      <w:r w:rsidR="009878CB" w:rsidRPr="009878CB">
        <w:rPr>
          <w:sz w:val="18"/>
          <w:szCs w:val="18"/>
          <w:lang w:val="en-US"/>
        </w:rPr>
        <w:t>.</w:t>
      </w:r>
      <w:r w:rsidRPr="000E1ED5">
        <w:rPr>
          <w:sz w:val="18"/>
          <w:szCs w:val="18"/>
          <w:lang w:val="en-US"/>
        </w:rPr>
        <w:t xml:space="preserve"> Metal science and heat treatment of metals, </w:t>
      </w:r>
      <w:r w:rsidR="009878CB" w:rsidRPr="009878CB">
        <w:rPr>
          <w:sz w:val="18"/>
          <w:szCs w:val="18"/>
          <w:lang w:val="en-US"/>
        </w:rPr>
        <w:t>(</w:t>
      </w:r>
      <w:r w:rsidRPr="000E1ED5">
        <w:rPr>
          <w:sz w:val="18"/>
          <w:szCs w:val="18"/>
          <w:lang w:val="en-US"/>
        </w:rPr>
        <w:t>2</w:t>
      </w:r>
      <w:r w:rsidR="009878CB" w:rsidRPr="009878CB">
        <w:rPr>
          <w:sz w:val="18"/>
          <w:szCs w:val="18"/>
          <w:lang w:val="en-US"/>
        </w:rPr>
        <w:t>)</w:t>
      </w:r>
      <w:r w:rsidRPr="000E1ED5">
        <w:rPr>
          <w:sz w:val="18"/>
          <w:szCs w:val="18"/>
          <w:lang w:val="en-US"/>
        </w:rPr>
        <w:t>, 15</w:t>
      </w:r>
      <w:r w:rsidR="009878CB" w:rsidRPr="0083010F">
        <w:rPr>
          <w:sz w:val="18"/>
          <w:szCs w:val="18"/>
          <w:lang w:val="en-US"/>
        </w:rPr>
        <w:t>.</w:t>
      </w:r>
      <w:r w:rsidR="009B747A" w:rsidRPr="009B747A">
        <w:rPr>
          <w:sz w:val="18"/>
          <w:szCs w:val="18"/>
          <w:lang w:val="en-US"/>
        </w:rPr>
        <w:t xml:space="preserve"> </w:t>
      </w:r>
      <w:r w:rsidRPr="000E1ED5">
        <w:rPr>
          <w:color w:val="auto"/>
          <w:sz w:val="18"/>
          <w:szCs w:val="18"/>
          <w:lang w:val="en-US"/>
        </w:rPr>
        <w:t>(In Russ.).</w:t>
      </w:r>
    </w:p>
    <w:p w:rsidR="000F5581" w:rsidRPr="00136428" w:rsidRDefault="00E30F5D" w:rsidP="000E1ED5">
      <w:pPr>
        <w:pStyle w:val="Default"/>
        <w:widowControl w:val="0"/>
        <w:ind w:firstLine="454"/>
        <w:jc w:val="both"/>
        <w:rPr>
          <w:sz w:val="18"/>
          <w:szCs w:val="18"/>
          <w:lang w:val="en-US"/>
        </w:rPr>
      </w:pPr>
      <w:r w:rsidRPr="000E1ED5">
        <w:rPr>
          <w:sz w:val="18"/>
          <w:szCs w:val="18"/>
          <w:lang w:val="en-US"/>
        </w:rPr>
        <w:t xml:space="preserve">18. </w:t>
      </w:r>
      <w:proofErr w:type="spellStart"/>
      <w:r w:rsidRPr="000E1ED5">
        <w:rPr>
          <w:sz w:val="18"/>
          <w:szCs w:val="18"/>
          <w:lang w:val="en-US"/>
        </w:rPr>
        <w:t>Aryshenskii</w:t>
      </w:r>
      <w:proofErr w:type="spellEnd"/>
      <w:r w:rsidRPr="000E1ED5">
        <w:rPr>
          <w:sz w:val="18"/>
          <w:szCs w:val="18"/>
          <w:lang w:val="en-US"/>
        </w:rPr>
        <w:t xml:space="preserve">, E., </w:t>
      </w:r>
      <w:proofErr w:type="spellStart"/>
      <w:r w:rsidRPr="000E1ED5">
        <w:rPr>
          <w:sz w:val="18"/>
          <w:szCs w:val="18"/>
          <w:lang w:val="en-US"/>
        </w:rPr>
        <w:t>Lapshov</w:t>
      </w:r>
      <w:proofErr w:type="spellEnd"/>
      <w:r w:rsidRPr="000E1ED5">
        <w:rPr>
          <w:sz w:val="18"/>
          <w:szCs w:val="18"/>
          <w:lang w:val="en-US"/>
        </w:rPr>
        <w:t xml:space="preserve">, M., Hirsch, J., </w:t>
      </w:r>
      <w:proofErr w:type="spellStart"/>
      <w:r w:rsidRPr="000E1ED5">
        <w:rPr>
          <w:sz w:val="18"/>
          <w:szCs w:val="18"/>
          <w:lang w:val="en-US"/>
        </w:rPr>
        <w:t>Konovalov</w:t>
      </w:r>
      <w:proofErr w:type="spellEnd"/>
      <w:r w:rsidRPr="000E1ED5">
        <w:rPr>
          <w:sz w:val="18"/>
          <w:szCs w:val="18"/>
          <w:lang w:val="en-US"/>
        </w:rPr>
        <w:t xml:space="preserve">, S., </w:t>
      </w:r>
      <w:proofErr w:type="spellStart"/>
      <w:r w:rsidRPr="000E1ED5">
        <w:rPr>
          <w:sz w:val="18"/>
          <w:szCs w:val="18"/>
          <w:lang w:val="en-US"/>
        </w:rPr>
        <w:t>Bazhenov</w:t>
      </w:r>
      <w:proofErr w:type="spellEnd"/>
      <w:r w:rsidRPr="000E1ED5">
        <w:rPr>
          <w:sz w:val="18"/>
          <w:szCs w:val="18"/>
          <w:lang w:val="en-US"/>
        </w:rPr>
        <w:t xml:space="preserve">, V., </w:t>
      </w:r>
      <w:proofErr w:type="spellStart"/>
      <w:r w:rsidRPr="000E1ED5">
        <w:rPr>
          <w:sz w:val="18"/>
          <w:szCs w:val="18"/>
          <w:lang w:val="en-US"/>
        </w:rPr>
        <w:t>Drits</w:t>
      </w:r>
      <w:proofErr w:type="spellEnd"/>
      <w:r w:rsidRPr="000E1ED5">
        <w:rPr>
          <w:sz w:val="18"/>
          <w:szCs w:val="18"/>
          <w:lang w:val="en-US"/>
        </w:rPr>
        <w:t xml:space="preserve">, A. &amp; Zaitsev, D. (2021). Influence of the small </w:t>
      </w:r>
      <w:proofErr w:type="spellStart"/>
      <w:r w:rsidRPr="000E1ED5">
        <w:rPr>
          <w:sz w:val="18"/>
          <w:szCs w:val="18"/>
          <w:lang w:val="en-US"/>
        </w:rPr>
        <w:t>sc</w:t>
      </w:r>
      <w:proofErr w:type="spellEnd"/>
      <w:r w:rsidRPr="000E1ED5">
        <w:rPr>
          <w:sz w:val="18"/>
          <w:szCs w:val="18"/>
          <w:lang w:val="en-US"/>
        </w:rPr>
        <w:t xml:space="preserve"> and </w:t>
      </w:r>
      <w:proofErr w:type="spellStart"/>
      <w:proofErr w:type="gramStart"/>
      <w:r w:rsidRPr="000E1ED5">
        <w:rPr>
          <w:sz w:val="18"/>
          <w:szCs w:val="18"/>
          <w:lang w:val="en-US"/>
        </w:rPr>
        <w:t>zr</w:t>
      </w:r>
      <w:proofErr w:type="spellEnd"/>
      <w:proofErr w:type="gramEnd"/>
      <w:r w:rsidRPr="000E1ED5">
        <w:rPr>
          <w:sz w:val="18"/>
          <w:szCs w:val="18"/>
          <w:lang w:val="en-US"/>
        </w:rPr>
        <w:t xml:space="preserve"> additions on the as-cast microstructure of al–mg–</w:t>
      </w:r>
      <w:proofErr w:type="spellStart"/>
      <w:r w:rsidRPr="000E1ED5">
        <w:rPr>
          <w:sz w:val="18"/>
          <w:szCs w:val="18"/>
          <w:lang w:val="en-US"/>
        </w:rPr>
        <w:t>si</w:t>
      </w:r>
      <w:proofErr w:type="spellEnd"/>
      <w:r w:rsidRPr="000E1ED5">
        <w:rPr>
          <w:sz w:val="18"/>
          <w:szCs w:val="18"/>
          <w:lang w:val="en-US"/>
        </w:rPr>
        <w:t xml:space="preserve"> alloys with excess</w:t>
      </w:r>
      <w:r w:rsidR="000E1ED5" w:rsidRPr="000E1ED5">
        <w:rPr>
          <w:sz w:val="18"/>
          <w:szCs w:val="18"/>
          <w:lang w:val="en-US"/>
        </w:rPr>
        <w:t xml:space="preserve"> silicon. Metals, 11(11), 1797.</w:t>
      </w:r>
    </w:p>
    <w:p w:rsidR="009878CB" w:rsidRDefault="009878CB">
      <w:pPr>
        <w:widowControl w:val="0"/>
        <w:jc w:val="center"/>
        <w:rPr>
          <w:rFonts w:ascii="Arial" w:hAnsi="Arial" w:cs="Arial"/>
          <w:b/>
          <w:i/>
          <w:iCs/>
          <w:color w:val="000000"/>
          <w:sz w:val="20"/>
          <w:szCs w:val="20"/>
          <w:lang w:val="en-US"/>
        </w:rPr>
      </w:pPr>
    </w:p>
    <w:p w:rsidR="00522916" w:rsidRDefault="00BF5182">
      <w:pPr>
        <w:widowControl w:val="0"/>
        <w:jc w:val="center"/>
        <w:rPr>
          <w:rFonts w:ascii="Arial" w:hAnsi="Arial" w:cs="Arial"/>
          <w:b/>
          <w:i/>
          <w:i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  <w:lang w:val="en-US"/>
        </w:rPr>
        <w:t>Information about the authors</w:t>
      </w:r>
    </w:p>
    <w:p w:rsidR="00522916" w:rsidRDefault="00522916">
      <w:pPr>
        <w:widowControl w:val="0"/>
        <w:jc w:val="both"/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</w:pPr>
    </w:p>
    <w:p w:rsidR="00BF5182" w:rsidRPr="000E1ED5" w:rsidRDefault="009E65B6" w:rsidP="000E1ED5">
      <w:pPr>
        <w:ind w:firstLine="454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E. V. </w:t>
      </w:r>
      <w:proofErr w:type="spellStart"/>
      <w:r w:rsidRPr="009E65B6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Arishenskiy</w:t>
      </w:r>
      <w:proofErr w:type="spellEnd"/>
      <w:r w:rsidR="003B1FFD" w:rsidRPr="003B1F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="009B747A" w:rsidRPr="009B747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-</w:t>
      </w:r>
      <w:r w:rsidRPr="00136428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="00BF5182"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Ph.D., Associate Professor of the Department of Metal Technology and Aviation Materials Science, senior researcher at ONIL-4, Samara University</w:t>
      </w:r>
      <w:r w:rsidR="000E1ED5" w:rsidRPr="000E1E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</w:t>
      </w:r>
    </w:p>
    <w:p w:rsidR="00BF5182" w:rsidRPr="000E1ED5" w:rsidRDefault="00BF5182" w:rsidP="000E1ED5">
      <w:pPr>
        <w:ind w:firstLine="454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M. A. </w:t>
      </w:r>
      <w:proofErr w:type="spellStart"/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Lapshov</w:t>
      </w:r>
      <w:proofErr w:type="spellEnd"/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="009B747A" w:rsidRPr="009B747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-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Engineer ONIL-4, Samara University</w:t>
      </w:r>
      <w:r w:rsidR="000E1ED5" w:rsidRPr="000E1E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</w:t>
      </w:r>
    </w:p>
    <w:p w:rsidR="00BF5182" w:rsidRPr="000E1ED5" w:rsidRDefault="00BF5182" w:rsidP="000E1ED5">
      <w:pPr>
        <w:ind w:firstLine="454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M. V. </w:t>
      </w:r>
      <w:proofErr w:type="spellStart"/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Solopaev</w:t>
      </w:r>
      <w:proofErr w:type="spellEnd"/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="009B747A" w:rsidRPr="009B747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-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laboratory assistant of ONIL-4, Samara University</w:t>
      </w:r>
      <w:r w:rsidR="000E1ED5" w:rsidRPr="000E1E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</w:t>
      </w:r>
    </w:p>
    <w:p w:rsidR="009E65B6" w:rsidRPr="003B1FFD" w:rsidRDefault="00BF5182" w:rsidP="000E1ED5">
      <w:pPr>
        <w:ind w:firstLine="454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S. V. </w:t>
      </w:r>
      <w:proofErr w:type="spellStart"/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Konovalov</w:t>
      </w:r>
      <w:proofErr w:type="spellEnd"/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="009B747A" w:rsidRPr="009B747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-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Doctor of Technical Sciences, Vice-Rector for Research and Innovation, Siberian State Industrial University</w:t>
      </w:r>
      <w:r w:rsidR="003B1FFD" w:rsidRPr="003B1F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,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Chief</w:t>
      </w:r>
      <w:r w:rsidR="009B747A" w:rsidRPr="003B1F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Researcher</w:t>
      </w:r>
      <w:r w:rsidRPr="002F44A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ONIL</w:t>
      </w:r>
      <w:r w:rsidRPr="002F44A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-4, 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Samara</w:t>
      </w:r>
      <w:r w:rsidR="009B747A" w:rsidRPr="003B1F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Pr="00BF5182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University</w:t>
      </w:r>
      <w:r w:rsidR="000E1ED5" w:rsidRPr="002F44A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</w:t>
      </w:r>
    </w:p>
    <w:p w:rsidR="009B747A" w:rsidRPr="003B1FFD" w:rsidRDefault="009B747A" w:rsidP="000E1ED5">
      <w:pPr>
        <w:ind w:firstLine="454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  <w:sectPr w:rsidR="009B747A" w:rsidRPr="003B1FFD" w:rsidSect="002635CC">
          <w:type w:val="continuous"/>
          <w:pgSz w:w="11906" w:h="16838" w:code="9"/>
          <w:pgMar w:top="1985" w:right="1418" w:bottom="1418" w:left="1418" w:header="1134" w:footer="1134" w:gutter="0"/>
          <w:cols w:num="2" w:space="390"/>
          <w:formProt w:val="0"/>
          <w:titlePg/>
          <w:docGrid w:linePitch="360"/>
        </w:sectPr>
      </w:pPr>
    </w:p>
    <w:p w:rsidR="00522916" w:rsidRPr="002F44AC" w:rsidRDefault="00522916">
      <w:pPr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522916" w:rsidRPr="002F44AC" w:rsidRDefault="00522916">
      <w:pPr>
        <w:rPr>
          <w:lang w:val="en-US"/>
        </w:rPr>
        <w:sectPr w:rsidR="00522916" w:rsidRPr="002F44AC" w:rsidSect="002635CC">
          <w:type w:val="continuous"/>
          <w:pgSz w:w="11906" w:h="16838" w:code="9"/>
          <w:pgMar w:top="1985" w:right="1418" w:bottom="1418" w:left="1418" w:header="1134" w:footer="1134" w:gutter="0"/>
          <w:cols w:space="720"/>
          <w:formProt w:val="0"/>
          <w:titlePg/>
          <w:docGrid w:linePitch="360"/>
        </w:sectPr>
      </w:pPr>
    </w:p>
    <w:p w:rsidR="000E1ED5" w:rsidRPr="008158BD" w:rsidRDefault="000E1ED5" w:rsidP="000E1ED5">
      <w:pPr>
        <w:widowControl w:val="0"/>
        <w:ind w:firstLine="454"/>
        <w:jc w:val="both"/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Авторы</w:t>
      </w:r>
      <w:r w:rsidRPr="008158BD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заявляют</w:t>
      </w:r>
      <w:r w:rsidRPr="008158BD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об</w:t>
      </w:r>
      <w:r w:rsidRPr="008158BD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отсутствии</w:t>
      </w:r>
      <w:r w:rsidRPr="008158BD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конфликта</w:t>
      </w:r>
      <w:r w:rsidRPr="008158BD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интересов</w:t>
      </w:r>
      <w:r w:rsidRPr="008158BD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.</w:t>
      </w:r>
    </w:p>
    <w:p w:rsidR="000E1ED5" w:rsidRDefault="000E1ED5" w:rsidP="000E1ED5">
      <w:pPr>
        <w:widowControl w:val="0"/>
        <w:ind w:firstLine="454"/>
        <w:jc w:val="both"/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n-US" w:eastAsia="en-US"/>
        </w:rPr>
      </w:pP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n-US"/>
        </w:rPr>
        <w:t>The authors declare that there is no conflict of interest.</w:t>
      </w:r>
    </w:p>
    <w:p w:rsidR="000E1ED5" w:rsidRDefault="000E1ED5" w:rsidP="000E1ED5">
      <w:pPr>
        <w:widowControl w:val="0"/>
        <w:ind w:firstLine="454"/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en-US"/>
        </w:rPr>
      </w:pPr>
    </w:p>
    <w:p w:rsidR="000E1ED5" w:rsidRDefault="000E1ED5" w:rsidP="000E1ED5">
      <w:pPr>
        <w:widowControl w:val="0"/>
        <w:ind w:firstLine="454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Статья поступила в редакцию 10.10.2022; одобрена после рецензирования 30.11.2022; принята к публикации 15.12.2022.</w:t>
      </w:r>
    </w:p>
    <w:p w:rsidR="000E1ED5" w:rsidRPr="000E1ED5" w:rsidRDefault="000E1ED5" w:rsidP="000E1ED5">
      <w:pPr>
        <w:widowControl w:val="0"/>
        <w:ind w:firstLine="454"/>
        <w:jc w:val="both"/>
        <w:rPr>
          <w:rFonts w:ascii="Arial" w:hAnsi="Arial" w:cs="Arial"/>
          <w:i/>
          <w:iCs/>
          <w:color w:val="000000"/>
          <w:sz w:val="18"/>
          <w:szCs w:val="18"/>
          <w:lang w:val="en-US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The article 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was received by the editorial board on 10 Oct 2022; approved after editing on 30 Nov 2022; accepted for publication on 15 Dec 2022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.</w:t>
      </w:r>
    </w:p>
    <w:p w:rsidR="00522916" w:rsidRDefault="00522916">
      <w:pPr>
        <w:widowControl w:val="0"/>
        <w:ind w:firstLine="454"/>
        <w:jc w:val="both"/>
        <w:rPr>
          <w:rFonts w:ascii="Arial" w:hAnsi="Arial" w:cs="Arial"/>
          <w:i/>
          <w:iCs/>
          <w:color w:val="000000"/>
          <w:sz w:val="18"/>
          <w:szCs w:val="20"/>
          <w:lang w:val="en-US"/>
        </w:rPr>
      </w:pPr>
    </w:p>
    <w:p w:rsidR="00522916" w:rsidRPr="00E0568F" w:rsidRDefault="00522916">
      <w:pPr>
        <w:rPr>
          <w:lang w:val="en-US"/>
        </w:rPr>
        <w:sectPr w:rsidR="00522916" w:rsidRPr="00E0568F" w:rsidSect="002635CC">
          <w:type w:val="continuous"/>
          <w:pgSz w:w="11906" w:h="16838" w:code="9"/>
          <w:pgMar w:top="1985" w:right="1418" w:bottom="1418" w:left="1418" w:header="1134" w:footer="1134" w:gutter="0"/>
          <w:cols w:space="720"/>
          <w:formProt w:val="0"/>
          <w:titlePg/>
          <w:docGrid w:linePitch="360"/>
        </w:sectPr>
      </w:pPr>
    </w:p>
    <w:p w:rsidR="00522916" w:rsidRDefault="00522916">
      <w:pPr>
        <w:widowControl w:val="0"/>
        <w:ind w:firstLine="454"/>
        <w:jc w:val="both"/>
        <w:rPr>
          <w:rFonts w:ascii="Arial" w:hAnsi="Arial" w:cs="Arial"/>
          <w:iCs/>
          <w:color w:val="000000"/>
          <w:sz w:val="20"/>
          <w:szCs w:val="20"/>
          <w:lang w:val="en-US"/>
        </w:rPr>
      </w:pPr>
    </w:p>
    <w:sectPr w:rsidR="00522916" w:rsidSect="002635CC">
      <w:type w:val="continuous"/>
      <w:pgSz w:w="11906" w:h="16838" w:code="9"/>
      <w:pgMar w:top="1985" w:right="1418" w:bottom="1418" w:left="1418" w:header="1134" w:footer="1134" w:gutter="0"/>
      <w:cols w:num="2" w:space="39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EE" w:rsidRDefault="00CE68EE">
      <w:r>
        <w:separator/>
      </w:r>
    </w:p>
  </w:endnote>
  <w:endnote w:type="continuationSeparator" w:id="0">
    <w:p w:rsidR="00CE68EE" w:rsidRDefault="00CE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FF" w:rsidRPr="0089629B" w:rsidRDefault="008B0EFF" w:rsidP="00E14615">
    <w:pPr>
      <w:tabs>
        <w:tab w:val="center" w:pos="4677"/>
        <w:tab w:val="right" w:pos="9070"/>
      </w:tabs>
      <w:jc w:val="both"/>
      <w:rPr>
        <w:rFonts w:ascii="Arial" w:hAnsi="Arial" w:cs="Arial"/>
        <w:i/>
      </w:rPr>
    </w:pP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>PAGE   \* MERGEFORMAT</w:instrText>
    </w:r>
    <w:r>
      <w:rPr>
        <w:rFonts w:ascii="Arial" w:hAnsi="Arial" w:cs="Arial"/>
        <w:i/>
      </w:rPr>
      <w:fldChar w:fldCharType="separate"/>
    </w:r>
    <w:r w:rsidR="00606BFA">
      <w:rPr>
        <w:rFonts w:ascii="Arial" w:hAnsi="Arial" w:cs="Arial"/>
        <w:i/>
        <w:noProof/>
      </w:rPr>
      <w:t>176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ptab w:relativeTo="margin" w:alignment="right" w:leader="none"/>
    </w:r>
    <w:r>
      <w:rPr>
        <w:rFonts w:ascii="Arial" w:hAnsi="Arial" w:cs="Arial"/>
        <w:i/>
      </w:rPr>
      <w:t>ПОЛЗУНОВСКИЙ ВЕСТНИК № 4, Т.2 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FF" w:rsidRPr="0089629B" w:rsidRDefault="008B0EFF" w:rsidP="0089629B">
    <w:pPr>
      <w:tabs>
        <w:tab w:val="center" w:pos="4677"/>
        <w:tab w:val="right" w:pos="9070"/>
      </w:tabs>
      <w:rPr>
        <w:rFonts w:ascii="Arial" w:hAnsi="Arial" w:cs="Arial"/>
        <w:i/>
        <w:szCs w:val="22"/>
        <w:lang w:eastAsia="ru-RU"/>
      </w:rPr>
    </w:pPr>
    <w:r w:rsidRPr="0089629B">
      <w:rPr>
        <w:rFonts w:ascii="Arial" w:hAnsi="Arial" w:cs="Arial"/>
        <w:i/>
        <w:lang w:eastAsia="ru-RU"/>
      </w:rPr>
      <w:t>POLZUNOVSK</w:t>
    </w:r>
    <w:r w:rsidRPr="0089629B">
      <w:rPr>
        <w:rFonts w:ascii="Arial" w:hAnsi="Arial" w:cs="Arial"/>
        <w:i/>
        <w:lang w:val="en-US" w:eastAsia="ru-RU"/>
      </w:rPr>
      <w:t>I</w:t>
    </w:r>
    <w:r w:rsidRPr="0089629B">
      <w:rPr>
        <w:rFonts w:ascii="Arial" w:hAnsi="Arial" w:cs="Arial"/>
        <w:i/>
        <w:lang w:eastAsia="ru-RU"/>
      </w:rPr>
      <w:t xml:space="preserve">Y VESTNIK № 4, </w:t>
    </w:r>
    <w:r w:rsidRPr="0089629B">
      <w:rPr>
        <w:rFonts w:ascii="Arial" w:hAnsi="Arial" w:cs="Arial"/>
        <w:i/>
        <w:lang w:val="en-US" w:eastAsia="ru-RU"/>
      </w:rPr>
      <w:t>V</w:t>
    </w:r>
    <w:r w:rsidRPr="0089629B">
      <w:rPr>
        <w:rFonts w:ascii="Arial" w:hAnsi="Arial" w:cs="Arial"/>
        <w:i/>
        <w:lang w:eastAsia="ru-RU"/>
      </w:rPr>
      <w:t>.2 2022</w:t>
    </w:r>
    <w:r w:rsidRPr="0089629B">
      <w:rPr>
        <w:rFonts w:ascii="Arial" w:hAnsi="Arial" w:cs="Arial"/>
        <w:i/>
        <w:lang w:eastAsia="ru-RU"/>
      </w:rPr>
      <w:tab/>
    </w:r>
    <w:r w:rsidRPr="0089629B">
      <w:rPr>
        <w:rFonts w:ascii="Arial" w:hAnsi="Arial" w:cs="Arial"/>
        <w:i/>
        <w:lang w:eastAsia="ru-RU"/>
      </w:rPr>
      <w:tab/>
    </w:r>
    <w:r w:rsidRPr="0089629B">
      <w:rPr>
        <w:rFonts w:ascii="Arial" w:hAnsi="Arial" w:cs="Arial"/>
        <w:i/>
        <w:lang w:eastAsia="ru-RU"/>
      </w:rPr>
      <w:fldChar w:fldCharType="begin"/>
    </w:r>
    <w:r w:rsidRPr="0089629B">
      <w:rPr>
        <w:rFonts w:ascii="Arial" w:hAnsi="Arial" w:cs="Arial"/>
        <w:i/>
        <w:lang w:eastAsia="ru-RU"/>
      </w:rPr>
      <w:instrText>PAGE   \* MERGEFORMAT</w:instrText>
    </w:r>
    <w:r w:rsidRPr="0089629B">
      <w:rPr>
        <w:rFonts w:ascii="Arial" w:hAnsi="Arial" w:cs="Arial"/>
        <w:i/>
        <w:lang w:eastAsia="ru-RU"/>
      </w:rPr>
      <w:fldChar w:fldCharType="separate"/>
    </w:r>
    <w:r w:rsidR="00606BFA">
      <w:rPr>
        <w:rFonts w:ascii="Arial" w:hAnsi="Arial" w:cs="Arial"/>
        <w:i/>
        <w:noProof/>
        <w:lang w:eastAsia="ru-RU"/>
      </w:rPr>
      <w:t>175</w:t>
    </w:r>
    <w:r w:rsidRPr="0089629B">
      <w:rPr>
        <w:rFonts w:ascii="Arial" w:hAnsi="Arial" w:cs="Arial"/>
        <w:i/>
        <w:lang w:eastAsia="ru-RU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FF" w:rsidRDefault="008B0EFF">
    <w:pPr>
      <w:pStyle w:val="ae"/>
      <w:rPr>
        <w:lang w:val="ru-RU"/>
      </w:rPr>
    </w:pPr>
    <w:r>
      <w:rPr>
        <w:lang w:val="ru-RU"/>
      </w:rPr>
      <w:t>_______________</w:t>
    </w:r>
  </w:p>
  <w:p w:rsidR="008B0EFF" w:rsidRPr="004E1D6A" w:rsidRDefault="008B0EFF">
    <w:pPr>
      <w:pStyle w:val="ae"/>
      <w:rPr>
        <w:lang w:val="ru-RU"/>
      </w:rPr>
    </w:pPr>
    <w:r w:rsidRPr="004E1D6A">
      <w:rPr>
        <w:rFonts w:ascii="Symbol" w:eastAsia="Symbol" w:hAnsi="Symbol" w:cs="Symbol"/>
        <w:sz w:val="20"/>
      </w:rPr>
      <w:t></w:t>
    </w:r>
    <w:r>
      <w:rPr>
        <w:rFonts w:ascii="Symbol" w:eastAsia="Symbol" w:hAnsi="Symbol" w:cs="Symbol"/>
        <w:sz w:val="20"/>
        <w:lang w:val="ru-RU"/>
      </w:rPr>
      <w:t></w:t>
    </w:r>
    <w:proofErr w:type="spellStart"/>
    <w:r w:rsidRPr="004E1D6A">
      <w:rPr>
        <w:rFonts w:ascii="Arial" w:hAnsi="Arial" w:cs="Arial"/>
        <w:iCs/>
        <w:sz w:val="20"/>
        <w:szCs w:val="20"/>
        <w:lang w:val="ru-RU"/>
      </w:rPr>
      <w:t>Арышенский</w:t>
    </w:r>
    <w:proofErr w:type="spellEnd"/>
    <w:r w:rsidRPr="004E1D6A">
      <w:rPr>
        <w:rFonts w:ascii="Arial" w:hAnsi="Arial" w:cs="Arial"/>
        <w:iCs/>
        <w:sz w:val="20"/>
        <w:szCs w:val="20"/>
        <w:lang w:val="ru-RU"/>
      </w:rPr>
      <w:t xml:space="preserve"> Е. </w:t>
    </w:r>
    <w:proofErr w:type="gramStart"/>
    <w:r w:rsidRPr="004E1D6A">
      <w:rPr>
        <w:rFonts w:ascii="Arial" w:hAnsi="Arial" w:cs="Arial"/>
        <w:iCs/>
        <w:sz w:val="20"/>
        <w:szCs w:val="20"/>
        <w:lang w:val="ru-RU"/>
      </w:rPr>
      <w:t>В.,</w:t>
    </w:r>
    <w:proofErr w:type="gramEnd"/>
    <w:r>
      <w:rPr>
        <w:rFonts w:ascii="Arial" w:hAnsi="Arial" w:cs="Arial"/>
        <w:iCs/>
        <w:sz w:val="20"/>
        <w:szCs w:val="20"/>
        <w:lang w:val="ru-RU"/>
      </w:rPr>
      <w:t xml:space="preserve"> </w:t>
    </w:r>
    <w:proofErr w:type="spellStart"/>
    <w:r w:rsidRPr="004E1D6A">
      <w:rPr>
        <w:rFonts w:ascii="Arial" w:hAnsi="Arial" w:cs="Arial"/>
        <w:iCs/>
        <w:sz w:val="20"/>
        <w:szCs w:val="20"/>
        <w:lang w:val="ru-RU"/>
      </w:rPr>
      <w:t>Лапшов</w:t>
    </w:r>
    <w:proofErr w:type="spellEnd"/>
    <w:r w:rsidRPr="004E1D6A">
      <w:rPr>
        <w:rFonts w:ascii="Arial" w:hAnsi="Arial" w:cs="Arial"/>
        <w:iCs/>
        <w:sz w:val="20"/>
        <w:szCs w:val="20"/>
        <w:lang w:val="ru-RU"/>
      </w:rPr>
      <w:t xml:space="preserve"> М. А., </w:t>
    </w:r>
    <w:proofErr w:type="spellStart"/>
    <w:r w:rsidRPr="004E1D6A">
      <w:rPr>
        <w:rFonts w:ascii="Arial" w:hAnsi="Arial" w:cs="Arial"/>
        <w:iCs/>
        <w:sz w:val="20"/>
        <w:szCs w:val="20"/>
        <w:lang w:val="ru-RU"/>
      </w:rPr>
      <w:t>Солопаев</w:t>
    </w:r>
    <w:proofErr w:type="spellEnd"/>
    <w:r w:rsidRPr="004E1D6A">
      <w:rPr>
        <w:rFonts w:ascii="Arial" w:hAnsi="Arial" w:cs="Arial"/>
        <w:iCs/>
        <w:sz w:val="20"/>
        <w:szCs w:val="20"/>
        <w:lang w:val="ru-RU"/>
      </w:rPr>
      <w:t xml:space="preserve"> М.</w:t>
    </w:r>
    <w:r>
      <w:rPr>
        <w:rFonts w:ascii="Arial" w:hAnsi="Arial" w:cs="Arial"/>
        <w:iCs/>
        <w:sz w:val="20"/>
        <w:szCs w:val="20"/>
        <w:lang w:val="ru-RU"/>
      </w:rPr>
      <w:t xml:space="preserve"> </w:t>
    </w:r>
    <w:r w:rsidRPr="004E1D6A">
      <w:rPr>
        <w:rFonts w:ascii="Arial" w:hAnsi="Arial" w:cs="Arial"/>
        <w:iCs/>
        <w:sz w:val="20"/>
        <w:szCs w:val="20"/>
        <w:lang w:val="ru-RU"/>
      </w:rPr>
      <w:t>В., Коновалов С.</w:t>
    </w:r>
    <w:r>
      <w:rPr>
        <w:rFonts w:ascii="Arial" w:hAnsi="Arial" w:cs="Arial"/>
        <w:iCs/>
        <w:sz w:val="20"/>
        <w:szCs w:val="20"/>
        <w:lang w:val="ru-RU"/>
      </w:rPr>
      <w:t xml:space="preserve"> </w:t>
    </w:r>
    <w:r w:rsidRPr="004E1D6A">
      <w:rPr>
        <w:rFonts w:ascii="Arial" w:hAnsi="Arial" w:cs="Arial"/>
        <w:iCs/>
        <w:sz w:val="20"/>
        <w:szCs w:val="20"/>
        <w:lang w:val="ru-RU"/>
      </w:rPr>
      <w:t>В.</w:t>
    </w:r>
    <w:r w:rsidRPr="004E1D6A">
      <w:rPr>
        <w:rFonts w:ascii="Arial" w:hAnsi="Arial" w:cs="Arial"/>
        <w:sz w:val="20"/>
        <w:lang w:val="ru-RU"/>
      </w:rPr>
      <w:t>, 2022</w:t>
    </w:r>
  </w:p>
  <w:p w:rsidR="008B0EFF" w:rsidRDefault="008B0EFF">
    <w:pPr>
      <w:pStyle w:val="ae"/>
      <w:rPr>
        <w:rFonts w:ascii="Arial" w:hAnsi="Arial" w:cs="Arial"/>
        <w:sz w:val="20"/>
        <w:lang w:val="ru-RU"/>
      </w:rPr>
    </w:pPr>
  </w:p>
  <w:p w:rsidR="008B0EFF" w:rsidRPr="004E1D6A" w:rsidRDefault="008B0EFF" w:rsidP="00414D6C">
    <w:pPr>
      <w:tabs>
        <w:tab w:val="center" w:pos="4677"/>
        <w:tab w:val="right" w:pos="9070"/>
      </w:tabs>
      <w:jc w:val="both"/>
      <w:rPr>
        <w:rFonts w:ascii="Arial" w:hAnsi="Arial" w:cs="Arial"/>
        <w:i/>
      </w:rPr>
    </w:pP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>PAGE   \* MERGEFORMAT</w:instrText>
    </w:r>
    <w:r>
      <w:rPr>
        <w:rFonts w:ascii="Arial" w:hAnsi="Arial" w:cs="Arial"/>
        <w:i/>
      </w:rPr>
      <w:fldChar w:fldCharType="separate"/>
    </w:r>
    <w:r w:rsidR="00606BFA">
      <w:rPr>
        <w:rFonts w:ascii="Arial" w:hAnsi="Arial" w:cs="Arial"/>
        <w:i/>
        <w:noProof/>
      </w:rPr>
      <w:t>166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ptab w:relativeTo="margin" w:alignment="right" w:leader="none"/>
    </w:r>
    <w:r>
      <w:rPr>
        <w:rFonts w:ascii="Arial" w:hAnsi="Arial" w:cs="Arial"/>
        <w:i/>
      </w:rPr>
      <w:t>ПОЛЗУНОВСКИЙ ВЕСТНИК № 4, Т.2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EE" w:rsidRDefault="00CE68EE">
      <w:r>
        <w:separator/>
      </w:r>
    </w:p>
  </w:footnote>
  <w:footnote w:type="continuationSeparator" w:id="0">
    <w:p w:rsidR="00CE68EE" w:rsidRDefault="00CE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FF" w:rsidRPr="00AB6D7A" w:rsidRDefault="008B0EFF">
    <w:pPr>
      <w:pStyle w:val="ad"/>
      <w:jc w:val="center"/>
      <w:rPr>
        <w:lang w:val="ru-RU"/>
      </w:rPr>
    </w:pPr>
    <w:r>
      <w:rPr>
        <w:rFonts w:ascii="Arial" w:hAnsi="Arial" w:cs="Arial"/>
        <w:bCs/>
        <w:sz w:val="20"/>
        <w:szCs w:val="28"/>
        <w:lang w:val="ru-RU"/>
      </w:rPr>
      <w:t>Е</w:t>
    </w:r>
    <w:r w:rsidRPr="00923B65">
      <w:rPr>
        <w:rFonts w:ascii="Arial" w:hAnsi="Arial" w:cs="Arial"/>
        <w:bCs/>
        <w:sz w:val="20"/>
        <w:szCs w:val="28"/>
        <w:lang w:val="ru-RU"/>
      </w:rPr>
      <w:t>.</w:t>
    </w:r>
    <w:r>
      <w:rPr>
        <w:rFonts w:ascii="Arial" w:hAnsi="Arial" w:cs="Arial"/>
        <w:bCs/>
        <w:sz w:val="20"/>
        <w:szCs w:val="28"/>
        <w:lang w:val="ru-RU"/>
      </w:rPr>
      <w:t xml:space="preserve"> В</w:t>
    </w:r>
    <w:r w:rsidRPr="00923B65">
      <w:rPr>
        <w:rFonts w:ascii="Arial" w:hAnsi="Arial" w:cs="Arial"/>
        <w:bCs/>
        <w:sz w:val="20"/>
        <w:szCs w:val="28"/>
        <w:lang w:val="ru-RU"/>
      </w:rPr>
      <w:t xml:space="preserve">. </w:t>
    </w:r>
    <w:r>
      <w:rPr>
        <w:rFonts w:ascii="Arial" w:hAnsi="Arial" w:cs="Arial"/>
        <w:bCs/>
        <w:sz w:val="20"/>
        <w:szCs w:val="28"/>
        <w:lang w:val="ru-RU"/>
      </w:rPr>
      <w:t>АРЫШЕНСКИЙ, М. А. ЛАПШОВ, М. В. СОЛОПАЕВ, С. В. КОНОВАЛОВ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FF" w:rsidRDefault="008B0EFF" w:rsidP="00AB6D7A">
    <w:pPr>
      <w:pStyle w:val="ad"/>
      <w:jc w:val="center"/>
      <w:rPr>
        <w:rFonts w:ascii="Arial" w:hAnsi="Arial" w:cs="Arial"/>
        <w:bCs/>
        <w:sz w:val="20"/>
        <w:szCs w:val="28"/>
        <w:lang w:val="ru-RU"/>
      </w:rPr>
    </w:pPr>
    <w:r w:rsidRPr="00AB6D7A">
      <w:rPr>
        <w:rFonts w:ascii="Arial" w:hAnsi="Arial" w:cs="Arial"/>
        <w:bCs/>
        <w:sz w:val="20"/>
        <w:szCs w:val="28"/>
        <w:lang w:val="ru-RU"/>
      </w:rPr>
      <w:t xml:space="preserve">ВЛИЯНИЕ ТЕРМИЧЕСКОЙ ОБРАБОТКИ НА СПЛАВЫ СИСТЕМЫ </w:t>
    </w:r>
    <w:proofErr w:type="spellStart"/>
    <w:r w:rsidRPr="00AB6D7A">
      <w:rPr>
        <w:rFonts w:ascii="Arial" w:hAnsi="Arial" w:cs="Arial"/>
        <w:bCs/>
        <w:sz w:val="20"/>
        <w:szCs w:val="28"/>
        <w:lang w:val="ru-RU"/>
      </w:rPr>
      <w:t>Al</w:t>
    </w:r>
    <w:proofErr w:type="spellEnd"/>
    <w:r>
      <w:rPr>
        <w:rFonts w:ascii="Arial" w:hAnsi="Arial" w:cs="Arial"/>
        <w:bCs/>
        <w:sz w:val="20"/>
        <w:szCs w:val="28"/>
        <w:lang w:val="ru-RU"/>
      </w:rPr>
      <w:t>–</w:t>
    </w:r>
    <w:proofErr w:type="spellStart"/>
    <w:r w:rsidRPr="00AB6D7A">
      <w:rPr>
        <w:rFonts w:ascii="Arial" w:hAnsi="Arial" w:cs="Arial"/>
        <w:bCs/>
        <w:sz w:val="20"/>
        <w:szCs w:val="28"/>
        <w:lang w:val="ru-RU"/>
      </w:rPr>
      <w:t>Mg</w:t>
    </w:r>
    <w:proofErr w:type="spellEnd"/>
    <w:r>
      <w:rPr>
        <w:rFonts w:ascii="Arial" w:hAnsi="Arial" w:cs="Arial"/>
        <w:bCs/>
        <w:sz w:val="20"/>
        <w:szCs w:val="28"/>
        <w:lang w:val="ru-RU"/>
      </w:rPr>
      <w:t>–</w:t>
    </w:r>
    <w:proofErr w:type="spellStart"/>
    <w:r w:rsidRPr="00AB6D7A">
      <w:rPr>
        <w:rFonts w:ascii="Arial" w:hAnsi="Arial" w:cs="Arial"/>
        <w:bCs/>
        <w:sz w:val="20"/>
        <w:szCs w:val="28"/>
        <w:lang w:val="ru-RU"/>
      </w:rPr>
      <w:t>Si</w:t>
    </w:r>
    <w:proofErr w:type="spellEnd"/>
    <w:r w:rsidRPr="00AB6D7A">
      <w:rPr>
        <w:rFonts w:ascii="Arial" w:hAnsi="Arial" w:cs="Arial"/>
        <w:bCs/>
        <w:sz w:val="20"/>
        <w:szCs w:val="28"/>
        <w:lang w:val="ru-RU"/>
      </w:rPr>
      <w:t xml:space="preserve"> </w:t>
    </w:r>
  </w:p>
  <w:p w:rsidR="008B0EFF" w:rsidRPr="00AB6D7A" w:rsidRDefault="008B0EFF" w:rsidP="00AB6D7A">
    <w:pPr>
      <w:pStyle w:val="ad"/>
      <w:jc w:val="center"/>
      <w:rPr>
        <w:lang w:val="ru-RU"/>
      </w:rPr>
    </w:pPr>
    <w:r w:rsidRPr="00AB6D7A">
      <w:rPr>
        <w:rFonts w:ascii="Arial" w:hAnsi="Arial" w:cs="Arial"/>
        <w:bCs/>
        <w:sz w:val="20"/>
        <w:szCs w:val="28"/>
        <w:lang w:val="ru-RU"/>
      </w:rPr>
      <w:t>С ИЗБЫТКОМ</w:t>
    </w:r>
    <w:r>
      <w:rPr>
        <w:rFonts w:ascii="Arial" w:hAnsi="Arial" w:cs="Arial"/>
        <w:bCs/>
        <w:sz w:val="20"/>
        <w:szCs w:val="28"/>
        <w:lang w:val="ru-RU"/>
      </w:rPr>
      <w:t xml:space="preserve"> </w:t>
    </w:r>
    <w:r w:rsidRPr="00AB6D7A">
      <w:rPr>
        <w:rFonts w:ascii="Arial" w:hAnsi="Arial" w:cs="Arial"/>
        <w:bCs/>
        <w:sz w:val="20"/>
        <w:szCs w:val="28"/>
        <w:lang w:val="ru-RU"/>
      </w:rPr>
      <w:t>КРЕМНИЯ И МАЛЫМИ ЦИРКОНИЕВЫМИ ДОБАВКАМИ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FF" w:rsidRDefault="008B0EFF" w:rsidP="002635CC">
    <w:pPr>
      <w:widowControl w:val="0"/>
      <w:jc w:val="both"/>
      <w:rPr>
        <w:rFonts w:ascii="Arial" w:hAnsi="Arial" w:cs="Arial"/>
        <w:bCs/>
        <w:i/>
        <w:sz w:val="20"/>
        <w:szCs w:val="28"/>
      </w:rPr>
    </w:pPr>
    <w:proofErr w:type="spellStart"/>
    <w:r>
      <w:rPr>
        <w:rFonts w:ascii="Arial" w:hAnsi="Arial" w:cs="Arial"/>
        <w:bCs/>
        <w:i/>
        <w:sz w:val="20"/>
        <w:szCs w:val="28"/>
      </w:rPr>
      <w:t>Ползуновский</w:t>
    </w:r>
    <w:proofErr w:type="spellEnd"/>
    <w:r>
      <w:rPr>
        <w:rFonts w:ascii="Arial" w:hAnsi="Arial" w:cs="Arial"/>
        <w:bCs/>
        <w:i/>
        <w:sz w:val="20"/>
        <w:szCs w:val="28"/>
      </w:rPr>
      <w:t xml:space="preserve"> вестник. 2022. № 4. </w:t>
    </w:r>
    <w:r>
      <w:rPr>
        <w:rFonts w:ascii="Arial" w:hAnsi="Arial" w:cs="Arial"/>
        <w:bCs/>
        <w:i/>
        <w:sz w:val="20"/>
        <w:szCs w:val="28"/>
        <w:lang w:val="en-US"/>
      </w:rPr>
      <w:t>T</w:t>
    </w:r>
    <w:r>
      <w:rPr>
        <w:rFonts w:ascii="Arial" w:hAnsi="Arial" w:cs="Arial"/>
        <w:bCs/>
        <w:i/>
        <w:sz w:val="20"/>
        <w:szCs w:val="28"/>
      </w:rPr>
      <w:t>. 2. С. 166‒176.</w:t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noProof/>
        <w:lang w:eastAsia="ru-RU"/>
      </w:rPr>
      <w:drawing>
        <wp:inline distT="0" distB="0" distL="0" distR="0">
          <wp:extent cx="552450" cy="190500"/>
          <wp:effectExtent l="0" t="0" r="0" b="0"/>
          <wp:docPr id="16" name="Рисунок 16" descr="Лицензия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Лицензия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EFF" w:rsidRPr="002635CC" w:rsidRDefault="008B0EFF" w:rsidP="002635CC">
    <w:pPr>
      <w:widowControl w:val="0"/>
      <w:jc w:val="both"/>
      <w:rPr>
        <w:rFonts w:ascii="Arial" w:hAnsi="Arial" w:cs="Arial"/>
        <w:bCs/>
        <w:i/>
        <w:sz w:val="20"/>
        <w:szCs w:val="28"/>
        <w:lang w:val="en-US"/>
      </w:rPr>
    </w:pPr>
    <w:proofErr w:type="spellStart"/>
    <w:r>
      <w:rPr>
        <w:rFonts w:ascii="Arial" w:hAnsi="Arial" w:cs="Arial"/>
        <w:bCs/>
        <w:i/>
        <w:sz w:val="20"/>
        <w:szCs w:val="28"/>
        <w:lang w:val="en-US"/>
      </w:rPr>
      <w:t>Polzunovskiy</w:t>
    </w:r>
    <w:proofErr w:type="spellEnd"/>
    <w:r>
      <w:rPr>
        <w:rFonts w:ascii="Arial" w:hAnsi="Arial" w:cs="Arial"/>
        <w:bCs/>
        <w:i/>
        <w:sz w:val="20"/>
        <w:szCs w:val="28"/>
        <w:lang w:val="en-US"/>
      </w:rPr>
      <w:t xml:space="preserve"> v</w:t>
    </w:r>
    <w:r>
      <w:rPr>
        <w:rFonts w:ascii="Arial" w:hAnsi="Arial" w:cs="Arial"/>
        <w:bCs/>
        <w:i/>
        <w:sz w:val="20"/>
        <w:szCs w:val="28"/>
      </w:rPr>
      <w:t>е</w:t>
    </w:r>
    <w:proofErr w:type="spellStart"/>
    <w:r>
      <w:rPr>
        <w:rFonts w:ascii="Arial" w:hAnsi="Arial" w:cs="Arial"/>
        <w:bCs/>
        <w:i/>
        <w:sz w:val="20"/>
        <w:szCs w:val="28"/>
        <w:lang w:val="en-US"/>
      </w:rPr>
      <w:t>stnik</w:t>
    </w:r>
    <w:proofErr w:type="spellEnd"/>
    <w:r>
      <w:rPr>
        <w:rFonts w:ascii="Arial" w:hAnsi="Arial" w:cs="Arial"/>
        <w:bCs/>
        <w:i/>
        <w:sz w:val="20"/>
        <w:szCs w:val="28"/>
      </w:rPr>
      <w:t>. 2022;4</w:t>
    </w:r>
    <w:r>
      <w:rPr>
        <w:rFonts w:ascii="Arial" w:hAnsi="Arial" w:cs="Arial"/>
        <w:bCs/>
        <w:i/>
        <w:sz w:val="20"/>
        <w:szCs w:val="28"/>
        <w:lang w:val="en-US"/>
      </w:rPr>
      <w:t>(2)</w:t>
    </w:r>
    <w:r>
      <w:rPr>
        <w:rFonts w:ascii="Arial" w:hAnsi="Arial" w:cs="Arial"/>
        <w:bCs/>
        <w:i/>
        <w:sz w:val="20"/>
        <w:szCs w:val="28"/>
      </w:rPr>
      <w:t>: 166‒176</w:t>
    </w:r>
    <w:r>
      <w:rPr>
        <w:rFonts w:ascii="Arial" w:hAnsi="Arial" w:cs="Arial"/>
        <w:bCs/>
        <w:i/>
        <w:sz w:val="20"/>
        <w:szCs w:val="28"/>
        <w:lang w:val="en-U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F2E30"/>
    <w:multiLevelType w:val="hybridMultilevel"/>
    <w:tmpl w:val="8D50C1E0"/>
    <w:lvl w:ilvl="0" w:tplc="5D5E78B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916"/>
    <w:rsid w:val="00033FE0"/>
    <w:rsid w:val="0004452A"/>
    <w:rsid w:val="0004535E"/>
    <w:rsid w:val="00080DBF"/>
    <w:rsid w:val="000A3EF9"/>
    <w:rsid w:val="000D1279"/>
    <w:rsid w:val="000D60D7"/>
    <w:rsid w:val="000E1ED5"/>
    <w:rsid w:val="000F5581"/>
    <w:rsid w:val="00103255"/>
    <w:rsid w:val="00113710"/>
    <w:rsid w:val="00136428"/>
    <w:rsid w:val="00145A00"/>
    <w:rsid w:val="0015754E"/>
    <w:rsid w:val="001A2621"/>
    <w:rsid w:val="001F6D07"/>
    <w:rsid w:val="00220B08"/>
    <w:rsid w:val="002635CC"/>
    <w:rsid w:val="002B376B"/>
    <w:rsid w:val="002F44AC"/>
    <w:rsid w:val="00315018"/>
    <w:rsid w:val="003219B2"/>
    <w:rsid w:val="00331DA7"/>
    <w:rsid w:val="00371140"/>
    <w:rsid w:val="0037327E"/>
    <w:rsid w:val="00375B28"/>
    <w:rsid w:val="003804D9"/>
    <w:rsid w:val="003B1FFD"/>
    <w:rsid w:val="004128E6"/>
    <w:rsid w:val="00414D6C"/>
    <w:rsid w:val="004309DE"/>
    <w:rsid w:val="004310B6"/>
    <w:rsid w:val="00433475"/>
    <w:rsid w:val="00464527"/>
    <w:rsid w:val="00481396"/>
    <w:rsid w:val="004C50A4"/>
    <w:rsid w:val="004D5936"/>
    <w:rsid w:val="004E1D6A"/>
    <w:rsid w:val="00522916"/>
    <w:rsid w:val="00531A0E"/>
    <w:rsid w:val="00565051"/>
    <w:rsid w:val="0057506E"/>
    <w:rsid w:val="005A4BC3"/>
    <w:rsid w:val="00606BFA"/>
    <w:rsid w:val="00633286"/>
    <w:rsid w:val="00680976"/>
    <w:rsid w:val="006827B9"/>
    <w:rsid w:val="006D3E0A"/>
    <w:rsid w:val="00745485"/>
    <w:rsid w:val="0074774C"/>
    <w:rsid w:val="007A38B2"/>
    <w:rsid w:val="007F5068"/>
    <w:rsid w:val="0081420D"/>
    <w:rsid w:val="008158BD"/>
    <w:rsid w:val="0083010F"/>
    <w:rsid w:val="00831579"/>
    <w:rsid w:val="00837730"/>
    <w:rsid w:val="008436A2"/>
    <w:rsid w:val="00870BD3"/>
    <w:rsid w:val="00870C27"/>
    <w:rsid w:val="0089629B"/>
    <w:rsid w:val="008B0EFF"/>
    <w:rsid w:val="008B1089"/>
    <w:rsid w:val="008C3CB4"/>
    <w:rsid w:val="00923B65"/>
    <w:rsid w:val="009878CB"/>
    <w:rsid w:val="0099716B"/>
    <w:rsid w:val="009B747A"/>
    <w:rsid w:val="009E65B6"/>
    <w:rsid w:val="009F5093"/>
    <w:rsid w:val="00A27B69"/>
    <w:rsid w:val="00A53574"/>
    <w:rsid w:val="00A62321"/>
    <w:rsid w:val="00A70390"/>
    <w:rsid w:val="00A8423D"/>
    <w:rsid w:val="00AB6D7A"/>
    <w:rsid w:val="00AD5399"/>
    <w:rsid w:val="00AE5B2E"/>
    <w:rsid w:val="00B35490"/>
    <w:rsid w:val="00B828A2"/>
    <w:rsid w:val="00BB5D86"/>
    <w:rsid w:val="00BE7E0E"/>
    <w:rsid w:val="00BF5182"/>
    <w:rsid w:val="00C014A5"/>
    <w:rsid w:val="00C672BA"/>
    <w:rsid w:val="00CE68EE"/>
    <w:rsid w:val="00D328FC"/>
    <w:rsid w:val="00D414E4"/>
    <w:rsid w:val="00E0568F"/>
    <w:rsid w:val="00E079D8"/>
    <w:rsid w:val="00E14615"/>
    <w:rsid w:val="00E16186"/>
    <w:rsid w:val="00E30F5D"/>
    <w:rsid w:val="00E80456"/>
    <w:rsid w:val="00EB4F45"/>
    <w:rsid w:val="00EF389E"/>
    <w:rsid w:val="00F00B4A"/>
    <w:rsid w:val="00F0672E"/>
    <w:rsid w:val="00F400C9"/>
    <w:rsid w:val="00F42222"/>
    <w:rsid w:val="00F515E2"/>
    <w:rsid w:val="00FE5B53"/>
    <w:rsid w:val="00FF41CA"/>
    <w:rsid w:val="00FF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322C1-4BA0-4412-BB28-F4A1104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255"/>
    <w:pPr>
      <w:suppressAutoHyphens w:val="0"/>
    </w:pPr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7B69"/>
  </w:style>
  <w:style w:type="character" w:customStyle="1" w:styleId="WW8Num1z1">
    <w:name w:val="WW8Num1z1"/>
    <w:qFormat/>
    <w:rsid w:val="00A27B69"/>
  </w:style>
  <w:style w:type="character" w:customStyle="1" w:styleId="WW8Num1z2">
    <w:name w:val="WW8Num1z2"/>
    <w:qFormat/>
    <w:rsid w:val="00A27B69"/>
  </w:style>
  <w:style w:type="character" w:customStyle="1" w:styleId="WW8Num1z3">
    <w:name w:val="WW8Num1z3"/>
    <w:qFormat/>
    <w:rsid w:val="00A27B69"/>
  </w:style>
  <w:style w:type="character" w:customStyle="1" w:styleId="WW8Num1z4">
    <w:name w:val="WW8Num1z4"/>
    <w:qFormat/>
    <w:rsid w:val="00A27B69"/>
  </w:style>
  <w:style w:type="character" w:customStyle="1" w:styleId="WW8Num1z5">
    <w:name w:val="WW8Num1z5"/>
    <w:qFormat/>
    <w:rsid w:val="00A27B69"/>
  </w:style>
  <w:style w:type="character" w:customStyle="1" w:styleId="WW8Num1z6">
    <w:name w:val="WW8Num1z6"/>
    <w:qFormat/>
    <w:rsid w:val="00A27B69"/>
  </w:style>
  <w:style w:type="character" w:customStyle="1" w:styleId="WW8Num1z7">
    <w:name w:val="WW8Num1z7"/>
    <w:qFormat/>
    <w:rsid w:val="00A27B69"/>
  </w:style>
  <w:style w:type="character" w:customStyle="1" w:styleId="WW8Num1z8">
    <w:name w:val="WW8Num1z8"/>
    <w:qFormat/>
    <w:rsid w:val="00A27B69"/>
  </w:style>
  <w:style w:type="character" w:customStyle="1" w:styleId="WW8Num2z0">
    <w:name w:val="WW8Num2z0"/>
    <w:qFormat/>
    <w:rsid w:val="00A27B69"/>
    <w:rPr>
      <w:rFonts w:cs="Times New Roman"/>
    </w:rPr>
  </w:style>
  <w:style w:type="character" w:customStyle="1" w:styleId="WW8Num2z1">
    <w:name w:val="WW8Num2z1"/>
    <w:qFormat/>
    <w:rsid w:val="00A27B69"/>
    <w:rPr>
      <w:rFonts w:cs="Times New Roman"/>
    </w:rPr>
  </w:style>
  <w:style w:type="character" w:customStyle="1" w:styleId="WW8Num3z0">
    <w:name w:val="WW8Num3z0"/>
    <w:qFormat/>
    <w:rsid w:val="00A27B69"/>
  </w:style>
  <w:style w:type="character" w:customStyle="1" w:styleId="WW8Num3z1">
    <w:name w:val="WW8Num3z1"/>
    <w:qFormat/>
    <w:rsid w:val="00A27B69"/>
  </w:style>
  <w:style w:type="character" w:customStyle="1" w:styleId="WW8Num3z2">
    <w:name w:val="WW8Num3z2"/>
    <w:qFormat/>
    <w:rsid w:val="00A27B69"/>
  </w:style>
  <w:style w:type="character" w:customStyle="1" w:styleId="WW8Num3z3">
    <w:name w:val="WW8Num3z3"/>
    <w:qFormat/>
    <w:rsid w:val="00A27B69"/>
  </w:style>
  <w:style w:type="character" w:customStyle="1" w:styleId="WW8Num3z4">
    <w:name w:val="WW8Num3z4"/>
    <w:qFormat/>
    <w:rsid w:val="00A27B69"/>
  </w:style>
  <w:style w:type="character" w:customStyle="1" w:styleId="WW8Num3z5">
    <w:name w:val="WW8Num3z5"/>
    <w:qFormat/>
    <w:rsid w:val="00A27B69"/>
  </w:style>
  <w:style w:type="character" w:customStyle="1" w:styleId="WW8Num3z6">
    <w:name w:val="WW8Num3z6"/>
    <w:qFormat/>
    <w:rsid w:val="00A27B69"/>
  </w:style>
  <w:style w:type="character" w:customStyle="1" w:styleId="WW8Num3z7">
    <w:name w:val="WW8Num3z7"/>
    <w:qFormat/>
    <w:rsid w:val="00A27B69"/>
  </w:style>
  <w:style w:type="character" w:customStyle="1" w:styleId="WW8Num3z8">
    <w:name w:val="WW8Num3z8"/>
    <w:qFormat/>
    <w:rsid w:val="00A27B69"/>
  </w:style>
  <w:style w:type="character" w:customStyle="1" w:styleId="WW8Num4z0">
    <w:name w:val="WW8Num4z0"/>
    <w:qFormat/>
    <w:rsid w:val="00A27B69"/>
    <w:rPr>
      <w:rFonts w:cs="Times New Roman"/>
    </w:rPr>
  </w:style>
  <w:style w:type="character" w:customStyle="1" w:styleId="WW8Num5z0">
    <w:name w:val="WW8Num5z0"/>
    <w:qFormat/>
    <w:rsid w:val="00A27B69"/>
    <w:rPr>
      <w:rFonts w:cs="Times New Roman"/>
    </w:rPr>
  </w:style>
  <w:style w:type="character" w:customStyle="1" w:styleId="WW8Num5z1">
    <w:name w:val="WW8Num5z1"/>
    <w:qFormat/>
    <w:rsid w:val="00A27B69"/>
    <w:rPr>
      <w:rFonts w:cs="Times New Roman"/>
    </w:rPr>
  </w:style>
  <w:style w:type="character" w:customStyle="1" w:styleId="WW8Num6z0">
    <w:name w:val="WW8Num6z0"/>
    <w:qFormat/>
    <w:rsid w:val="00A27B69"/>
  </w:style>
  <w:style w:type="character" w:customStyle="1" w:styleId="WW8Num6z1">
    <w:name w:val="WW8Num6z1"/>
    <w:qFormat/>
    <w:rsid w:val="00A27B69"/>
  </w:style>
  <w:style w:type="character" w:customStyle="1" w:styleId="WW8Num6z2">
    <w:name w:val="WW8Num6z2"/>
    <w:qFormat/>
    <w:rsid w:val="00A27B69"/>
  </w:style>
  <w:style w:type="character" w:customStyle="1" w:styleId="WW8Num6z3">
    <w:name w:val="WW8Num6z3"/>
    <w:qFormat/>
    <w:rsid w:val="00A27B69"/>
  </w:style>
  <w:style w:type="character" w:customStyle="1" w:styleId="WW8Num6z4">
    <w:name w:val="WW8Num6z4"/>
    <w:qFormat/>
    <w:rsid w:val="00A27B69"/>
  </w:style>
  <w:style w:type="character" w:customStyle="1" w:styleId="WW8Num6z5">
    <w:name w:val="WW8Num6z5"/>
    <w:qFormat/>
    <w:rsid w:val="00A27B69"/>
  </w:style>
  <w:style w:type="character" w:customStyle="1" w:styleId="WW8Num6z6">
    <w:name w:val="WW8Num6z6"/>
    <w:qFormat/>
    <w:rsid w:val="00A27B69"/>
  </w:style>
  <w:style w:type="character" w:customStyle="1" w:styleId="WW8Num6z7">
    <w:name w:val="WW8Num6z7"/>
    <w:qFormat/>
    <w:rsid w:val="00A27B69"/>
  </w:style>
  <w:style w:type="character" w:customStyle="1" w:styleId="WW8Num6z8">
    <w:name w:val="WW8Num6z8"/>
    <w:qFormat/>
    <w:rsid w:val="00A27B69"/>
  </w:style>
  <w:style w:type="character" w:customStyle="1" w:styleId="WW8Num7z0">
    <w:name w:val="WW8Num7z0"/>
    <w:qFormat/>
    <w:rsid w:val="00A27B69"/>
    <w:rPr>
      <w:rFonts w:ascii="Arial" w:eastAsia="Times New Roman" w:hAnsi="Arial" w:cs="Arial"/>
    </w:rPr>
  </w:style>
  <w:style w:type="character" w:customStyle="1" w:styleId="WW8Num7z1">
    <w:name w:val="WW8Num7z1"/>
    <w:qFormat/>
    <w:rsid w:val="00A27B69"/>
    <w:rPr>
      <w:rFonts w:cs="Times New Roman"/>
    </w:rPr>
  </w:style>
  <w:style w:type="character" w:customStyle="1" w:styleId="WW8Num8z0">
    <w:name w:val="WW8Num8z0"/>
    <w:qFormat/>
    <w:rsid w:val="00A27B69"/>
    <w:rPr>
      <w:rFonts w:cs="Times New Roman"/>
    </w:rPr>
  </w:style>
  <w:style w:type="character" w:customStyle="1" w:styleId="WW8Num8z1">
    <w:name w:val="WW8Num8z1"/>
    <w:qFormat/>
    <w:rsid w:val="00A27B69"/>
    <w:rPr>
      <w:rFonts w:cs="Times New Roman"/>
    </w:rPr>
  </w:style>
  <w:style w:type="character" w:customStyle="1" w:styleId="WW8Num9z0">
    <w:name w:val="WW8Num9z0"/>
    <w:qFormat/>
    <w:rsid w:val="00A27B69"/>
  </w:style>
  <w:style w:type="character" w:customStyle="1" w:styleId="WW8Num9z1">
    <w:name w:val="WW8Num9z1"/>
    <w:qFormat/>
    <w:rsid w:val="00A27B69"/>
  </w:style>
  <w:style w:type="character" w:customStyle="1" w:styleId="WW8Num9z2">
    <w:name w:val="WW8Num9z2"/>
    <w:qFormat/>
    <w:rsid w:val="00A27B69"/>
  </w:style>
  <w:style w:type="character" w:customStyle="1" w:styleId="WW8Num9z3">
    <w:name w:val="WW8Num9z3"/>
    <w:qFormat/>
    <w:rsid w:val="00A27B69"/>
  </w:style>
  <w:style w:type="character" w:customStyle="1" w:styleId="WW8Num9z4">
    <w:name w:val="WW8Num9z4"/>
    <w:qFormat/>
    <w:rsid w:val="00A27B69"/>
  </w:style>
  <w:style w:type="character" w:customStyle="1" w:styleId="WW8Num9z5">
    <w:name w:val="WW8Num9z5"/>
    <w:qFormat/>
    <w:rsid w:val="00A27B69"/>
  </w:style>
  <w:style w:type="character" w:customStyle="1" w:styleId="WW8Num9z6">
    <w:name w:val="WW8Num9z6"/>
    <w:qFormat/>
    <w:rsid w:val="00A27B69"/>
  </w:style>
  <w:style w:type="character" w:customStyle="1" w:styleId="WW8Num9z7">
    <w:name w:val="WW8Num9z7"/>
    <w:qFormat/>
    <w:rsid w:val="00A27B69"/>
  </w:style>
  <w:style w:type="character" w:customStyle="1" w:styleId="WW8Num9z8">
    <w:name w:val="WW8Num9z8"/>
    <w:qFormat/>
    <w:rsid w:val="00A27B69"/>
  </w:style>
  <w:style w:type="character" w:customStyle="1" w:styleId="a3">
    <w:name w:val="Основной текст Знак"/>
    <w:qFormat/>
    <w:rsid w:val="00A27B69"/>
    <w:rPr>
      <w:rFonts w:ascii="Bookman Old Style" w:hAnsi="Bookman Old Style" w:cs="Bookman Old Style"/>
      <w:sz w:val="28"/>
      <w:szCs w:val="28"/>
    </w:rPr>
  </w:style>
  <w:style w:type="character" w:styleId="a4">
    <w:name w:val="page number"/>
    <w:basedOn w:val="a0"/>
    <w:rsid w:val="00A27B69"/>
  </w:style>
  <w:style w:type="character" w:customStyle="1" w:styleId="apple-style-span">
    <w:name w:val="apple-style-span"/>
    <w:basedOn w:val="a0"/>
    <w:qFormat/>
    <w:rsid w:val="00A27B69"/>
  </w:style>
  <w:style w:type="character" w:customStyle="1" w:styleId="apple-converted-space">
    <w:name w:val="apple-converted-space"/>
    <w:basedOn w:val="a0"/>
    <w:qFormat/>
    <w:rsid w:val="00A27B69"/>
  </w:style>
  <w:style w:type="character" w:customStyle="1" w:styleId="a5">
    <w:name w:val="Текст выноски Знак"/>
    <w:qFormat/>
    <w:rsid w:val="00A27B69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A27B69"/>
    <w:rPr>
      <w:color w:val="0000FF"/>
      <w:u w:val="single"/>
    </w:rPr>
  </w:style>
  <w:style w:type="character" w:customStyle="1" w:styleId="wmi-callto">
    <w:name w:val="wmi-callto"/>
    <w:basedOn w:val="a0"/>
    <w:qFormat/>
    <w:rsid w:val="00A27B69"/>
  </w:style>
  <w:style w:type="character" w:customStyle="1" w:styleId="a7">
    <w:name w:val="Верхний колонтитул Знак"/>
    <w:qFormat/>
    <w:rsid w:val="00A27B69"/>
    <w:rPr>
      <w:sz w:val="24"/>
      <w:szCs w:val="24"/>
    </w:rPr>
  </w:style>
  <w:style w:type="character" w:customStyle="1" w:styleId="a8">
    <w:name w:val="Нижний колонтитул Знак"/>
    <w:qFormat/>
    <w:rsid w:val="00A27B69"/>
    <w:rPr>
      <w:sz w:val="24"/>
      <w:szCs w:val="24"/>
    </w:rPr>
  </w:style>
  <w:style w:type="paragraph" w:customStyle="1" w:styleId="Heading">
    <w:name w:val="Heading"/>
    <w:basedOn w:val="a"/>
    <w:next w:val="a9"/>
    <w:qFormat/>
    <w:rsid w:val="00A27B6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rsid w:val="00A27B69"/>
    <w:pPr>
      <w:autoSpaceDE w:val="0"/>
      <w:spacing w:line="360" w:lineRule="auto"/>
      <w:ind w:firstLine="680"/>
      <w:jc w:val="both"/>
    </w:pPr>
    <w:rPr>
      <w:rFonts w:ascii="Bookman Old Style" w:hAnsi="Bookman Old Style" w:cs="Bookman Old Style"/>
      <w:sz w:val="28"/>
      <w:szCs w:val="28"/>
      <w:lang w:val="en-US"/>
    </w:rPr>
  </w:style>
  <w:style w:type="paragraph" w:styleId="aa">
    <w:name w:val="List"/>
    <w:basedOn w:val="a9"/>
    <w:rsid w:val="00A27B69"/>
  </w:style>
  <w:style w:type="paragraph" w:styleId="ab">
    <w:name w:val="caption"/>
    <w:basedOn w:val="a"/>
    <w:next w:val="a"/>
    <w:qFormat/>
    <w:rsid w:val="00A27B69"/>
    <w:pPr>
      <w:spacing w:after="200"/>
    </w:pPr>
    <w:rPr>
      <w:rFonts w:ascii="Calibri" w:eastAsia="Calibri" w:hAnsi="Calibri" w:cs="Calibri"/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rsid w:val="00A27B69"/>
    <w:pPr>
      <w:suppressLineNumbers/>
    </w:pPr>
  </w:style>
  <w:style w:type="paragraph" w:customStyle="1" w:styleId="FR5">
    <w:name w:val="FR5"/>
    <w:qFormat/>
    <w:rsid w:val="00A27B69"/>
    <w:pPr>
      <w:widowControl w:val="0"/>
      <w:autoSpaceDE w:val="0"/>
    </w:pPr>
    <w:rPr>
      <w:rFonts w:ascii="Arial" w:eastAsia="Times New Roman" w:hAnsi="Arial" w:cs="Arial"/>
      <w:sz w:val="12"/>
      <w:szCs w:val="12"/>
      <w:lang w:val="ru-RU" w:bidi="ar-SA"/>
    </w:rPr>
  </w:style>
  <w:style w:type="paragraph" w:customStyle="1" w:styleId="ac">
    <w:name w:val="Лена"/>
    <w:basedOn w:val="a"/>
    <w:qFormat/>
    <w:rsid w:val="00A27B69"/>
    <w:pPr>
      <w:spacing w:line="360" w:lineRule="auto"/>
      <w:ind w:firstLine="851"/>
      <w:jc w:val="both"/>
    </w:pPr>
    <w:rPr>
      <w:sz w:val="28"/>
      <w:szCs w:val="28"/>
    </w:rPr>
  </w:style>
  <w:style w:type="paragraph" w:customStyle="1" w:styleId="HeaderandFooter">
    <w:name w:val="Header and Footer"/>
    <w:basedOn w:val="a"/>
    <w:qFormat/>
    <w:rsid w:val="00A27B69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A27B69"/>
    <w:pPr>
      <w:tabs>
        <w:tab w:val="center" w:pos="4677"/>
        <w:tab w:val="right" w:pos="9355"/>
      </w:tabs>
    </w:pPr>
    <w:rPr>
      <w:lang w:val="en-US"/>
    </w:rPr>
  </w:style>
  <w:style w:type="paragraph" w:styleId="ae">
    <w:name w:val="footer"/>
    <w:basedOn w:val="a"/>
    <w:rsid w:val="00A27B69"/>
    <w:pPr>
      <w:tabs>
        <w:tab w:val="center" w:pos="4677"/>
        <w:tab w:val="right" w:pos="9355"/>
      </w:tabs>
    </w:pPr>
    <w:rPr>
      <w:lang w:val="en-US"/>
    </w:rPr>
  </w:style>
  <w:style w:type="paragraph" w:customStyle="1" w:styleId="af">
    <w:name w:val="Чертежный"/>
    <w:qFormat/>
    <w:rsid w:val="00A27B69"/>
    <w:pPr>
      <w:jc w:val="both"/>
    </w:pPr>
    <w:rPr>
      <w:rFonts w:ascii="ISOCPEUR" w:eastAsia="Times New Roman" w:hAnsi="ISOCPEUR" w:cs="ISOCPEUR"/>
      <w:i/>
      <w:sz w:val="28"/>
      <w:szCs w:val="20"/>
      <w:lang w:val="uk-UA" w:bidi="ar-SA"/>
    </w:rPr>
  </w:style>
  <w:style w:type="paragraph" w:styleId="af0">
    <w:name w:val="List Paragraph"/>
    <w:basedOn w:val="a"/>
    <w:qFormat/>
    <w:rsid w:val="00A27B69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FORMATTEXT">
    <w:name w:val=".FORMATTEXT"/>
    <w:qFormat/>
    <w:rsid w:val="00A27B69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styleId="af1">
    <w:name w:val="Balloon Text"/>
    <w:basedOn w:val="a"/>
    <w:qFormat/>
    <w:rsid w:val="00A27B69"/>
    <w:rPr>
      <w:rFonts w:ascii="Segoe UI" w:hAnsi="Segoe UI" w:cs="Segoe UI"/>
      <w:sz w:val="18"/>
      <w:szCs w:val="18"/>
      <w:lang w:val="en-US"/>
    </w:rPr>
  </w:style>
  <w:style w:type="paragraph" w:customStyle="1" w:styleId="Heading11">
    <w:name w:val="Heading 11"/>
    <w:basedOn w:val="a"/>
    <w:qFormat/>
    <w:rsid w:val="00A27B69"/>
    <w:pPr>
      <w:widowControl w:val="0"/>
      <w:ind w:left="104"/>
      <w:outlineLvl w:val="1"/>
    </w:pPr>
    <w:rPr>
      <w:rFonts w:eastAsia="Calibri"/>
      <w:b/>
      <w:bCs/>
      <w:sz w:val="28"/>
      <w:szCs w:val="28"/>
      <w:lang w:val="en-US"/>
    </w:rPr>
  </w:style>
  <w:style w:type="paragraph" w:customStyle="1" w:styleId="Default">
    <w:name w:val="Default"/>
    <w:qFormat/>
    <w:rsid w:val="00A27B69"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A27B6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27B69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1F6D07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5B28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81396"/>
    <w:pPr>
      <w:suppressAutoHyphens w:val="0"/>
    </w:pPr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61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yperlink" Target="https://doi.org/10.1016/j.matchar.2020.11053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hyperlink" Target="https://doi.org/10.1016/j.matchar.2020.110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Relationship Id="rId8" Type="http://schemas.openxmlformats.org/officeDocument/2006/relationships/hyperlink" Target="https://elibrary.ru/ZFEZA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4771-1125-4FB6-B651-95A4C31F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11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ВОЗМОЖНОСТИ ИСПОЛЬЗОВАНИЯ ПЮРЕ ИЗ ПЛОДОВ ИРГИ</vt:lpstr>
    </vt:vector>
  </TitlesOfParts>
  <Company/>
  <LinksUpToDate>false</LinksUpToDate>
  <CharactersWithSpaces>32505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ВОЗМОЖНОСТИ ИСПОЛЬЗОВАНИЯ ПЮРЕ ИЗ ПЛОДОВ ИРГИ</dc:title>
  <dc:subject/>
  <dc:creator>user</dc:creator>
  <cp:keywords> </cp:keywords>
  <dc:description/>
  <cp:lastModifiedBy>Галина Колесникова</cp:lastModifiedBy>
  <cp:revision>50</cp:revision>
  <cp:lastPrinted>2022-12-27T03:13:00Z</cp:lastPrinted>
  <dcterms:created xsi:type="dcterms:W3CDTF">2022-10-09T17:52:00Z</dcterms:created>
  <dcterms:modified xsi:type="dcterms:W3CDTF">2022-12-27T03:14:00Z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bbeb9-6e1c-4ad3-8d2d-c2451bb5b595_Enabled">
    <vt:lpwstr>true</vt:lpwstr>
  </property>
  <property fmtid="{D5CDD505-2E9C-101B-9397-08002B2CF9AE}" pid="3" name="MSIP_Label_265bbeb9-6e1c-4ad3-8d2d-c2451bb5b595_SetDate">
    <vt:lpwstr>2022-10-13T09:55:00Z</vt:lpwstr>
  </property>
  <property fmtid="{D5CDD505-2E9C-101B-9397-08002B2CF9AE}" pid="4" name="MSIP_Label_265bbeb9-6e1c-4ad3-8d2d-c2451bb5b595_Method">
    <vt:lpwstr>Privileged</vt:lpwstr>
  </property>
  <property fmtid="{D5CDD505-2E9C-101B-9397-08002B2CF9AE}" pid="5" name="MSIP_Label_265bbeb9-6e1c-4ad3-8d2d-c2451bb5b595_Name">
    <vt:lpwstr>265bbeb9-6e1c-4ad3-8d2d-c2451bb5b595</vt:lpwstr>
  </property>
  <property fmtid="{D5CDD505-2E9C-101B-9397-08002B2CF9AE}" pid="6" name="MSIP_Label_265bbeb9-6e1c-4ad3-8d2d-c2451bb5b595_SiteId">
    <vt:lpwstr>10a639b6-59e8-459f-b873-5b0257cfebe4</vt:lpwstr>
  </property>
  <property fmtid="{D5CDD505-2E9C-101B-9397-08002B2CF9AE}" pid="7" name="MSIP_Label_265bbeb9-6e1c-4ad3-8d2d-c2451bb5b595_ActionId">
    <vt:lpwstr>dfbf5536-d841-424b-818c-621b088a09dc</vt:lpwstr>
  </property>
  <property fmtid="{D5CDD505-2E9C-101B-9397-08002B2CF9AE}" pid="8" name="MSIP_Label_265bbeb9-6e1c-4ad3-8d2d-c2451bb5b595_ContentBits">
    <vt:lpwstr>0</vt:lpwstr>
  </property>
</Properties>
</file>